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38CC" w:rsidRPr="00113CF0" w:rsidRDefault="002538CC" w:rsidP="002538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CF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113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538CC" w:rsidRPr="00113CF0" w:rsidRDefault="002538CC" w:rsidP="002538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3CF0">
        <w:rPr>
          <w:rFonts w:ascii="Times New Roman" w:eastAsia="Times New Roman" w:hAnsi="Times New Roman"/>
          <w:b/>
          <w:sz w:val="28"/>
          <w:szCs w:val="24"/>
          <w:lang w:eastAsia="ru-RU"/>
        </w:rPr>
        <w:t>КРАСНОЗЕРСКОГО РАЙОНА НОВОСИБИРСКОЙ ОБЛАСТИ</w:t>
      </w:r>
    </w:p>
    <w:p w:rsidR="002538CC" w:rsidRPr="00113CF0" w:rsidRDefault="002538CC" w:rsidP="002538C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</w:p>
    <w:p w:rsidR="002538CC" w:rsidRPr="00113CF0" w:rsidRDefault="002538CC" w:rsidP="002538C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  <w:r w:rsidRPr="00113CF0"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:rsidR="002538CC" w:rsidRPr="00113CF0" w:rsidRDefault="002538CC" w:rsidP="002538CC">
      <w:pPr>
        <w:suppressAutoHyphens/>
        <w:autoSpaceDN w:val="0"/>
        <w:spacing w:after="0" w:line="240" w:lineRule="auto"/>
        <w:jc w:val="center"/>
        <w:rPr>
          <w:rFonts w:ascii="ༀЀ" w:eastAsia="Times New Roman" w:hAnsi="ༀЀ"/>
          <w:color w:val="000000"/>
          <w:sz w:val="28"/>
          <w:szCs w:val="20"/>
          <w:lang w:eastAsia="ar-SA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3107"/>
        <w:gridCol w:w="3000"/>
      </w:tblGrid>
      <w:tr w:rsidR="002538CC" w:rsidRPr="00113CF0" w:rsidTr="00902068">
        <w:tc>
          <w:tcPr>
            <w:tcW w:w="3249" w:type="dxa"/>
            <w:hideMark/>
          </w:tcPr>
          <w:p w:rsidR="002538CC" w:rsidRPr="00113CF0" w:rsidRDefault="00E04C5B" w:rsidP="00902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="002538CC" w:rsidRPr="00113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июня 202</w:t>
            </w:r>
            <w:r w:rsidR="007B59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2538CC" w:rsidRPr="00113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2538CC" w:rsidRPr="00113CF0" w:rsidRDefault="002538CC" w:rsidP="0090206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2538CC" w:rsidRPr="00113CF0" w:rsidRDefault="002538CC" w:rsidP="002538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3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№ </w:t>
            </w:r>
            <w:r w:rsidR="00183D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93/3</w:t>
            </w:r>
            <w:r w:rsidR="00E04C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</w:tr>
    </w:tbl>
    <w:p w:rsidR="002538CC" w:rsidRPr="00113CF0" w:rsidRDefault="002538CC" w:rsidP="002538C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113CF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р.п</w:t>
      </w:r>
      <w:proofErr w:type="spellEnd"/>
      <w:r w:rsidRPr="00113CF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 Краснозерское</w:t>
      </w:r>
    </w:p>
    <w:p w:rsidR="006518A7" w:rsidRPr="00312C5D" w:rsidRDefault="006518A7" w:rsidP="006518A7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6518A7" w:rsidRDefault="006518A7" w:rsidP="00576AB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12C5D">
        <w:rPr>
          <w:rFonts w:ascii="Times New Roman" w:eastAsia="Times New Roman" w:hAnsi="Times New Roman"/>
          <w:b/>
          <w:bCs/>
          <w:sz w:val="28"/>
          <w:szCs w:val="28"/>
        </w:rPr>
        <w:t xml:space="preserve">О форме списка кандидатов, выдвинутых избирательным объединением </w:t>
      </w:r>
      <w:r w:rsidR="007B59BD" w:rsidRPr="00312C5D">
        <w:rPr>
          <w:rFonts w:ascii="Times New Roman" w:eastAsia="Times New Roman" w:hAnsi="Times New Roman"/>
          <w:b/>
          <w:bCs/>
          <w:sz w:val="28"/>
          <w:szCs w:val="28"/>
        </w:rPr>
        <w:t xml:space="preserve">на </w:t>
      </w:r>
      <w:r w:rsidR="007B59BD" w:rsidRPr="00576AB3">
        <w:rPr>
          <w:rFonts w:ascii="Times New Roman" w:eastAsia="Times New Roman" w:hAnsi="Times New Roman"/>
          <w:b/>
          <w:bCs/>
          <w:sz w:val="28"/>
          <w:szCs w:val="28"/>
        </w:rPr>
        <w:t>выборы</w:t>
      </w:r>
      <w:r w:rsidR="00576AB3" w:rsidRPr="00576AB3">
        <w:rPr>
          <w:rFonts w:ascii="Times New Roman" w:eastAsia="Times New Roman" w:hAnsi="Times New Roman"/>
          <w:b/>
          <w:bCs/>
          <w:sz w:val="28"/>
          <w:szCs w:val="28"/>
        </w:rPr>
        <w:t xml:space="preserve"> депутатов </w:t>
      </w:r>
      <w:r w:rsidR="007B59BD" w:rsidRPr="007B59BD">
        <w:rPr>
          <w:rFonts w:ascii="Times New Roman" w:eastAsia="Times New Roman" w:hAnsi="Times New Roman"/>
          <w:b/>
          <w:bCs/>
          <w:sz w:val="28"/>
          <w:szCs w:val="28"/>
        </w:rPr>
        <w:t>представительных органов муниципальных образований Краснозерского района Новосибирской области, назначенных на 14 сентября 2025 года</w:t>
      </w:r>
    </w:p>
    <w:p w:rsidR="00576AB3" w:rsidRPr="00312C5D" w:rsidRDefault="00576AB3" w:rsidP="00576AB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6518A7" w:rsidRPr="00312C5D" w:rsidRDefault="006518A7" w:rsidP="007B59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Избирательной комиссии Новосибирской области от 24 мая 2022 года № </w:t>
      </w:r>
      <w:r w:rsidRPr="00312C5D">
        <w:rPr>
          <w:rFonts w:ascii="Times New Roman" w:hAnsi="Times New Roman"/>
          <w:sz w:val="28"/>
          <w:szCs w:val="28"/>
        </w:rPr>
        <w:t>130/951-6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 по подготовке и проведению выборов в органы местного самоуправления на территории </w:t>
      </w:r>
      <w:r w:rsidR="00576AB3">
        <w:rPr>
          <w:rFonts w:ascii="Times New Roman" w:eastAsia="Times New Roman" w:hAnsi="Times New Roman"/>
          <w:sz w:val="28"/>
          <w:szCs w:val="28"/>
          <w:lang w:eastAsia="ru-RU"/>
        </w:rPr>
        <w:t>Краснозерского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возложены на территориальную избирательную комиссию </w:t>
      </w:r>
      <w:r w:rsidR="00576AB3" w:rsidRPr="00576AB3">
        <w:rPr>
          <w:rFonts w:ascii="Times New Roman" w:eastAsia="Times New Roman" w:hAnsi="Times New Roman"/>
          <w:sz w:val="28"/>
          <w:szCs w:val="28"/>
          <w:lang w:eastAsia="ru-RU"/>
        </w:rPr>
        <w:t>Краснозерского района Новосибирской области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6AB3" w:rsidRDefault="006518A7" w:rsidP="007B59B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частями 1, 2 статьи 38 Закона Новосибирской области «О выборах депутатов представительных органов муниципальных образований</w:t>
      </w: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Новосибирской области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территориальная 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избирательная комиссия </w:t>
      </w:r>
      <w:r w:rsidR="00576AB3" w:rsidRPr="00576AB3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Краснозерского района Новосибирской области </w:t>
      </w:r>
    </w:p>
    <w:p w:rsidR="006518A7" w:rsidRPr="00312C5D" w:rsidRDefault="006518A7" w:rsidP="007B59BD">
      <w:pPr>
        <w:spacing w:after="0" w:line="36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решила:</w:t>
      </w:r>
    </w:p>
    <w:p w:rsidR="006518A7" w:rsidRPr="007B59BD" w:rsidRDefault="006518A7" w:rsidP="007B59B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caps/>
          <w:sz w:val="28"/>
          <w:szCs w:val="28"/>
          <w:lang w:eastAsia="ru-RU"/>
        </w:rPr>
        <w:t>1. 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форму списка кандидатов, выдвинутых избирательным объединением </w:t>
      </w:r>
      <w:bookmarkStart w:id="0" w:name="_Hlk199948412"/>
      <w:r w:rsidR="007B59BD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bookmarkEnd w:id="0"/>
      <w:r w:rsidR="007B59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выборах депутатов 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Краснозерского района Новосибирской области пятого созыва; </w:t>
      </w:r>
      <w:r w:rsidR="006F4872" w:rsidRPr="006F4872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6F4872" w:rsidRPr="006F4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>выбор</w:t>
      </w:r>
      <w:r w:rsidR="006E16FA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Совета депутатов рабочего поселка Краснозерское Краснозерского района Новосибирской области седьмого созыва; </w:t>
      </w:r>
      <w:r w:rsidR="006F4872" w:rsidRPr="006F4872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6F4872" w:rsidRPr="006F4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>выбор</w:t>
      </w:r>
      <w:r w:rsidR="006E16FA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Совета депутатов </w:t>
      </w:r>
      <w:proofErr w:type="spellStart"/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>Аксенихинского</w:t>
      </w:r>
      <w:proofErr w:type="spellEnd"/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</w:t>
      </w:r>
      <w:bookmarkStart w:id="1" w:name="_Hlk198300253"/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>области седьмого созыва</w:t>
      </w:r>
      <w:bookmarkEnd w:id="1"/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bookmarkStart w:id="2" w:name="_Hlk198299549"/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872" w:rsidRPr="006F4872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6F4872" w:rsidRPr="006F4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>выбор</w:t>
      </w:r>
      <w:r w:rsidR="006E16FA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Совета депутатов Веселовского сельсовета Краснозерского района Новосибирской области седьмого созыва;</w:t>
      </w:r>
      <w:bookmarkEnd w:id="2"/>
      <w:r w:rsidR="006F4872" w:rsidRPr="006F48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</w:t>
      </w:r>
      <w:r w:rsidR="006E16FA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Совета депутатов </w:t>
      </w:r>
      <w:proofErr w:type="spellStart"/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>Зубковского</w:t>
      </w:r>
      <w:proofErr w:type="spellEnd"/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седьмого созыва; </w:t>
      </w:r>
      <w:r w:rsidR="006F4872" w:rsidRPr="006F4872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6F4872" w:rsidRPr="006F4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>выбор</w:t>
      </w:r>
      <w:r w:rsidR="006E16FA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Совета депутатов </w:t>
      </w:r>
      <w:proofErr w:type="spellStart"/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>Казанакского</w:t>
      </w:r>
      <w:proofErr w:type="spellEnd"/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сельсовета Краснозерского района Новосибирской области седьмого созыва; </w:t>
      </w:r>
      <w:r w:rsidR="006F4872" w:rsidRPr="006F4872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6F4872" w:rsidRPr="006F4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>выбор</w:t>
      </w:r>
      <w:r w:rsidR="006E16FA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Совета депутатов </w:t>
      </w:r>
      <w:proofErr w:type="spellStart"/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>Кайгородского</w:t>
      </w:r>
      <w:proofErr w:type="spellEnd"/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пятого созыва;</w:t>
      </w:r>
      <w:r w:rsidR="006F4872" w:rsidRPr="006F48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</w:t>
      </w:r>
      <w:r w:rsidR="006E16FA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Совета депутатов </w:t>
      </w:r>
      <w:proofErr w:type="spellStart"/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>Колыбельского</w:t>
      </w:r>
      <w:proofErr w:type="spellEnd"/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седьмого созыва; </w:t>
      </w:r>
      <w:r w:rsidR="006F4872" w:rsidRPr="006F4872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6F4872" w:rsidRPr="006F4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>выбор</w:t>
      </w:r>
      <w:r w:rsidR="006E16FA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Совета депутатов Коневского сельсовета Краснозерского района Новосибирской области седьмого созыва;</w:t>
      </w:r>
      <w:r w:rsid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872" w:rsidRPr="006F4872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6F4872" w:rsidRPr="006F4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>выбор</w:t>
      </w:r>
      <w:r w:rsidR="006E16FA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Совета депутатов </w:t>
      </w:r>
      <w:proofErr w:type="spellStart"/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>Лобинского</w:t>
      </w:r>
      <w:proofErr w:type="spellEnd"/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седьмого созыва; </w:t>
      </w:r>
      <w:r w:rsidR="006F4872" w:rsidRPr="006F4872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6F4872" w:rsidRPr="006F4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>выбор</w:t>
      </w:r>
      <w:r w:rsidR="006E16FA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Совета депутатов </w:t>
      </w:r>
      <w:proofErr w:type="spellStart"/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>Лотошанского</w:t>
      </w:r>
      <w:proofErr w:type="spellEnd"/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седьмого созыва; </w:t>
      </w:r>
      <w:r w:rsidR="006F4872" w:rsidRPr="006F4872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6F4872" w:rsidRPr="006F4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>выбор</w:t>
      </w:r>
      <w:r w:rsidR="006E16FA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Совета депутатов Майского сельсовета Краснозерского района Новосибирской области седьмого созыва; </w:t>
      </w:r>
      <w:r w:rsidR="006F4872" w:rsidRPr="006F4872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6F4872" w:rsidRPr="006F4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>выбор</w:t>
      </w:r>
      <w:r w:rsidR="006E16FA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Совета депутатов </w:t>
      </w:r>
      <w:proofErr w:type="spellStart"/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>Мохнатологовского</w:t>
      </w:r>
      <w:proofErr w:type="spellEnd"/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седьмого созыва; </w:t>
      </w:r>
      <w:r w:rsidR="006F4872" w:rsidRPr="006F4872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6F4872" w:rsidRPr="006F4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>выбор</w:t>
      </w:r>
      <w:r w:rsidR="006E16FA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Совета депутатов </w:t>
      </w:r>
      <w:proofErr w:type="spellStart"/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>Нижнечеремошинского</w:t>
      </w:r>
      <w:proofErr w:type="spellEnd"/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седьмого созыва; выбор</w:t>
      </w:r>
      <w:r w:rsidR="006E16FA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Совета депутатов Октябрьского сельсовета Краснозерского района Новосибирской области седьмого созыва;</w:t>
      </w:r>
      <w:r w:rsidR="006F4872" w:rsidRPr="006F48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</w:t>
      </w:r>
      <w:r w:rsidR="006E16FA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Совета депутатов Орехово-</w:t>
      </w:r>
      <w:proofErr w:type="spellStart"/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>Логовского</w:t>
      </w:r>
      <w:proofErr w:type="spellEnd"/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седьмого созыва; </w:t>
      </w:r>
      <w:r w:rsidR="006F4872" w:rsidRPr="006F4872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6F4872" w:rsidRPr="006F4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>выбор</w:t>
      </w:r>
      <w:r w:rsidR="006E16FA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Совета депутатов Половинского сельсовета Краснозерского района Новосибирской области седьмого созыва;</w:t>
      </w:r>
      <w:r w:rsidR="006F4872" w:rsidRPr="006F48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</w:t>
      </w:r>
      <w:r w:rsidR="006E16FA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Совета депутатов </w:t>
      </w:r>
      <w:proofErr w:type="spellStart"/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>Полойского</w:t>
      </w:r>
      <w:proofErr w:type="spellEnd"/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седьмого созыва;</w:t>
      </w:r>
      <w:r w:rsid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872" w:rsidRPr="006F4872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6F4872" w:rsidRPr="006F4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>выбор</w:t>
      </w:r>
      <w:r w:rsidR="006E16FA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Совета депутатов Садовского сельсовета Краснозерского района Новосибирской области седьмого созыва; </w:t>
      </w:r>
      <w:r w:rsidR="006F4872" w:rsidRPr="006F4872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6F4872" w:rsidRPr="006F4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>выбор</w:t>
      </w:r>
      <w:r w:rsidR="006E16FA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7B59BD" w:rsidRP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Совета депутатов Светловского сельсовета Краснозерского района Новосибирской области седьмого созыва</w:t>
      </w:r>
      <w:r w:rsidR="007B59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согласно приложению.</w:t>
      </w:r>
    </w:p>
    <w:p w:rsidR="006518A7" w:rsidRPr="00312C5D" w:rsidRDefault="006518A7" w:rsidP="007B59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C5D">
        <w:rPr>
          <w:rFonts w:ascii="Times New Roman" w:hAnsi="Times New Roman"/>
          <w:sz w:val="28"/>
          <w:szCs w:val="28"/>
        </w:rPr>
        <w:lastRenderedPageBreak/>
        <w:t>2. </w:t>
      </w:r>
      <w:r w:rsidR="007B59BD">
        <w:rPr>
          <w:rFonts w:ascii="Times New Roman" w:hAnsi="Times New Roman"/>
          <w:sz w:val="28"/>
          <w:szCs w:val="28"/>
        </w:rPr>
        <w:t>Разместить</w:t>
      </w:r>
      <w:r w:rsidRPr="00312C5D">
        <w:rPr>
          <w:rFonts w:ascii="Times New Roman" w:hAnsi="Times New Roman"/>
          <w:sz w:val="28"/>
          <w:szCs w:val="28"/>
        </w:rPr>
        <w:t xml:space="preserve"> настоящее решение на официальном сайте Избирательной комиссии Новосибирской области в информационно- телекоммуникационной сети «Интернет».</w:t>
      </w:r>
    </w:p>
    <w:p w:rsidR="006518A7" w:rsidRPr="00312C5D" w:rsidRDefault="006518A7" w:rsidP="007B59B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3. Контроль за исполнением решения возложить на секретаря территориальной избирательной комиссии </w:t>
      </w:r>
      <w:r w:rsidR="00776735" w:rsidRPr="00776735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Краснозерского района Новосибирской области </w:t>
      </w:r>
      <w:proofErr w:type="spellStart"/>
      <w:r w:rsidR="00776735">
        <w:rPr>
          <w:rFonts w:ascii="Times New Roman" w:eastAsia="Times New Roman" w:hAnsi="Times New Roman"/>
          <w:sz w:val="28"/>
          <w:szCs w:val="28"/>
          <w:lang w:eastAsia="ru-RU"/>
        </w:rPr>
        <w:t>Чибиреву</w:t>
      </w:r>
      <w:proofErr w:type="spellEnd"/>
      <w:r w:rsidR="00776735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</w:p>
    <w:tbl>
      <w:tblPr>
        <w:tblW w:w="28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</w:tblGrid>
      <w:tr w:rsidR="006518A7" w:rsidRPr="00312C5D" w:rsidTr="009E3947">
        <w:tc>
          <w:tcPr>
            <w:tcW w:w="2836" w:type="dxa"/>
          </w:tcPr>
          <w:p w:rsidR="006518A7" w:rsidRPr="00312C5D" w:rsidRDefault="006518A7" w:rsidP="007B59BD">
            <w:pPr>
              <w:keepNext/>
              <w:spacing w:after="0" w:line="360" w:lineRule="auto"/>
              <w:ind w:right="-529" w:firstLine="709"/>
              <w:outlineLvl w:val="1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                                                    </w:t>
      </w:r>
      <w:r w:rsidR="007767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О.В. Теплова</w:t>
      </w:r>
    </w:p>
    <w:p w:rsidR="006518A7" w:rsidRPr="00312C5D" w:rsidRDefault="006518A7" w:rsidP="006518A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C766B" w:rsidRDefault="008C766B" w:rsidP="00776735">
      <w:pPr>
        <w:tabs>
          <w:tab w:val="left" w:pos="722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8A7" w:rsidRPr="00312C5D" w:rsidRDefault="006518A7" w:rsidP="00776735">
      <w:pPr>
        <w:tabs>
          <w:tab w:val="left" w:pos="722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</w:t>
      </w:r>
      <w:r w:rsidR="0077673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М.В. </w:t>
      </w:r>
      <w:proofErr w:type="spellStart"/>
      <w:r w:rsidR="00776735">
        <w:rPr>
          <w:rFonts w:ascii="Times New Roman" w:eastAsia="Times New Roman" w:hAnsi="Times New Roman"/>
          <w:sz w:val="28"/>
          <w:szCs w:val="28"/>
          <w:lang w:eastAsia="ru-RU"/>
        </w:rPr>
        <w:t>Чибирева</w:t>
      </w:r>
      <w:proofErr w:type="spellEnd"/>
    </w:p>
    <w:p w:rsidR="006518A7" w:rsidRPr="00312C5D" w:rsidRDefault="00776735" w:rsidP="006518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  <w:sectPr w:rsidR="006518A7" w:rsidRPr="00312C5D" w:rsidSect="007C09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:rsidR="006518A7" w:rsidRPr="00312C5D" w:rsidRDefault="006518A7" w:rsidP="006518A7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312C5D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6518A7" w:rsidRPr="00312C5D" w:rsidRDefault="006518A7" w:rsidP="00776735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12C5D">
        <w:rPr>
          <w:rFonts w:ascii="Times New Roman" w:hAnsi="Times New Roman"/>
          <w:sz w:val="24"/>
          <w:szCs w:val="24"/>
        </w:rPr>
        <w:t xml:space="preserve">к решению территориальной избирательной комиссии </w:t>
      </w:r>
      <w:r w:rsidR="00776735">
        <w:rPr>
          <w:rFonts w:ascii="Times New Roman" w:eastAsia="Times New Roman" w:hAnsi="Times New Roman"/>
          <w:sz w:val="24"/>
          <w:szCs w:val="24"/>
          <w:lang w:eastAsia="ru-RU"/>
        </w:rPr>
        <w:t>Краснозерского решения</w:t>
      </w:r>
    </w:p>
    <w:p w:rsidR="006518A7" w:rsidRPr="00776735" w:rsidRDefault="006518A7" w:rsidP="006518A7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776735">
        <w:rPr>
          <w:rFonts w:ascii="Times New Roman" w:hAnsi="Times New Roman"/>
          <w:sz w:val="24"/>
          <w:szCs w:val="24"/>
        </w:rPr>
        <w:t xml:space="preserve">от </w:t>
      </w:r>
      <w:r w:rsidR="00E04C5B">
        <w:rPr>
          <w:rFonts w:ascii="Times New Roman" w:hAnsi="Times New Roman"/>
          <w:sz w:val="24"/>
          <w:szCs w:val="24"/>
        </w:rPr>
        <w:t>11</w:t>
      </w:r>
      <w:r w:rsidR="00776735" w:rsidRPr="00776735">
        <w:rPr>
          <w:rFonts w:ascii="Times New Roman" w:hAnsi="Times New Roman"/>
          <w:sz w:val="24"/>
          <w:szCs w:val="24"/>
        </w:rPr>
        <w:t>.06.202</w:t>
      </w:r>
      <w:r w:rsidR="007B59BD">
        <w:rPr>
          <w:rFonts w:ascii="Times New Roman" w:hAnsi="Times New Roman"/>
          <w:sz w:val="24"/>
          <w:szCs w:val="24"/>
        </w:rPr>
        <w:t>5</w:t>
      </w:r>
      <w:r w:rsidRPr="00776735">
        <w:rPr>
          <w:rFonts w:ascii="Times New Roman" w:hAnsi="Times New Roman"/>
          <w:sz w:val="24"/>
          <w:szCs w:val="24"/>
        </w:rPr>
        <w:t xml:space="preserve"> № </w:t>
      </w:r>
      <w:r w:rsidR="00183DCF">
        <w:rPr>
          <w:rFonts w:ascii="Times New Roman" w:hAnsi="Times New Roman"/>
          <w:sz w:val="24"/>
          <w:szCs w:val="24"/>
        </w:rPr>
        <w:t>93/3</w:t>
      </w:r>
      <w:r w:rsidR="00E04C5B">
        <w:rPr>
          <w:rFonts w:ascii="Times New Roman" w:hAnsi="Times New Roman"/>
          <w:sz w:val="24"/>
          <w:szCs w:val="24"/>
        </w:rPr>
        <w:t>81</w:t>
      </w:r>
    </w:p>
    <w:p w:rsidR="006518A7" w:rsidRPr="00312C5D" w:rsidRDefault="006518A7" w:rsidP="00651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8A7" w:rsidRPr="00312C5D" w:rsidRDefault="006518A7" w:rsidP="00651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2C5D">
        <w:rPr>
          <w:rFonts w:ascii="Times New Roman" w:hAnsi="Times New Roman"/>
          <w:b/>
          <w:sz w:val="28"/>
          <w:szCs w:val="28"/>
        </w:rPr>
        <w:t>СПИСОК</w:t>
      </w:r>
    </w:p>
    <w:p w:rsidR="006518A7" w:rsidRPr="00312C5D" w:rsidRDefault="006518A7" w:rsidP="00651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2C5D">
        <w:rPr>
          <w:rFonts w:ascii="Times New Roman" w:hAnsi="Times New Roman"/>
          <w:b/>
          <w:sz w:val="28"/>
          <w:szCs w:val="28"/>
        </w:rPr>
        <w:t>кандидатов в депутаты</w:t>
      </w:r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518A7" w:rsidRPr="00312C5D" w:rsidRDefault="006518A7" w:rsidP="0065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</w:p>
    <w:p w:rsidR="006518A7" w:rsidRPr="00312C5D" w:rsidRDefault="006518A7" w:rsidP="0065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i/>
          <w:sz w:val="20"/>
          <w:szCs w:val="20"/>
          <w:lang w:eastAsia="ru-RU"/>
        </w:rPr>
        <w:t>в соответствии с уставом муниципального образования с указанием созыва)</w:t>
      </w:r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518A7" w:rsidRPr="00312C5D" w:rsidRDefault="006518A7" w:rsidP="006518A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избирательного объединения)</w:t>
      </w:r>
    </w:p>
    <w:p w:rsidR="006518A7" w:rsidRPr="00312C5D" w:rsidRDefault="006518A7" w:rsidP="006518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многомандатн</w:t>
      </w:r>
      <w:r w:rsidR="0077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ому </w:t>
      </w:r>
      <w:r w:rsidRPr="00312C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избирательн</w:t>
      </w:r>
      <w:r w:rsidR="0077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ому</w:t>
      </w:r>
      <w:r w:rsidRPr="00312C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округ</w:t>
      </w:r>
      <w:r w:rsidR="0077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b/>
          <w:sz w:val="28"/>
          <w:szCs w:val="28"/>
          <w:lang w:eastAsia="ru-RU"/>
        </w:rPr>
        <w:t>№ ________</w:t>
      </w:r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(номер округа)</w:t>
      </w:r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1._________________________________________________________________</w:t>
      </w:r>
    </w:p>
    <w:p w:rsidR="006518A7" w:rsidRPr="00312C5D" w:rsidRDefault="006518A7" w:rsidP="006518A7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</w:t>
      </w:r>
    </w:p>
    <w:p w:rsidR="006518A7" w:rsidRPr="00312C5D" w:rsidRDefault="006518A7" w:rsidP="006518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__________________________________________________________________</w:t>
      </w:r>
    </w:p>
    <w:p w:rsidR="006518A7" w:rsidRPr="00312C5D" w:rsidRDefault="006518A7" w:rsidP="006518A7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i/>
          <w:sz w:val="20"/>
          <w:szCs w:val="20"/>
          <w:lang w:eastAsia="ru-RU"/>
        </w:rPr>
        <w:t>дата и место рождения,</w:t>
      </w:r>
    </w:p>
    <w:p w:rsidR="006518A7" w:rsidRPr="00312C5D" w:rsidRDefault="006518A7" w:rsidP="006518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518A7" w:rsidRPr="00312C5D" w:rsidRDefault="006518A7" w:rsidP="006518A7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i/>
          <w:sz w:val="20"/>
          <w:szCs w:val="20"/>
          <w:lang w:eastAsia="ru-RU"/>
        </w:rPr>
        <w:t>адрес места жительства,</w:t>
      </w:r>
    </w:p>
    <w:p w:rsidR="006518A7" w:rsidRPr="00312C5D" w:rsidRDefault="006518A7" w:rsidP="006518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518A7" w:rsidRPr="00312C5D" w:rsidRDefault="006518A7" w:rsidP="006518A7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i/>
          <w:sz w:val="20"/>
          <w:szCs w:val="20"/>
          <w:lang w:eastAsia="ru-RU"/>
        </w:rPr>
        <w:t>серия, номер и дата выдачи паспорта или документа, заменяющего паспорт гражданина,</w:t>
      </w:r>
    </w:p>
    <w:p w:rsidR="006518A7" w:rsidRPr="00312C5D" w:rsidRDefault="006518A7" w:rsidP="006518A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__________________________________________________________________</w:t>
      </w:r>
    </w:p>
    <w:p w:rsidR="006518A7" w:rsidRPr="00312C5D" w:rsidRDefault="006518A7" w:rsidP="006518A7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i/>
          <w:sz w:val="20"/>
          <w:szCs w:val="20"/>
          <w:lang w:eastAsia="ru-RU"/>
        </w:rPr>
        <w:t>наименование или код органа, выдавшего паспорт или документ, заменяющий паспорт гражданина)</w:t>
      </w:r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________ </w:t>
      </w:r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(номер округа)    </w:t>
      </w:r>
    </w:p>
    <w:p w:rsidR="006518A7" w:rsidRPr="00312C5D" w:rsidRDefault="006518A7" w:rsidP="006518A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95"/>
        <w:gridCol w:w="5676"/>
      </w:tblGrid>
      <w:tr w:rsidR="006518A7" w:rsidRPr="00312C5D" w:rsidTr="009E3947">
        <w:tc>
          <w:tcPr>
            <w:tcW w:w="4174" w:type="dxa"/>
          </w:tcPr>
          <w:p w:rsidR="006518A7" w:rsidRPr="00312C5D" w:rsidRDefault="006518A7" w:rsidP="009E3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т.д.</w:t>
            </w:r>
          </w:p>
        </w:tc>
        <w:tc>
          <w:tcPr>
            <w:tcW w:w="5396" w:type="dxa"/>
          </w:tcPr>
          <w:p w:rsidR="006518A7" w:rsidRPr="00312C5D" w:rsidRDefault="006518A7" w:rsidP="009E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18A7" w:rsidRPr="00312C5D" w:rsidTr="009E3947">
        <w:tc>
          <w:tcPr>
            <w:tcW w:w="4174" w:type="dxa"/>
          </w:tcPr>
          <w:p w:rsidR="006518A7" w:rsidRPr="00312C5D" w:rsidRDefault="006518A7" w:rsidP="009E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96" w:type="dxa"/>
          </w:tcPr>
          <w:p w:rsidR="006518A7" w:rsidRPr="00312C5D" w:rsidRDefault="006518A7" w:rsidP="009E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18A7" w:rsidRPr="00312C5D" w:rsidTr="009E3947">
        <w:tc>
          <w:tcPr>
            <w:tcW w:w="4174" w:type="dxa"/>
          </w:tcPr>
          <w:p w:rsidR="006518A7" w:rsidRPr="00312C5D" w:rsidRDefault="006518A7" w:rsidP="009E3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18A7" w:rsidRPr="00312C5D" w:rsidRDefault="006518A7" w:rsidP="009E39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31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</w:t>
            </w:r>
          </w:p>
          <w:p w:rsidR="006518A7" w:rsidRPr="00312C5D" w:rsidRDefault="006518A7" w:rsidP="009E394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12C5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5396" w:type="dxa"/>
          </w:tcPr>
          <w:p w:rsidR="006518A7" w:rsidRPr="00312C5D" w:rsidRDefault="006518A7" w:rsidP="009E3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18A7" w:rsidRPr="00312C5D" w:rsidRDefault="006518A7" w:rsidP="009E3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31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</w:t>
            </w:r>
          </w:p>
          <w:p w:rsidR="006518A7" w:rsidRPr="00312C5D" w:rsidRDefault="006518A7" w:rsidP="009E394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12C5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(</w:t>
            </w:r>
            <w:r w:rsidR="00A04559" w:rsidRPr="00312C5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подпись) (</w:t>
            </w:r>
            <w:r w:rsidRPr="00312C5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фамилия, имя, отчество)</w:t>
            </w:r>
          </w:p>
        </w:tc>
      </w:tr>
    </w:tbl>
    <w:p w:rsidR="006518A7" w:rsidRPr="00312C5D" w:rsidRDefault="006518A7" w:rsidP="006518A7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6518A7" w:rsidRPr="00312C5D" w:rsidRDefault="006518A7" w:rsidP="006518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518A7" w:rsidRPr="00312C5D" w:rsidRDefault="006518A7" w:rsidP="006518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518A7" w:rsidRPr="00312C5D" w:rsidRDefault="006518A7" w:rsidP="006518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518A7" w:rsidRPr="00312C5D" w:rsidRDefault="006518A7" w:rsidP="006518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518A7" w:rsidRPr="00312C5D" w:rsidRDefault="006518A7" w:rsidP="006518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518A7" w:rsidRPr="00312C5D" w:rsidRDefault="006518A7" w:rsidP="006518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518A7" w:rsidRPr="00312C5D" w:rsidRDefault="006518A7" w:rsidP="006518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12C5D">
        <w:rPr>
          <w:rFonts w:ascii="Times New Roman" w:hAnsi="Times New Roman"/>
          <w:i/>
          <w:sz w:val="20"/>
          <w:szCs w:val="20"/>
        </w:rPr>
        <w:t xml:space="preserve">Примечания: </w:t>
      </w:r>
    </w:p>
    <w:p w:rsidR="006518A7" w:rsidRPr="00312C5D" w:rsidRDefault="006518A7" w:rsidP="006518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12C5D">
        <w:rPr>
          <w:rFonts w:ascii="Times New Roman" w:hAnsi="Times New Roman"/>
          <w:i/>
          <w:sz w:val="20"/>
          <w:szCs w:val="20"/>
        </w:rPr>
        <w:t>1) Кандидаты размещаются в списке в порядке возрастания номеров одномандатных (многомандатных) избирательных округов, в которых они баллотируются. Каждому кандидату присваивается очередной порядковый номер независимо от номера одномандатного (многомандатного) избирательного округа.</w:t>
      </w:r>
    </w:p>
    <w:p w:rsidR="006518A7" w:rsidRPr="00312C5D" w:rsidRDefault="006518A7" w:rsidP="006518A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12C5D">
        <w:rPr>
          <w:rFonts w:ascii="Times New Roman" w:hAnsi="Times New Roman"/>
          <w:i/>
          <w:sz w:val="20"/>
          <w:szCs w:val="20"/>
        </w:rPr>
        <w:t>2) Список кандидатов представляется в избирательную комиссию, организующую подготовку и проведение выборов депутатов на бумажном носителе.</w:t>
      </w:r>
    </w:p>
    <w:p w:rsidR="00950692" w:rsidRDefault="006518A7" w:rsidP="00A04559">
      <w:pPr>
        <w:spacing w:after="0" w:line="240" w:lineRule="auto"/>
        <w:jc w:val="both"/>
      </w:pPr>
      <w:r w:rsidRPr="00312C5D">
        <w:rPr>
          <w:rFonts w:ascii="Times New Roman" w:eastAsia="Times New Roman" w:hAnsi="Times New Roman"/>
          <w:i/>
          <w:sz w:val="20"/>
          <w:szCs w:val="20"/>
          <w:lang w:eastAsia="ru-RU"/>
        </w:rPr>
        <w:t>3) Список кандидатов должен быть прошит и пронумерован (за исключением списка, составленного на одном листе), заверен подписью лица, уполномоченного на то уставом избирательного объединения или решением уполномоченного органа избирательного объединения, а также печатью избирательного объединения (если избирательное объединение является юридическим лицом)</w:t>
      </w:r>
    </w:p>
    <w:sectPr w:rsidR="0095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EAB"/>
    <w:rsid w:val="00183DCF"/>
    <w:rsid w:val="002538CC"/>
    <w:rsid w:val="00576AB3"/>
    <w:rsid w:val="0062360F"/>
    <w:rsid w:val="006518A7"/>
    <w:rsid w:val="006E16FA"/>
    <w:rsid w:val="006F4872"/>
    <w:rsid w:val="00776735"/>
    <w:rsid w:val="00791EAB"/>
    <w:rsid w:val="007B59BD"/>
    <w:rsid w:val="008C766B"/>
    <w:rsid w:val="00950692"/>
    <w:rsid w:val="00A04559"/>
    <w:rsid w:val="00A73F74"/>
    <w:rsid w:val="00D14FD4"/>
    <w:rsid w:val="00DA0DD8"/>
    <w:rsid w:val="00E04C5B"/>
    <w:rsid w:val="00F5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C635"/>
  <w15:docId w15:val="{EDE8E31D-D152-4D86-991F-52B78149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8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2024-06-10T08:01:00Z</dcterms:created>
  <dcterms:modified xsi:type="dcterms:W3CDTF">2025-06-06T02:45:00Z</dcterms:modified>
</cp:coreProperties>
</file>