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4E50" w:rsidRDefault="00534E50" w:rsidP="00D7664B">
      <w:pPr>
        <w:widowControl w:val="0"/>
        <w:ind w:firstLine="709"/>
        <w:jc w:val="right"/>
        <w:rPr>
          <w:sz w:val="28"/>
          <w:szCs w:val="28"/>
        </w:rPr>
      </w:pPr>
    </w:p>
    <w:p w:rsidR="00534E50" w:rsidRDefault="00534E50" w:rsidP="00D7664B">
      <w:pPr>
        <w:widowControl w:val="0"/>
        <w:ind w:firstLine="709"/>
        <w:jc w:val="right"/>
        <w:rPr>
          <w:sz w:val="28"/>
          <w:szCs w:val="28"/>
        </w:rPr>
      </w:pPr>
    </w:p>
    <w:p w:rsidR="0068492A" w:rsidRPr="0068492A" w:rsidRDefault="0068492A" w:rsidP="0068492A">
      <w:pPr>
        <w:jc w:val="center"/>
        <w:rPr>
          <w:sz w:val="28"/>
          <w:szCs w:val="28"/>
        </w:rPr>
      </w:pPr>
      <w:r w:rsidRPr="0068492A">
        <w:rPr>
          <w:rFonts w:asciiTheme="minorHAnsi" w:eastAsiaTheme="minorHAnsi" w:hAnsiTheme="minorHAnsi" w:cstheme="minorBidi"/>
          <w:noProof/>
          <w:kern w:val="2"/>
          <w:sz w:val="28"/>
          <w:szCs w:val="28"/>
        </w:rPr>
        <w:drawing>
          <wp:inline distT="0" distB="0" distL="0" distR="0" wp14:anchorId="6968E777" wp14:editId="7884AEF9">
            <wp:extent cx="571500" cy="622300"/>
            <wp:effectExtent l="0" t="0" r="0" b="635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223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492A" w:rsidRPr="0068492A" w:rsidRDefault="0068492A" w:rsidP="0068492A">
      <w:pPr>
        <w:jc w:val="right"/>
        <w:rPr>
          <w:sz w:val="28"/>
          <w:szCs w:val="28"/>
        </w:rPr>
      </w:pPr>
    </w:p>
    <w:p w:rsidR="0068492A" w:rsidRPr="0068492A" w:rsidRDefault="0068492A" w:rsidP="0068492A">
      <w:pPr>
        <w:rPr>
          <w:bCs/>
          <w:caps/>
        </w:rPr>
      </w:pPr>
      <w:r w:rsidRPr="0068492A">
        <w:rPr>
          <w:bCs/>
          <w:caps/>
        </w:rPr>
        <w:t xml:space="preserve">                </w:t>
      </w:r>
      <w:r w:rsidRPr="0068492A">
        <w:rPr>
          <w:b/>
          <w:bCs/>
          <w:caps/>
        </w:rPr>
        <w:t>РЕВИЗИОННАЯ КОМИССИЯ  Краснозёрского района</w:t>
      </w:r>
      <w:r w:rsidRPr="0068492A">
        <w:rPr>
          <w:bCs/>
          <w:caps/>
        </w:rPr>
        <w:t xml:space="preserve"> </w:t>
      </w:r>
    </w:p>
    <w:p w:rsidR="0068492A" w:rsidRPr="0068492A" w:rsidRDefault="0068492A" w:rsidP="0068492A">
      <w:pPr>
        <w:rPr>
          <w:b/>
          <w:bCs/>
          <w:caps/>
        </w:rPr>
      </w:pPr>
      <w:r w:rsidRPr="0068492A">
        <w:rPr>
          <w:b/>
          <w:bCs/>
          <w:caps/>
        </w:rPr>
        <w:t xml:space="preserve">      </w:t>
      </w:r>
      <w:r w:rsidRPr="0068492A">
        <w:rPr>
          <w:bCs/>
          <w:caps/>
        </w:rPr>
        <w:t xml:space="preserve">                                       </w:t>
      </w:r>
      <w:r w:rsidRPr="0068492A">
        <w:rPr>
          <w:b/>
          <w:bCs/>
          <w:caps/>
        </w:rPr>
        <w:t>НОВОСИБИРСКОЙ ОБЛАСТИ</w:t>
      </w:r>
      <w:r w:rsidRPr="0068492A">
        <w:rPr>
          <w:bCs/>
          <w:caps/>
        </w:rPr>
        <w:t xml:space="preserve">                   </w:t>
      </w:r>
    </w:p>
    <w:p w:rsidR="00D7664B" w:rsidRPr="00170C24" w:rsidRDefault="00D7664B" w:rsidP="00D7664B">
      <w:pPr>
        <w:widowControl w:val="0"/>
        <w:ind w:firstLine="709"/>
        <w:jc w:val="right"/>
        <w:rPr>
          <w:rFonts w:eastAsia="Calibri"/>
        </w:rPr>
      </w:pPr>
      <w:r>
        <w:rPr>
          <w:sz w:val="28"/>
          <w:szCs w:val="28"/>
        </w:rPr>
        <w:t>Утверждено</w:t>
      </w:r>
    </w:p>
    <w:p w:rsidR="00D7664B" w:rsidRPr="006E35EF" w:rsidRDefault="00D7664B" w:rsidP="00D7664B">
      <w:pPr>
        <w:jc w:val="right"/>
        <w:rPr>
          <w:sz w:val="28"/>
          <w:szCs w:val="28"/>
        </w:rPr>
      </w:pPr>
      <w:r w:rsidRPr="006E35EF">
        <w:rPr>
          <w:sz w:val="28"/>
          <w:szCs w:val="28"/>
        </w:rPr>
        <w:t>распоряжени</w:t>
      </w:r>
      <w:r>
        <w:rPr>
          <w:sz w:val="28"/>
          <w:szCs w:val="28"/>
        </w:rPr>
        <w:t>ем</w:t>
      </w:r>
      <w:r w:rsidRPr="006E35EF">
        <w:rPr>
          <w:sz w:val="28"/>
          <w:szCs w:val="28"/>
        </w:rPr>
        <w:t xml:space="preserve"> председателя</w:t>
      </w:r>
    </w:p>
    <w:p w:rsidR="00D7664B" w:rsidRPr="006E35EF" w:rsidRDefault="00D7664B" w:rsidP="00D7664B">
      <w:pPr>
        <w:jc w:val="right"/>
        <w:rPr>
          <w:sz w:val="28"/>
          <w:szCs w:val="28"/>
        </w:rPr>
      </w:pPr>
      <w:r w:rsidRPr="006E35EF">
        <w:rPr>
          <w:sz w:val="28"/>
          <w:szCs w:val="28"/>
        </w:rPr>
        <w:t>Ревизионной комиссии</w:t>
      </w:r>
    </w:p>
    <w:p w:rsidR="00D7664B" w:rsidRPr="006E35EF" w:rsidRDefault="006869B4" w:rsidP="00D7664B">
      <w:pPr>
        <w:jc w:val="right"/>
        <w:rPr>
          <w:sz w:val="28"/>
          <w:szCs w:val="28"/>
        </w:rPr>
      </w:pPr>
      <w:r>
        <w:rPr>
          <w:sz w:val="28"/>
          <w:szCs w:val="28"/>
        </w:rPr>
        <w:t>Краснозерского</w:t>
      </w:r>
      <w:r w:rsidR="00D7664B" w:rsidRPr="006E35EF">
        <w:rPr>
          <w:sz w:val="28"/>
          <w:szCs w:val="28"/>
        </w:rPr>
        <w:t xml:space="preserve"> района</w:t>
      </w:r>
    </w:p>
    <w:p w:rsidR="00D7664B" w:rsidRPr="006E35EF" w:rsidRDefault="00D7664B" w:rsidP="00D7664B">
      <w:pPr>
        <w:jc w:val="right"/>
        <w:rPr>
          <w:sz w:val="28"/>
          <w:szCs w:val="28"/>
        </w:rPr>
      </w:pPr>
      <w:r w:rsidRPr="006E35EF">
        <w:rPr>
          <w:sz w:val="28"/>
          <w:szCs w:val="28"/>
        </w:rPr>
        <w:t>Новосибирской области</w:t>
      </w:r>
    </w:p>
    <w:p w:rsidR="00D7664B" w:rsidRPr="006E35EF" w:rsidRDefault="00D7664B" w:rsidP="00D7664B">
      <w:pPr>
        <w:jc w:val="right"/>
        <w:rPr>
          <w:color w:val="000000"/>
          <w:sz w:val="28"/>
          <w:szCs w:val="28"/>
        </w:rPr>
      </w:pPr>
      <w:r w:rsidRPr="006E35EF">
        <w:rPr>
          <w:color w:val="000000"/>
          <w:sz w:val="28"/>
          <w:szCs w:val="28"/>
        </w:rPr>
        <w:t>от «</w:t>
      </w:r>
      <w:r w:rsidR="006869B4">
        <w:rPr>
          <w:color w:val="000000"/>
          <w:sz w:val="28"/>
          <w:szCs w:val="28"/>
        </w:rPr>
        <w:t>23»декабря 2022 года №4</w:t>
      </w:r>
      <w:r w:rsidRPr="00AF7049">
        <w:rPr>
          <w:color w:val="000000"/>
          <w:sz w:val="28"/>
          <w:szCs w:val="28"/>
        </w:rPr>
        <w:t>-р</w:t>
      </w:r>
      <w:r w:rsidRPr="006E35EF">
        <w:rPr>
          <w:color w:val="000000"/>
          <w:sz w:val="28"/>
          <w:szCs w:val="28"/>
        </w:rPr>
        <w:t xml:space="preserve"> </w:t>
      </w:r>
    </w:p>
    <w:p w:rsidR="00D7664B" w:rsidRPr="00AE797F" w:rsidRDefault="00D7664B" w:rsidP="00D7664B">
      <w:pPr>
        <w:widowControl w:val="0"/>
        <w:ind w:firstLine="709"/>
        <w:jc w:val="right"/>
        <w:rPr>
          <w:rFonts w:eastAsia="Calibri"/>
        </w:rPr>
      </w:pPr>
    </w:p>
    <w:p w:rsidR="00D7664B" w:rsidRDefault="00D7664B" w:rsidP="00D7664B">
      <w:pPr>
        <w:widowControl w:val="0"/>
        <w:ind w:firstLine="709"/>
        <w:jc w:val="right"/>
        <w:rPr>
          <w:rFonts w:eastAsia="Calibri"/>
        </w:rPr>
      </w:pPr>
    </w:p>
    <w:p w:rsidR="00D7664B" w:rsidRDefault="00D7664B" w:rsidP="00D7664B">
      <w:pPr>
        <w:widowControl w:val="0"/>
        <w:ind w:firstLine="709"/>
        <w:jc w:val="right"/>
        <w:rPr>
          <w:rFonts w:eastAsia="Calibri"/>
        </w:rPr>
      </w:pPr>
    </w:p>
    <w:p w:rsidR="00D7664B" w:rsidRDefault="00D7664B" w:rsidP="00D7664B">
      <w:pPr>
        <w:widowControl w:val="0"/>
        <w:ind w:firstLine="709"/>
        <w:jc w:val="right"/>
        <w:rPr>
          <w:rFonts w:eastAsia="Calibri"/>
        </w:rPr>
      </w:pPr>
    </w:p>
    <w:p w:rsidR="00D7664B" w:rsidRDefault="00D7664B" w:rsidP="00D7664B">
      <w:pPr>
        <w:widowControl w:val="0"/>
        <w:ind w:firstLine="709"/>
        <w:jc w:val="right"/>
        <w:rPr>
          <w:rFonts w:eastAsia="Calibri"/>
        </w:rPr>
      </w:pPr>
    </w:p>
    <w:p w:rsidR="00D7664B" w:rsidRDefault="00D7664B" w:rsidP="00D7664B">
      <w:pPr>
        <w:widowControl w:val="0"/>
        <w:ind w:firstLine="709"/>
        <w:jc w:val="right"/>
        <w:rPr>
          <w:rFonts w:eastAsia="Calibri"/>
        </w:rPr>
      </w:pPr>
    </w:p>
    <w:p w:rsidR="00D7664B" w:rsidRDefault="00D7664B" w:rsidP="00D7664B">
      <w:pPr>
        <w:widowControl w:val="0"/>
        <w:ind w:firstLine="709"/>
        <w:jc w:val="right"/>
        <w:rPr>
          <w:rFonts w:eastAsia="Calibri"/>
        </w:rPr>
      </w:pPr>
    </w:p>
    <w:p w:rsidR="00D7664B" w:rsidRDefault="00D7664B" w:rsidP="00D7664B">
      <w:pPr>
        <w:widowControl w:val="0"/>
        <w:ind w:firstLine="709"/>
        <w:jc w:val="right"/>
        <w:rPr>
          <w:rFonts w:eastAsia="Calibri"/>
        </w:rPr>
      </w:pPr>
    </w:p>
    <w:p w:rsidR="00D7664B" w:rsidRDefault="00D7664B" w:rsidP="00D7664B">
      <w:pPr>
        <w:widowControl w:val="0"/>
        <w:ind w:firstLine="709"/>
        <w:jc w:val="right"/>
        <w:rPr>
          <w:rFonts w:eastAsia="Calibri"/>
        </w:rPr>
      </w:pPr>
    </w:p>
    <w:p w:rsidR="00D7664B" w:rsidRDefault="00D7664B" w:rsidP="00D7664B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СТАНДАРТ ОРГАНИЗАЦИИ ДЕЯТЕЛЬНОСТИ </w:t>
      </w:r>
      <w:r w:rsidRPr="00832E5E">
        <w:rPr>
          <w:b/>
          <w:sz w:val="32"/>
          <w:szCs w:val="32"/>
        </w:rPr>
        <w:t>№</w:t>
      </w:r>
      <w:r>
        <w:rPr>
          <w:b/>
          <w:sz w:val="32"/>
          <w:szCs w:val="32"/>
        </w:rPr>
        <w:t>03</w:t>
      </w:r>
    </w:p>
    <w:p w:rsidR="00D7664B" w:rsidRDefault="00D7664B" w:rsidP="00D7664B">
      <w:pPr>
        <w:jc w:val="center"/>
        <w:rPr>
          <w:b/>
          <w:sz w:val="32"/>
          <w:szCs w:val="32"/>
        </w:rPr>
      </w:pPr>
    </w:p>
    <w:p w:rsidR="00D7664B" w:rsidRDefault="00D7664B" w:rsidP="00D7664B">
      <w:pPr>
        <w:jc w:val="center"/>
        <w:rPr>
          <w:b/>
          <w:sz w:val="32"/>
          <w:szCs w:val="32"/>
        </w:rPr>
      </w:pPr>
    </w:p>
    <w:p w:rsidR="00D7664B" w:rsidRDefault="00D7664B" w:rsidP="00D7664B">
      <w:pPr>
        <w:widowControl w:val="0"/>
        <w:ind w:firstLine="709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«</w:t>
      </w:r>
      <w:r w:rsidRPr="00214003">
        <w:rPr>
          <w:b/>
          <w:sz w:val="32"/>
          <w:szCs w:val="32"/>
        </w:rPr>
        <w:t>ПОДГОТОВКА ОТЧЕТА О РАБОТЕ Р</w:t>
      </w:r>
      <w:r w:rsidR="006869B4">
        <w:rPr>
          <w:b/>
          <w:sz w:val="32"/>
          <w:szCs w:val="32"/>
        </w:rPr>
        <w:t>ЕВИЗИОННОЙ КОМИССИИ КРАСНОЗЕРСКОГО</w:t>
      </w:r>
      <w:r w:rsidRPr="00214003">
        <w:rPr>
          <w:b/>
          <w:sz w:val="32"/>
          <w:szCs w:val="32"/>
        </w:rPr>
        <w:t xml:space="preserve"> РАЙОНА </w:t>
      </w:r>
    </w:p>
    <w:p w:rsidR="00D7664B" w:rsidRDefault="00D7664B" w:rsidP="00D7664B">
      <w:pPr>
        <w:widowControl w:val="0"/>
        <w:ind w:firstLine="709"/>
        <w:jc w:val="center"/>
        <w:rPr>
          <w:b/>
          <w:sz w:val="32"/>
          <w:szCs w:val="32"/>
        </w:rPr>
      </w:pPr>
      <w:r w:rsidRPr="00214003">
        <w:rPr>
          <w:b/>
          <w:sz w:val="32"/>
          <w:szCs w:val="32"/>
        </w:rPr>
        <w:t>НОВОСИБИРСКОЙ ОБЛАСТИ</w:t>
      </w:r>
      <w:r>
        <w:rPr>
          <w:b/>
          <w:sz w:val="32"/>
          <w:szCs w:val="32"/>
        </w:rPr>
        <w:t>»</w:t>
      </w:r>
    </w:p>
    <w:p w:rsidR="00D7664B" w:rsidRDefault="00D7664B" w:rsidP="00D7664B">
      <w:pPr>
        <w:widowControl w:val="0"/>
        <w:ind w:firstLine="709"/>
        <w:jc w:val="center"/>
        <w:rPr>
          <w:b/>
          <w:sz w:val="32"/>
          <w:szCs w:val="32"/>
        </w:rPr>
      </w:pPr>
    </w:p>
    <w:p w:rsidR="00D7664B" w:rsidRDefault="00D7664B" w:rsidP="00D7664B">
      <w:pPr>
        <w:widowControl w:val="0"/>
        <w:ind w:firstLine="709"/>
        <w:jc w:val="center"/>
        <w:rPr>
          <w:b/>
          <w:sz w:val="32"/>
          <w:szCs w:val="32"/>
        </w:rPr>
      </w:pPr>
    </w:p>
    <w:p w:rsidR="00D7664B" w:rsidRDefault="00D7664B" w:rsidP="00D7664B">
      <w:pPr>
        <w:widowControl w:val="0"/>
        <w:ind w:firstLine="709"/>
        <w:jc w:val="center"/>
        <w:rPr>
          <w:b/>
          <w:sz w:val="32"/>
          <w:szCs w:val="32"/>
        </w:rPr>
      </w:pPr>
    </w:p>
    <w:p w:rsidR="00D7664B" w:rsidRDefault="00D7664B" w:rsidP="00D7664B">
      <w:pPr>
        <w:widowControl w:val="0"/>
        <w:ind w:firstLine="709"/>
        <w:jc w:val="center"/>
        <w:rPr>
          <w:b/>
          <w:sz w:val="32"/>
          <w:szCs w:val="32"/>
        </w:rPr>
      </w:pPr>
    </w:p>
    <w:p w:rsidR="00D7664B" w:rsidRDefault="00D7664B" w:rsidP="00D7664B">
      <w:pPr>
        <w:widowControl w:val="0"/>
        <w:ind w:firstLine="709"/>
        <w:jc w:val="center"/>
        <w:rPr>
          <w:b/>
          <w:sz w:val="32"/>
          <w:szCs w:val="32"/>
        </w:rPr>
      </w:pPr>
    </w:p>
    <w:p w:rsidR="00D7664B" w:rsidRDefault="00D7664B" w:rsidP="00D7664B">
      <w:pPr>
        <w:widowControl w:val="0"/>
        <w:ind w:firstLine="709"/>
        <w:jc w:val="center"/>
        <w:rPr>
          <w:b/>
          <w:sz w:val="32"/>
          <w:szCs w:val="32"/>
        </w:rPr>
      </w:pPr>
    </w:p>
    <w:p w:rsidR="00D7664B" w:rsidRDefault="00D7664B" w:rsidP="00D7664B">
      <w:pPr>
        <w:widowControl w:val="0"/>
        <w:ind w:firstLine="709"/>
        <w:jc w:val="center"/>
        <w:rPr>
          <w:b/>
          <w:sz w:val="32"/>
          <w:szCs w:val="32"/>
        </w:rPr>
      </w:pPr>
    </w:p>
    <w:p w:rsidR="00D7664B" w:rsidRDefault="00D7664B" w:rsidP="00D7664B">
      <w:pPr>
        <w:widowControl w:val="0"/>
        <w:ind w:firstLine="709"/>
        <w:jc w:val="center"/>
        <w:rPr>
          <w:b/>
          <w:sz w:val="32"/>
          <w:szCs w:val="32"/>
        </w:rPr>
      </w:pPr>
    </w:p>
    <w:p w:rsidR="00D7664B" w:rsidRDefault="00D7664B" w:rsidP="00D7664B">
      <w:pPr>
        <w:widowControl w:val="0"/>
        <w:ind w:firstLine="709"/>
        <w:jc w:val="center"/>
        <w:rPr>
          <w:b/>
          <w:sz w:val="32"/>
          <w:szCs w:val="32"/>
        </w:rPr>
      </w:pPr>
    </w:p>
    <w:p w:rsidR="00D7664B" w:rsidRDefault="00D7664B" w:rsidP="00D7664B">
      <w:pPr>
        <w:widowControl w:val="0"/>
        <w:ind w:firstLine="709"/>
        <w:jc w:val="center"/>
        <w:rPr>
          <w:b/>
          <w:sz w:val="32"/>
          <w:szCs w:val="32"/>
        </w:rPr>
      </w:pPr>
    </w:p>
    <w:p w:rsidR="00D7664B" w:rsidRDefault="00D7664B" w:rsidP="00D7664B">
      <w:pPr>
        <w:widowControl w:val="0"/>
        <w:ind w:firstLine="709"/>
        <w:jc w:val="center"/>
        <w:rPr>
          <w:b/>
          <w:sz w:val="32"/>
          <w:szCs w:val="32"/>
        </w:rPr>
      </w:pPr>
    </w:p>
    <w:p w:rsidR="00D7664B" w:rsidRDefault="00D7664B" w:rsidP="00260164">
      <w:pPr>
        <w:widowControl w:val="0"/>
        <w:rPr>
          <w:b/>
          <w:sz w:val="32"/>
          <w:szCs w:val="32"/>
        </w:rPr>
      </w:pPr>
      <w:bookmarkStart w:id="0" w:name="_GoBack"/>
      <w:bookmarkEnd w:id="0"/>
    </w:p>
    <w:p w:rsidR="00D7664B" w:rsidRPr="00DD38F4" w:rsidRDefault="00534E50" w:rsidP="00D7664B">
      <w:pPr>
        <w:widowControl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Краснозерское</w:t>
      </w:r>
    </w:p>
    <w:p w:rsidR="00D7664B" w:rsidRDefault="00534E50" w:rsidP="00D7664B">
      <w:pPr>
        <w:widowControl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2022</w:t>
      </w:r>
    </w:p>
    <w:p w:rsidR="00D7664B" w:rsidRDefault="00D7664B" w:rsidP="00D7664B">
      <w:pPr>
        <w:widowControl w:val="0"/>
        <w:jc w:val="center"/>
        <w:rPr>
          <w:b/>
          <w:sz w:val="32"/>
          <w:szCs w:val="32"/>
        </w:rPr>
      </w:pPr>
    </w:p>
    <w:p w:rsidR="00D7664B" w:rsidRDefault="00D7664B" w:rsidP="00D7664B">
      <w:pPr>
        <w:ind w:firstLine="709"/>
        <w:jc w:val="center"/>
        <w:rPr>
          <w:rFonts w:eastAsia="Calibri"/>
          <w:b/>
          <w:sz w:val="28"/>
          <w:szCs w:val="28"/>
          <w:lang w:eastAsia="en-US"/>
        </w:rPr>
      </w:pPr>
      <w:r w:rsidRPr="00214003">
        <w:rPr>
          <w:rFonts w:eastAsia="Calibri"/>
          <w:b/>
          <w:sz w:val="28"/>
          <w:szCs w:val="28"/>
          <w:lang w:eastAsia="en-US"/>
        </w:rPr>
        <w:lastRenderedPageBreak/>
        <w:t>1. Общие положения</w:t>
      </w:r>
    </w:p>
    <w:p w:rsidR="00D7664B" w:rsidRPr="00214003" w:rsidRDefault="00D7664B" w:rsidP="00D7664B">
      <w:pPr>
        <w:ind w:firstLine="709"/>
        <w:jc w:val="center"/>
        <w:rPr>
          <w:rFonts w:eastAsia="Calibri"/>
          <w:b/>
          <w:sz w:val="28"/>
          <w:szCs w:val="28"/>
          <w:lang w:eastAsia="en-US"/>
        </w:rPr>
      </w:pP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 xml:space="preserve">1.1. </w:t>
      </w:r>
      <w:proofErr w:type="gramStart"/>
      <w:r w:rsidRPr="00214003">
        <w:rPr>
          <w:rFonts w:eastAsia="Calibri"/>
          <w:sz w:val="28"/>
          <w:szCs w:val="28"/>
          <w:lang w:eastAsia="en-US"/>
        </w:rPr>
        <w:t xml:space="preserve">Стандарт организации деятельности (СОД) </w:t>
      </w:r>
      <w:r>
        <w:rPr>
          <w:rFonts w:eastAsia="Calibri"/>
          <w:sz w:val="28"/>
          <w:szCs w:val="28"/>
          <w:lang w:eastAsia="en-US"/>
        </w:rPr>
        <w:t>Р</w:t>
      </w:r>
      <w:r w:rsidR="006D3702">
        <w:rPr>
          <w:rFonts w:eastAsia="Calibri"/>
          <w:sz w:val="28"/>
          <w:szCs w:val="28"/>
          <w:lang w:eastAsia="en-US"/>
        </w:rPr>
        <w:t>евизионной комиссии Краснозерского</w:t>
      </w:r>
      <w:r>
        <w:rPr>
          <w:rFonts w:eastAsia="Calibri"/>
          <w:sz w:val="28"/>
          <w:szCs w:val="28"/>
          <w:lang w:eastAsia="en-US"/>
        </w:rPr>
        <w:t xml:space="preserve"> района Новосибирской области</w:t>
      </w:r>
      <w:r w:rsidRPr="00214003">
        <w:rPr>
          <w:rFonts w:eastAsia="Calibri"/>
          <w:sz w:val="28"/>
          <w:szCs w:val="28"/>
          <w:lang w:eastAsia="en-US"/>
        </w:rPr>
        <w:t xml:space="preserve"> «Подготовка отчета о работе </w:t>
      </w:r>
      <w:r>
        <w:rPr>
          <w:rFonts w:eastAsia="Calibri"/>
          <w:sz w:val="28"/>
          <w:szCs w:val="28"/>
          <w:lang w:eastAsia="en-US"/>
        </w:rPr>
        <w:t>Р</w:t>
      </w:r>
      <w:r w:rsidR="006D3702">
        <w:rPr>
          <w:rFonts w:eastAsia="Calibri"/>
          <w:sz w:val="28"/>
          <w:szCs w:val="28"/>
          <w:lang w:eastAsia="en-US"/>
        </w:rPr>
        <w:t>евизионной комиссии Краснозе</w:t>
      </w:r>
      <w:r w:rsidR="00A3388C">
        <w:rPr>
          <w:rFonts w:eastAsia="Calibri"/>
          <w:sz w:val="28"/>
          <w:szCs w:val="28"/>
          <w:lang w:eastAsia="en-US"/>
        </w:rPr>
        <w:t>р</w:t>
      </w:r>
      <w:r w:rsidR="006D3702">
        <w:rPr>
          <w:rFonts w:eastAsia="Calibri"/>
          <w:sz w:val="28"/>
          <w:szCs w:val="28"/>
          <w:lang w:eastAsia="en-US"/>
        </w:rPr>
        <w:t>ского</w:t>
      </w:r>
      <w:r>
        <w:rPr>
          <w:rFonts w:eastAsia="Calibri"/>
          <w:sz w:val="28"/>
          <w:szCs w:val="28"/>
          <w:lang w:eastAsia="en-US"/>
        </w:rPr>
        <w:t xml:space="preserve"> района Новосибирской области</w:t>
      </w:r>
      <w:r w:rsidRPr="00214003">
        <w:rPr>
          <w:rFonts w:eastAsia="Calibri"/>
          <w:sz w:val="28"/>
          <w:szCs w:val="28"/>
          <w:lang w:eastAsia="en-US"/>
        </w:rPr>
        <w:t>» (далее – Стандарт) разработан в соответствии с положениями Федерального закона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 с учетом Общих требований к стандартам внешнего государственного и муниципального финансового контроля, утвержденных Коллегией</w:t>
      </w:r>
      <w:proofErr w:type="gramEnd"/>
      <w:r w:rsidRPr="00214003"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 w:rsidRPr="00214003">
        <w:rPr>
          <w:rFonts w:eastAsia="Calibri"/>
          <w:sz w:val="28"/>
          <w:szCs w:val="28"/>
          <w:lang w:eastAsia="en-US"/>
        </w:rPr>
        <w:t xml:space="preserve">Счетной палаты Российской Федерации (протокол от 12.05.2012 № 21К (854) в целях реализации Положения о </w:t>
      </w:r>
      <w:r w:rsidR="006D3702">
        <w:rPr>
          <w:rFonts w:eastAsia="Calibri"/>
          <w:sz w:val="28"/>
          <w:szCs w:val="28"/>
          <w:lang w:eastAsia="en-US"/>
        </w:rPr>
        <w:t>Ревизионной комиссии Краснозерского</w:t>
      </w:r>
      <w:r>
        <w:rPr>
          <w:rFonts w:eastAsia="Calibri"/>
          <w:sz w:val="28"/>
          <w:szCs w:val="28"/>
          <w:lang w:eastAsia="en-US"/>
        </w:rPr>
        <w:t xml:space="preserve"> района</w:t>
      </w:r>
      <w:r w:rsidRPr="00214003">
        <w:rPr>
          <w:rFonts w:eastAsia="Calibri"/>
          <w:sz w:val="28"/>
          <w:szCs w:val="28"/>
          <w:lang w:eastAsia="en-US"/>
        </w:rPr>
        <w:t xml:space="preserve">, в соответствии с Регламентом </w:t>
      </w:r>
      <w:r>
        <w:rPr>
          <w:rFonts w:eastAsia="Calibri"/>
          <w:sz w:val="28"/>
          <w:szCs w:val="28"/>
          <w:lang w:eastAsia="en-US"/>
        </w:rPr>
        <w:t>Р</w:t>
      </w:r>
      <w:r w:rsidR="006D3702">
        <w:rPr>
          <w:rFonts w:eastAsia="Calibri"/>
          <w:sz w:val="28"/>
          <w:szCs w:val="28"/>
          <w:lang w:eastAsia="en-US"/>
        </w:rPr>
        <w:t>евизионной комиссии Краснозерского</w:t>
      </w:r>
      <w:r>
        <w:rPr>
          <w:rFonts w:eastAsia="Calibri"/>
          <w:sz w:val="28"/>
          <w:szCs w:val="28"/>
          <w:lang w:eastAsia="en-US"/>
        </w:rPr>
        <w:t xml:space="preserve"> района</w:t>
      </w:r>
      <w:r w:rsidRPr="00214003">
        <w:rPr>
          <w:rFonts w:eastAsia="Calibri"/>
          <w:sz w:val="28"/>
          <w:szCs w:val="28"/>
          <w:lang w:eastAsia="en-US"/>
        </w:rPr>
        <w:t>.</w:t>
      </w:r>
      <w:proofErr w:type="gramEnd"/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 xml:space="preserve">1.2.Настоящий Стандарт предназначен для установления общих принципов и правил подготовки годовых отчетов о работе </w:t>
      </w:r>
      <w:r>
        <w:rPr>
          <w:rFonts w:eastAsia="Calibri"/>
          <w:sz w:val="28"/>
          <w:szCs w:val="28"/>
          <w:lang w:eastAsia="en-US"/>
        </w:rPr>
        <w:t>Р</w:t>
      </w:r>
      <w:r w:rsidR="006D3702">
        <w:rPr>
          <w:rFonts w:eastAsia="Calibri"/>
          <w:sz w:val="28"/>
          <w:szCs w:val="28"/>
          <w:lang w:eastAsia="en-US"/>
        </w:rPr>
        <w:t>евизионной комиссии Краснозерского</w:t>
      </w:r>
      <w:r>
        <w:rPr>
          <w:rFonts w:eastAsia="Calibri"/>
          <w:sz w:val="28"/>
          <w:szCs w:val="28"/>
          <w:lang w:eastAsia="en-US"/>
        </w:rPr>
        <w:t xml:space="preserve"> района Новосибирской области</w:t>
      </w:r>
      <w:r w:rsidRPr="00214003">
        <w:rPr>
          <w:rFonts w:eastAsia="Calibri"/>
          <w:sz w:val="28"/>
          <w:szCs w:val="28"/>
          <w:lang w:eastAsia="en-US"/>
        </w:rPr>
        <w:t xml:space="preserve"> (далее – </w:t>
      </w:r>
      <w:r>
        <w:rPr>
          <w:rFonts w:eastAsia="Calibri"/>
          <w:sz w:val="28"/>
          <w:szCs w:val="28"/>
          <w:lang w:eastAsia="en-US"/>
        </w:rPr>
        <w:t>РК</w:t>
      </w:r>
      <w:r w:rsidRPr="00214003">
        <w:rPr>
          <w:rFonts w:eastAsia="Calibri"/>
          <w:sz w:val="28"/>
          <w:szCs w:val="28"/>
          <w:lang w:eastAsia="en-US"/>
        </w:rPr>
        <w:t>).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 xml:space="preserve">Задачами настоящего Стандарта являются определение общих требований </w:t>
      </w:r>
      <w:proofErr w:type="gramStart"/>
      <w:r w:rsidRPr="00214003">
        <w:rPr>
          <w:rFonts w:eastAsia="Calibri"/>
          <w:sz w:val="28"/>
          <w:szCs w:val="28"/>
          <w:lang w:eastAsia="en-US"/>
        </w:rPr>
        <w:t>к</w:t>
      </w:r>
      <w:proofErr w:type="gramEnd"/>
      <w:r w:rsidRPr="00214003">
        <w:rPr>
          <w:rFonts w:eastAsia="Calibri"/>
          <w:sz w:val="28"/>
          <w:szCs w:val="28"/>
          <w:lang w:eastAsia="en-US"/>
        </w:rPr>
        <w:t>: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 xml:space="preserve">- форме, структуре и содержанию отчетов о работе </w:t>
      </w:r>
      <w:r>
        <w:rPr>
          <w:rFonts w:eastAsia="Calibri"/>
          <w:sz w:val="28"/>
          <w:szCs w:val="28"/>
          <w:lang w:eastAsia="en-US"/>
        </w:rPr>
        <w:t>РК</w:t>
      </w:r>
      <w:r w:rsidRPr="00214003">
        <w:rPr>
          <w:rFonts w:eastAsia="Calibri"/>
          <w:sz w:val="28"/>
          <w:szCs w:val="28"/>
          <w:lang w:eastAsia="en-US"/>
        </w:rPr>
        <w:t>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 xml:space="preserve">- организации работы по подготовке отчетов о работе </w:t>
      </w:r>
      <w:r>
        <w:rPr>
          <w:rFonts w:eastAsia="Calibri"/>
          <w:sz w:val="28"/>
          <w:szCs w:val="28"/>
          <w:lang w:eastAsia="en-US"/>
        </w:rPr>
        <w:t>РК</w:t>
      </w:r>
      <w:r w:rsidRPr="00214003">
        <w:rPr>
          <w:rFonts w:eastAsia="Calibri"/>
          <w:sz w:val="28"/>
          <w:szCs w:val="28"/>
          <w:lang w:eastAsia="en-US"/>
        </w:rPr>
        <w:t>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 xml:space="preserve">- представлению документов и материалов для формирования отчетов о работе </w:t>
      </w:r>
      <w:r>
        <w:rPr>
          <w:rFonts w:eastAsia="Calibri"/>
          <w:sz w:val="28"/>
          <w:szCs w:val="28"/>
          <w:lang w:eastAsia="en-US"/>
        </w:rPr>
        <w:t>РК</w:t>
      </w:r>
      <w:r w:rsidRPr="00214003">
        <w:rPr>
          <w:rFonts w:eastAsia="Calibri"/>
          <w:sz w:val="28"/>
          <w:szCs w:val="28"/>
          <w:lang w:eastAsia="en-US"/>
        </w:rPr>
        <w:t>;</w:t>
      </w:r>
    </w:p>
    <w:p w:rsidR="00D7664B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 xml:space="preserve">- определению порядка утверждения отчетов о работе </w:t>
      </w:r>
      <w:r>
        <w:rPr>
          <w:rFonts w:eastAsia="Calibri"/>
          <w:sz w:val="28"/>
          <w:szCs w:val="28"/>
          <w:lang w:eastAsia="en-US"/>
        </w:rPr>
        <w:t>РК</w:t>
      </w:r>
      <w:r w:rsidRPr="00214003">
        <w:rPr>
          <w:rFonts w:eastAsia="Calibri"/>
          <w:sz w:val="28"/>
          <w:szCs w:val="28"/>
          <w:lang w:eastAsia="en-US"/>
        </w:rPr>
        <w:t>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D7664B" w:rsidRDefault="00D7664B" w:rsidP="00D7664B">
      <w:pPr>
        <w:ind w:firstLine="709"/>
        <w:jc w:val="center"/>
        <w:rPr>
          <w:rFonts w:eastAsia="Calibri"/>
          <w:b/>
          <w:sz w:val="28"/>
          <w:szCs w:val="28"/>
          <w:lang w:eastAsia="en-US"/>
        </w:rPr>
      </w:pPr>
      <w:r w:rsidRPr="00D2026E">
        <w:rPr>
          <w:rFonts w:eastAsia="Calibri"/>
          <w:b/>
          <w:sz w:val="28"/>
          <w:szCs w:val="28"/>
          <w:lang w:eastAsia="en-US"/>
        </w:rPr>
        <w:t>2. Цель, задачи и принципы формирования отчетов о работе</w:t>
      </w:r>
      <w:r>
        <w:rPr>
          <w:rFonts w:eastAsia="Calibri"/>
          <w:b/>
          <w:sz w:val="28"/>
          <w:szCs w:val="28"/>
          <w:lang w:eastAsia="en-US"/>
        </w:rPr>
        <w:t xml:space="preserve"> РК</w:t>
      </w:r>
    </w:p>
    <w:p w:rsidR="00D7664B" w:rsidRPr="00D2026E" w:rsidRDefault="00D7664B" w:rsidP="00D7664B">
      <w:pPr>
        <w:ind w:firstLine="709"/>
        <w:jc w:val="center"/>
        <w:rPr>
          <w:rFonts w:eastAsia="Calibri"/>
          <w:b/>
          <w:sz w:val="28"/>
          <w:szCs w:val="28"/>
          <w:lang w:eastAsia="en-US"/>
        </w:rPr>
      </w:pP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 xml:space="preserve">2.1. Целью формирования отчетов о работе </w:t>
      </w:r>
      <w:r>
        <w:rPr>
          <w:rFonts w:eastAsia="Calibri"/>
          <w:sz w:val="28"/>
          <w:szCs w:val="28"/>
          <w:lang w:eastAsia="en-US"/>
        </w:rPr>
        <w:t>РК</w:t>
      </w:r>
      <w:r w:rsidRPr="00214003">
        <w:rPr>
          <w:rFonts w:eastAsia="Calibri"/>
          <w:sz w:val="28"/>
          <w:szCs w:val="28"/>
          <w:lang w:eastAsia="en-US"/>
        </w:rPr>
        <w:t xml:space="preserve"> является обобщение и систематизация результатов деятельности по проведению внешнего муниципального финансового контроля за отчетный период.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 xml:space="preserve">2.2. Формирование отчетов о работе </w:t>
      </w:r>
      <w:r>
        <w:rPr>
          <w:rFonts w:eastAsia="Calibri"/>
          <w:sz w:val="28"/>
          <w:szCs w:val="28"/>
          <w:lang w:eastAsia="en-US"/>
        </w:rPr>
        <w:t>РК</w:t>
      </w:r>
      <w:r w:rsidRPr="00214003">
        <w:rPr>
          <w:rFonts w:eastAsia="Calibri"/>
          <w:sz w:val="28"/>
          <w:szCs w:val="28"/>
          <w:lang w:eastAsia="en-US"/>
        </w:rPr>
        <w:t xml:space="preserve"> предполагает постановку и решение следующих задач: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- обобщение и классификация результатов контрольных мероприятий по видам выявленных нарушений в количественном и суммовом выражении;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- анализ результатов проведенных контрольных и экспертно-аналитических мероприятий;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- анализ выполнения мер, принимаемых по результатам контрольных и экспертно-аналитических мероприятий;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 xml:space="preserve">- информирование общественности о деятельности </w:t>
      </w:r>
      <w:r>
        <w:rPr>
          <w:rFonts w:eastAsia="Calibri"/>
          <w:sz w:val="28"/>
          <w:szCs w:val="28"/>
          <w:lang w:eastAsia="en-US"/>
        </w:rPr>
        <w:t>РК</w:t>
      </w:r>
      <w:r w:rsidRPr="00214003">
        <w:rPr>
          <w:rFonts w:eastAsia="Calibri"/>
          <w:sz w:val="28"/>
          <w:szCs w:val="28"/>
          <w:lang w:eastAsia="en-US"/>
        </w:rPr>
        <w:t>.</w:t>
      </w:r>
    </w:p>
    <w:p w:rsidR="00D7664B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2.3. Формирование отчетов о работе основывается на принципах объективности, полноты, своевременности, независимости и гласности.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D7664B" w:rsidRDefault="00D7664B" w:rsidP="00D7664B">
      <w:pPr>
        <w:ind w:firstLine="709"/>
        <w:jc w:val="center"/>
        <w:rPr>
          <w:rFonts w:eastAsia="Calibri"/>
          <w:b/>
          <w:sz w:val="28"/>
          <w:szCs w:val="28"/>
          <w:lang w:eastAsia="en-US"/>
        </w:rPr>
      </w:pPr>
      <w:r w:rsidRPr="00AD6445">
        <w:rPr>
          <w:rFonts w:eastAsia="Calibri"/>
          <w:b/>
          <w:sz w:val="28"/>
          <w:szCs w:val="28"/>
          <w:lang w:eastAsia="en-US"/>
        </w:rPr>
        <w:t>3. Отчеты о работе РК</w:t>
      </w:r>
    </w:p>
    <w:p w:rsidR="00D7664B" w:rsidRPr="00AD6445" w:rsidRDefault="00D7664B" w:rsidP="00D7664B">
      <w:pPr>
        <w:ind w:firstLine="709"/>
        <w:jc w:val="center"/>
        <w:rPr>
          <w:rFonts w:eastAsia="Calibri"/>
          <w:b/>
          <w:sz w:val="28"/>
          <w:szCs w:val="28"/>
          <w:lang w:eastAsia="en-US"/>
        </w:rPr>
      </w:pP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lastRenderedPageBreak/>
        <w:t xml:space="preserve">3.1. В </w:t>
      </w:r>
      <w:r>
        <w:rPr>
          <w:rFonts w:eastAsia="Calibri"/>
          <w:sz w:val="28"/>
          <w:szCs w:val="28"/>
          <w:lang w:eastAsia="en-US"/>
        </w:rPr>
        <w:t>РК</w:t>
      </w:r>
      <w:r w:rsidRPr="00214003">
        <w:rPr>
          <w:rFonts w:eastAsia="Calibri"/>
          <w:sz w:val="28"/>
          <w:szCs w:val="28"/>
          <w:lang w:eastAsia="en-US"/>
        </w:rPr>
        <w:t xml:space="preserve"> формируются и утверждаются следующие отчеты для представления в Совет депутатов </w:t>
      </w:r>
      <w:r w:rsidR="006D3702">
        <w:rPr>
          <w:rFonts w:eastAsia="Calibri"/>
          <w:sz w:val="28"/>
          <w:szCs w:val="28"/>
          <w:lang w:eastAsia="en-US"/>
        </w:rPr>
        <w:t>Краснозерского</w:t>
      </w:r>
      <w:r>
        <w:rPr>
          <w:rFonts w:eastAsia="Calibri"/>
          <w:sz w:val="28"/>
          <w:szCs w:val="28"/>
          <w:lang w:eastAsia="en-US"/>
        </w:rPr>
        <w:t xml:space="preserve"> района</w:t>
      </w:r>
      <w:r w:rsidRPr="00214003">
        <w:rPr>
          <w:rFonts w:eastAsia="Calibri"/>
          <w:sz w:val="28"/>
          <w:szCs w:val="28"/>
          <w:lang w:eastAsia="en-US"/>
        </w:rPr>
        <w:t>: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- отчет о работе за год (далее – годовой отчет);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- отчет об исполнении представлений и предписаний за год.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3.2. Отчетный период – с 01 января по 31 декабря (год).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3.3. Отчеты формируются нарастающим итогом с начала календарного года.</w:t>
      </w:r>
    </w:p>
    <w:p w:rsidR="00D7664B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3.4. В случае служебной необходимости отчеты могут быть составлены за иные периоды.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D7664B" w:rsidRDefault="00D7664B" w:rsidP="00D7664B">
      <w:pPr>
        <w:ind w:firstLine="709"/>
        <w:jc w:val="center"/>
        <w:rPr>
          <w:rFonts w:eastAsia="Calibri"/>
          <w:b/>
          <w:sz w:val="28"/>
          <w:szCs w:val="28"/>
          <w:lang w:eastAsia="en-US"/>
        </w:rPr>
      </w:pPr>
      <w:r w:rsidRPr="00AD6445">
        <w:rPr>
          <w:rFonts w:eastAsia="Calibri"/>
          <w:b/>
          <w:sz w:val="28"/>
          <w:szCs w:val="28"/>
          <w:lang w:eastAsia="en-US"/>
        </w:rPr>
        <w:t>4. Требования к содержанию годового отчета о работе РК и отчета об исполнении представлений и предписаний</w:t>
      </w:r>
    </w:p>
    <w:p w:rsidR="00D7664B" w:rsidRPr="00AD6445" w:rsidRDefault="00D7664B" w:rsidP="00D7664B">
      <w:pPr>
        <w:ind w:firstLine="709"/>
        <w:jc w:val="center"/>
        <w:rPr>
          <w:rFonts w:eastAsia="Calibri"/>
          <w:b/>
          <w:sz w:val="28"/>
          <w:szCs w:val="28"/>
          <w:lang w:eastAsia="en-US"/>
        </w:rPr>
      </w:pPr>
    </w:p>
    <w:p w:rsidR="00D7664B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4.1. Годовой отчет состоит из сводной (общей) части и части, содержащей информацию о контрольной и экспертно-аналитической деятельности</w:t>
      </w:r>
      <w:r>
        <w:rPr>
          <w:rFonts w:eastAsia="Calibri"/>
          <w:sz w:val="28"/>
          <w:szCs w:val="28"/>
          <w:lang w:eastAsia="en-US"/>
        </w:rPr>
        <w:t>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Сводная часть годового отчета содержит общие данные, характеризующие деятельность в целом, и их анализ. Формирование и утверждение годового отчета осуществляется в соответствии с настоящим Стандартом в установленные сроки.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4.2. Структура годового отчета о работе включает следующие разделы: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1. Вводные положения.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1. Основные показатели.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2. Результаты проверок и экспертиз (в разрезе тематик по аудиторским направлениям).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3. Взаимодействие с контрольными органами, их объединениями и союзами.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4. Информационная деятельность.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 xml:space="preserve">5. </w:t>
      </w:r>
      <w:proofErr w:type="gramStart"/>
      <w:r w:rsidRPr="00214003">
        <w:rPr>
          <w:rFonts w:eastAsia="Calibri"/>
          <w:sz w:val="28"/>
          <w:szCs w:val="28"/>
          <w:lang w:eastAsia="en-US"/>
        </w:rPr>
        <w:t>Приоритеты</w:t>
      </w:r>
      <w:proofErr w:type="gramEnd"/>
      <w:r w:rsidRPr="00214003">
        <w:rPr>
          <w:rFonts w:eastAsia="Calibri"/>
          <w:sz w:val="28"/>
          <w:szCs w:val="28"/>
          <w:lang w:eastAsia="en-US"/>
        </w:rPr>
        <w:t xml:space="preserve"> на следующий плановый период.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4.3. Требования к содержанию отдельных разделов годового отчета, сформированного на основе годовых отчетов аудиторов и отделов: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1). Основные показатели: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- приоритеты в деятельности в отчетном году;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- основные итоги деятельности в отчетном году (если информация показательна и данные сопоставимы – в сравнении с предыдущими отчетными периодами):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</w:t>
      </w:r>
      <w:r w:rsidRPr="00214003">
        <w:rPr>
          <w:rFonts w:eastAsia="Calibri"/>
          <w:sz w:val="28"/>
          <w:szCs w:val="28"/>
          <w:lang w:eastAsia="en-US"/>
        </w:rPr>
        <w:t>анализ выполнения плана работы (какие задачи ставились, какие мероприятия планировались, насколько решены поставленные задачи);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</w:t>
      </w:r>
      <w:r w:rsidRPr="00214003">
        <w:rPr>
          <w:rFonts w:eastAsia="Calibri"/>
          <w:sz w:val="28"/>
          <w:szCs w:val="28"/>
          <w:lang w:eastAsia="en-US"/>
        </w:rPr>
        <w:t>количество проведенных контрольных мероприятий;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</w:t>
      </w:r>
      <w:r w:rsidRPr="00214003">
        <w:rPr>
          <w:rFonts w:eastAsia="Calibri"/>
          <w:sz w:val="28"/>
          <w:szCs w:val="28"/>
          <w:lang w:eastAsia="en-US"/>
        </w:rPr>
        <w:t xml:space="preserve">количество проверенных объектов (из них: муниципальные учреждения и предприятия, структурные подразделения </w:t>
      </w:r>
      <w:r>
        <w:rPr>
          <w:rFonts w:eastAsia="Calibri"/>
          <w:sz w:val="28"/>
          <w:szCs w:val="28"/>
          <w:lang w:eastAsia="en-US"/>
        </w:rPr>
        <w:t>а</w:t>
      </w:r>
      <w:r w:rsidRPr="00214003">
        <w:rPr>
          <w:rFonts w:eastAsia="Calibri"/>
          <w:sz w:val="28"/>
          <w:szCs w:val="28"/>
          <w:lang w:eastAsia="en-US"/>
        </w:rPr>
        <w:t xml:space="preserve">дминистрации </w:t>
      </w:r>
      <w:proofErr w:type="spellStart"/>
      <w:r>
        <w:rPr>
          <w:rFonts w:eastAsia="Calibri"/>
          <w:sz w:val="28"/>
          <w:szCs w:val="28"/>
          <w:lang w:eastAsia="en-US"/>
        </w:rPr>
        <w:t>Тогучинского</w:t>
      </w:r>
      <w:proofErr w:type="spellEnd"/>
      <w:r w:rsidRPr="00214003">
        <w:rPr>
          <w:rFonts w:eastAsia="Calibri"/>
          <w:sz w:val="28"/>
          <w:szCs w:val="28"/>
          <w:lang w:eastAsia="en-US"/>
        </w:rPr>
        <w:t xml:space="preserve"> района</w:t>
      </w:r>
      <w:r>
        <w:rPr>
          <w:rFonts w:eastAsia="Calibri"/>
          <w:sz w:val="28"/>
          <w:szCs w:val="28"/>
          <w:lang w:eastAsia="en-US"/>
        </w:rPr>
        <w:t xml:space="preserve"> Новосибирской области</w:t>
      </w:r>
      <w:r w:rsidRPr="00214003">
        <w:rPr>
          <w:rFonts w:eastAsia="Calibri"/>
          <w:sz w:val="28"/>
          <w:szCs w:val="28"/>
          <w:lang w:eastAsia="en-US"/>
        </w:rPr>
        <w:t>, прочие организации);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</w:t>
      </w:r>
      <w:r w:rsidRPr="00214003">
        <w:rPr>
          <w:rFonts w:eastAsia="Calibri"/>
          <w:sz w:val="28"/>
          <w:szCs w:val="28"/>
          <w:lang w:eastAsia="en-US"/>
        </w:rPr>
        <w:t>объем проверенных средств;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 о</w:t>
      </w:r>
      <w:r w:rsidRPr="00214003">
        <w:rPr>
          <w:rFonts w:eastAsia="Calibri"/>
          <w:sz w:val="28"/>
          <w:szCs w:val="28"/>
          <w:lang w:eastAsia="en-US"/>
        </w:rPr>
        <w:t>бъем нарушений и анализ по видам и отраслям;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 xml:space="preserve">- </w:t>
      </w:r>
      <w:r w:rsidRPr="00214003">
        <w:rPr>
          <w:rFonts w:eastAsia="Calibri"/>
          <w:sz w:val="28"/>
          <w:szCs w:val="28"/>
          <w:lang w:eastAsia="en-US"/>
        </w:rPr>
        <w:t xml:space="preserve">незаконное, нецелевое, нерезультативное (неэффективное) использование средств бюджета </w:t>
      </w:r>
      <w:r w:rsidR="006D3702">
        <w:rPr>
          <w:rFonts w:eastAsia="Calibri"/>
          <w:sz w:val="28"/>
          <w:szCs w:val="28"/>
          <w:lang w:eastAsia="en-US"/>
        </w:rPr>
        <w:t>Краснозерского</w:t>
      </w:r>
      <w:r w:rsidRPr="00214003">
        <w:rPr>
          <w:rFonts w:eastAsia="Calibri"/>
          <w:sz w:val="28"/>
          <w:szCs w:val="28"/>
          <w:lang w:eastAsia="en-US"/>
        </w:rPr>
        <w:t xml:space="preserve"> района и иные финансовые нарушения, сгруппированные в соответствии с Классификатором нарушений и недостатков, допускаемых участниками бюджетного процесса;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</w:t>
      </w:r>
      <w:r w:rsidRPr="00214003">
        <w:rPr>
          <w:rFonts w:eastAsia="Calibri"/>
          <w:sz w:val="28"/>
          <w:szCs w:val="28"/>
          <w:lang w:eastAsia="en-US"/>
        </w:rPr>
        <w:t>количество экспертно-аналитических мероприятий (в том числе – заключений на проекты правовых актов), тематики заключений (о внесении изменений в бюджет, о создании и реорганизация МУП, по ДМЦП и т.д.);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</w:t>
      </w:r>
      <w:r w:rsidRPr="00214003">
        <w:rPr>
          <w:rFonts w:eastAsia="Calibri"/>
          <w:sz w:val="28"/>
          <w:szCs w:val="28"/>
          <w:lang w:eastAsia="en-US"/>
        </w:rPr>
        <w:t>количество предложений в экспертных заключениях, из них принято, реализовано (в том числе в виде принятых нормативно-правовых актов);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</w:t>
      </w:r>
      <w:r w:rsidRPr="00214003">
        <w:rPr>
          <w:rFonts w:eastAsia="Calibri"/>
          <w:sz w:val="28"/>
          <w:szCs w:val="28"/>
          <w:lang w:eastAsia="en-US"/>
        </w:rPr>
        <w:t>информация (статистическая) о представлениях и предписаниях: направлено, содержится предложений, исполнено, не исполнено и по каким причинам;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</w:t>
      </w:r>
      <w:r w:rsidRPr="00214003">
        <w:rPr>
          <w:rFonts w:eastAsia="Calibri"/>
          <w:sz w:val="28"/>
          <w:szCs w:val="28"/>
          <w:lang w:eastAsia="en-US"/>
        </w:rPr>
        <w:t>анализ устранения нарушений (возмещено в денежном выражении, сумма выполненных работ, услуг и др.);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</w:t>
      </w:r>
      <w:r w:rsidRPr="00214003">
        <w:rPr>
          <w:rFonts w:eastAsia="Calibri"/>
          <w:sz w:val="28"/>
          <w:szCs w:val="28"/>
          <w:lang w:eastAsia="en-US"/>
        </w:rPr>
        <w:t>иные меры, принимаемые по результатам контрольных мероприятий (внесение изменений в нормативные и законодательные акты, создание или ликвидация МУП, предоставление кредитов и др.);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</w:t>
      </w:r>
      <w:r w:rsidRPr="00214003">
        <w:rPr>
          <w:rFonts w:eastAsia="Calibri"/>
          <w:sz w:val="28"/>
          <w:szCs w:val="28"/>
          <w:lang w:eastAsia="en-US"/>
        </w:rPr>
        <w:t>результаты взаимодействия с правоохранительными органами (по каким мероприятиям и сколько материалов направлено, результаты рассмотрения, количество возбужденных уголовных дел);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</w:t>
      </w:r>
      <w:r w:rsidRPr="00214003">
        <w:rPr>
          <w:rFonts w:eastAsia="Calibri"/>
          <w:sz w:val="28"/>
          <w:szCs w:val="28"/>
          <w:lang w:eastAsia="en-US"/>
        </w:rPr>
        <w:t>обращения граждан (количество и результат рассмотрения).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2). Результаты проверок и экспертиз в разрезе тематик по аудиторским направлениям: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</w:t>
      </w:r>
      <w:r w:rsidRPr="00214003">
        <w:rPr>
          <w:rFonts w:eastAsia="Calibri"/>
          <w:sz w:val="28"/>
          <w:szCs w:val="28"/>
          <w:lang w:eastAsia="en-US"/>
        </w:rPr>
        <w:t xml:space="preserve"> наиболее значимые результаты контрольных мероприятий (кратко), основные выявленные нарушения, обобщить результаты и выводы по идентичным проверкам (потери бюджета и причины, суммы неэффективного использования средств);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</w:t>
      </w:r>
      <w:r w:rsidRPr="00214003">
        <w:rPr>
          <w:rFonts w:eastAsia="Calibri"/>
          <w:sz w:val="28"/>
          <w:szCs w:val="28"/>
          <w:lang w:eastAsia="en-US"/>
        </w:rPr>
        <w:t xml:space="preserve"> экономический эффект, наиболее значимые суммы возмещения и по каким объектам; предотвращено потерь и т.д.;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</w:t>
      </w:r>
      <w:r w:rsidRPr="00214003">
        <w:rPr>
          <w:rFonts w:eastAsia="Calibri"/>
          <w:sz w:val="28"/>
          <w:szCs w:val="28"/>
          <w:lang w:eastAsia="en-US"/>
        </w:rPr>
        <w:t xml:space="preserve"> меры, принимаемые по результатам значимых контрольных мероприятий;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</w:t>
      </w:r>
      <w:r w:rsidRPr="00214003">
        <w:rPr>
          <w:rFonts w:eastAsia="Calibri"/>
          <w:sz w:val="28"/>
          <w:szCs w:val="28"/>
          <w:lang w:eastAsia="en-US"/>
        </w:rPr>
        <w:t xml:space="preserve"> какие конкретные задачи ставились, какие удалось решить (в Одинцовском муниципальном районе);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</w:t>
      </w:r>
      <w:r w:rsidRPr="00214003">
        <w:rPr>
          <w:rFonts w:eastAsia="Calibri"/>
          <w:sz w:val="28"/>
          <w:szCs w:val="28"/>
          <w:lang w:eastAsia="en-US"/>
        </w:rPr>
        <w:t xml:space="preserve"> какие вопросы не решены и почему;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</w:t>
      </w:r>
      <w:r w:rsidRPr="00214003">
        <w:rPr>
          <w:rFonts w:eastAsia="Calibri"/>
          <w:sz w:val="28"/>
          <w:szCs w:val="28"/>
          <w:lang w:eastAsia="en-US"/>
        </w:rPr>
        <w:t xml:space="preserve"> как и кем осуществлялся контроль (в т. ч. ведомственный), к чему привело отсутствие контроля;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</w:t>
      </w:r>
      <w:r w:rsidRPr="00214003">
        <w:rPr>
          <w:rFonts w:eastAsia="Calibri"/>
          <w:sz w:val="28"/>
          <w:szCs w:val="28"/>
          <w:lang w:eastAsia="en-US"/>
        </w:rPr>
        <w:t xml:space="preserve"> основные приоритетные задачи направления (отдела) в отчетном периоде;</w:t>
      </w:r>
    </w:p>
    <w:p w:rsidR="00D7664B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</w:t>
      </w:r>
      <w:r w:rsidRPr="00214003">
        <w:rPr>
          <w:rFonts w:eastAsia="Calibri"/>
          <w:sz w:val="28"/>
          <w:szCs w:val="28"/>
          <w:lang w:eastAsia="en-US"/>
        </w:rPr>
        <w:t xml:space="preserve"> актуальные проблемы по направлениям;</w:t>
      </w:r>
    </w:p>
    <w:p w:rsidR="00D7664B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</w:t>
      </w:r>
      <w:r w:rsidRPr="00214003">
        <w:rPr>
          <w:rFonts w:eastAsia="Calibri"/>
          <w:sz w:val="28"/>
          <w:szCs w:val="28"/>
          <w:lang w:eastAsia="en-US"/>
        </w:rPr>
        <w:t xml:space="preserve"> перемены в </w:t>
      </w:r>
      <w:r w:rsidR="006D3702">
        <w:rPr>
          <w:rFonts w:eastAsia="Calibri"/>
          <w:sz w:val="28"/>
          <w:szCs w:val="28"/>
          <w:lang w:eastAsia="en-US"/>
        </w:rPr>
        <w:t>Краснозерском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214003">
        <w:rPr>
          <w:rFonts w:eastAsia="Calibri"/>
          <w:sz w:val="28"/>
          <w:szCs w:val="28"/>
          <w:lang w:eastAsia="en-US"/>
        </w:rPr>
        <w:t xml:space="preserve">районе </w:t>
      </w:r>
      <w:r>
        <w:rPr>
          <w:rFonts w:eastAsia="Calibri"/>
          <w:sz w:val="28"/>
          <w:szCs w:val="28"/>
          <w:lang w:eastAsia="en-US"/>
        </w:rPr>
        <w:t xml:space="preserve">Новосибирской области </w:t>
      </w:r>
      <w:r w:rsidRPr="00214003">
        <w:rPr>
          <w:rFonts w:eastAsia="Calibri"/>
          <w:sz w:val="28"/>
          <w:szCs w:val="28"/>
          <w:lang w:eastAsia="en-US"/>
        </w:rPr>
        <w:t>за последние годы по рассматриваемым темам;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</w:t>
      </w:r>
      <w:r w:rsidRPr="00214003">
        <w:rPr>
          <w:rFonts w:eastAsia="Calibri"/>
          <w:sz w:val="28"/>
          <w:szCs w:val="28"/>
          <w:lang w:eastAsia="en-US"/>
        </w:rPr>
        <w:t xml:space="preserve"> вносимые предложения, в том числе по совершенствованию нормативно-правовых актов;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>-</w:t>
      </w:r>
      <w:r w:rsidRPr="00214003">
        <w:rPr>
          <w:rFonts w:eastAsia="Calibri"/>
          <w:sz w:val="28"/>
          <w:szCs w:val="28"/>
          <w:lang w:eastAsia="en-US"/>
        </w:rPr>
        <w:t xml:space="preserve"> наличие нормативной базы, какие нормативные акты приняты в текущем периоде по результатам проверок, какие по предложению </w:t>
      </w:r>
      <w:r>
        <w:rPr>
          <w:rFonts w:eastAsia="Calibri"/>
          <w:sz w:val="28"/>
          <w:szCs w:val="28"/>
          <w:lang w:eastAsia="en-US"/>
        </w:rPr>
        <w:t>РК</w:t>
      </w:r>
      <w:r w:rsidRPr="00214003">
        <w:rPr>
          <w:rFonts w:eastAsia="Calibri"/>
          <w:sz w:val="28"/>
          <w:szCs w:val="28"/>
          <w:lang w:eastAsia="en-US"/>
        </w:rPr>
        <w:t xml:space="preserve"> предстоит разработать и утвердить в установленном порядке;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</w:t>
      </w:r>
      <w:r w:rsidRPr="00214003">
        <w:rPr>
          <w:rFonts w:eastAsia="Calibri"/>
          <w:sz w:val="28"/>
          <w:szCs w:val="28"/>
          <w:lang w:eastAsia="en-US"/>
        </w:rPr>
        <w:t xml:space="preserve"> реализация полномочий собственника по повышению наполняемости доходной части бюджета и взаимодействие подразделений администрации;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</w:t>
      </w:r>
      <w:r w:rsidRPr="00214003">
        <w:rPr>
          <w:rFonts w:eastAsia="Calibri"/>
          <w:sz w:val="28"/>
          <w:szCs w:val="28"/>
          <w:lang w:eastAsia="en-US"/>
        </w:rPr>
        <w:t xml:space="preserve"> показательная информация по исполнению представлений и предписаний, по неисполненным представлениям и предписаниям;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</w:t>
      </w:r>
      <w:r w:rsidRPr="00214003">
        <w:rPr>
          <w:rFonts w:eastAsia="Calibri"/>
          <w:sz w:val="28"/>
          <w:szCs w:val="28"/>
          <w:lang w:eastAsia="en-US"/>
        </w:rPr>
        <w:t xml:space="preserve"> показательная информация по результатам взаимодействия с правоохранительными и иными органами контроля;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</w:t>
      </w:r>
      <w:r w:rsidRPr="00214003">
        <w:rPr>
          <w:rFonts w:eastAsia="Calibri"/>
          <w:sz w:val="28"/>
          <w:szCs w:val="28"/>
          <w:lang w:eastAsia="en-US"/>
        </w:rPr>
        <w:t xml:space="preserve"> видение относительно задач аудиторского направления (отдела) на плановую перспективу, предложения по совершенствованию деятельности аудиторского направления, отдела и </w:t>
      </w:r>
      <w:r>
        <w:rPr>
          <w:rFonts w:eastAsia="Calibri"/>
          <w:sz w:val="28"/>
          <w:szCs w:val="28"/>
          <w:lang w:eastAsia="en-US"/>
        </w:rPr>
        <w:t>РК</w:t>
      </w:r>
      <w:r w:rsidRPr="00214003">
        <w:rPr>
          <w:rFonts w:eastAsia="Calibri"/>
          <w:sz w:val="28"/>
          <w:szCs w:val="28"/>
          <w:lang w:eastAsia="en-US"/>
        </w:rPr>
        <w:t xml:space="preserve"> в целом по тенденциям и направлениям деятельности.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</w:t>
      </w:r>
      <w:r w:rsidRPr="00214003">
        <w:rPr>
          <w:rFonts w:eastAsia="Calibri"/>
          <w:sz w:val="28"/>
          <w:szCs w:val="28"/>
          <w:lang w:eastAsia="en-US"/>
        </w:rPr>
        <w:t xml:space="preserve"> иная значимая информация.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 xml:space="preserve">3). Взаимодействие с иными органами государственной </w:t>
      </w:r>
      <w:r>
        <w:rPr>
          <w:rFonts w:eastAsia="Calibri"/>
          <w:sz w:val="28"/>
          <w:szCs w:val="28"/>
          <w:lang w:eastAsia="en-US"/>
        </w:rPr>
        <w:t xml:space="preserve">(муниципальной) </w:t>
      </w:r>
      <w:r w:rsidRPr="00214003">
        <w:rPr>
          <w:rFonts w:eastAsia="Calibri"/>
          <w:sz w:val="28"/>
          <w:szCs w:val="28"/>
          <w:lang w:eastAsia="en-US"/>
        </w:rPr>
        <w:t>власти и организациями</w:t>
      </w:r>
      <w:r>
        <w:rPr>
          <w:rFonts w:eastAsia="Calibri"/>
          <w:sz w:val="28"/>
          <w:szCs w:val="28"/>
          <w:lang w:eastAsia="en-US"/>
        </w:rPr>
        <w:t xml:space="preserve">, </w:t>
      </w:r>
      <w:r w:rsidRPr="00214003">
        <w:rPr>
          <w:rFonts w:eastAsia="Calibri"/>
          <w:sz w:val="28"/>
          <w:szCs w:val="28"/>
          <w:lang w:eastAsia="en-US"/>
        </w:rPr>
        <w:t>иными контрольно-счетными органами и общественными организациями, с правоохранительными органами.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4.4. Требования к содержанию годового отчета об исполнении представлений и предписаний.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Указать снятые с контроля представления и предписания: дата, номер, проверяемая организация, кому направлено (в адрес администрации или проверяемой организации), кем и когда утвержден план ме</w:t>
      </w:r>
      <w:r>
        <w:rPr>
          <w:rFonts w:eastAsia="Calibri"/>
          <w:sz w:val="28"/>
          <w:szCs w:val="28"/>
          <w:lang w:eastAsia="en-US"/>
        </w:rPr>
        <w:t>роприятий, что устранено кратко</w:t>
      </w:r>
      <w:r w:rsidRPr="00214003">
        <w:rPr>
          <w:rFonts w:eastAsia="Calibri"/>
          <w:sz w:val="28"/>
          <w:szCs w:val="28"/>
          <w:lang w:eastAsia="en-US"/>
        </w:rPr>
        <w:t>.</w:t>
      </w:r>
    </w:p>
    <w:p w:rsidR="00D7664B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Кроме того, отчет должен содержать информацию по неисполненным представлениям и предписаниям (частично неисполненным – что устранено кратко), о причинах неисполнения, а также о мерах, принятых к исполнению.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D7664B" w:rsidRDefault="00D7664B" w:rsidP="00D7664B">
      <w:pPr>
        <w:ind w:firstLine="709"/>
        <w:jc w:val="center"/>
        <w:rPr>
          <w:rFonts w:eastAsia="Calibri"/>
          <w:b/>
          <w:sz w:val="28"/>
          <w:szCs w:val="28"/>
          <w:lang w:eastAsia="en-US"/>
        </w:rPr>
      </w:pPr>
      <w:r w:rsidRPr="009D7CEF">
        <w:rPr>
          <w:rFonts w:eastAsia="Calibri"/>
          <w:b/>
          <w:sz w:val="28"/>
          <w:szCs w:val="28"/>
          <w:lang w:eastAsia="en-US"/>
        </w:rPr>
        <w:t>5. Формирование и утверждение годового отчета о работе</w:t>
      </w:r>
      <w:r>
        <w:rPr>
          <w:rFonts w:eastAsia="Calibri"/>
          <w:b/>
          <w:sz w:val="28"/>
          <w:szCs w:val="28"/>
          <w:lang w:eastAsia="en-US"/>
        </w:rPr>
        <w:t xml:space="preserve"> РК</w:t>
      </w:r>
      <w:r w:rsidRPr="00A859D8">
        <w:t xml:space="preserve"> </w:t>
      </w:r>
      <w:r w:rsidRPr="00A859D8">
        <w:rPr>
          <w:rFonts w:eastAsia="Calibri"/>
          <w:b/>
          <w:sz w:val="28"/>
          <w:szCs w:val="28"/>
          <w:lang w:eastAsia="en-US"/>
        </w:rPr>
        <w:t>и отчета об исполнении представлений и предписаний</w:t>
      </w:r>
    </w:p>
    <w:p w:rsidR="00D7664B" w:rsidRPr="009D7CEF" w:rsidRDefault="00D7664B" w:rsidP="00D7664B">
      <w:pPr>
        <w:ind w:firstLine="709"/>
        <w:jc w:val="center"/>
        <w:rPr>
          <w:rFonts w:eastAsia="Calibri"/>
          <w:b/>
          <w:sz w:val="28"/>
          <w:szCs w:val="28"/>
          <w:lang w:eastAsia="en-US"/>
        </w:rPr>
      </w:pPr>
    </w:p>
    <w:p w:rsidR="00D7664B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 xml:space="preserve">5.1. </w:t>
      </w:r>
      <w:r>
        <w:rPr>
          <w:rFonts w:eastAsia="Calibri"/>
          <w:sz w:val="28"/>
          <w:szCs w:val="28"/>
          <w:lang w:eastAsia="en-US"/>
        </w:rPr>
        <w:t>Подготовка г</w:t>
      </w:r>
      <w:r w:rsidRPr="00214003">
        <w:rPr>
          <w:rFonts w:eastAsia="Calibri"/>
          <w:sz w:val="28"/>
          <w:szCs w:val="28"/>
          <w:lang w:eastAsia="en-US"/>
        </w:rPr>
        <w:t>одовы</w:t>
      </w:r>
      <w:r>
        <w:rPr>
          <w:rFonts w:eastAsia="Calibri"/>
          <w:sz w:val="28"/>
          <w:szCs w:val="28"/>
          <w:lang w:eastAsia="en-US"/>
        </w:rPr>
        <w:t>х</w:t>
      </w:r>
      <w:r w:rsidRPr="00214003">
        <w:rPr>
          <w:rFonts w:eastAsia="Calibri"/>
          <w:sz w:val="28"/>
          <w:szCs w:val="28"/>
          <w:lang w:eastAsia="en-US"/>
        </w:rPr>
        <w:t xml:space="preserve"> табличны</w:t>
      </w:r>
      <w:r>
        <w:rPr>
          <w:rFonts w:eastAsia="Calibri"/>
          <w:sz w:val="28"/>
          <w:szCs w:val="28"/>
          <w:lang w:eastAsia="en-US"/>
        </w:rPr>
        <w:t>х</w:t>
      </w:r>
      <w:r w:rsidRPr="00214003">
        <w:rPr>
          <w:rFonts w:eastAsia="Calibri"/>
          <w:sz w:val="28"/>
          <w:szCs w:val="28"/>
          <w:lang w:eastAsia="en-US"/>
        </w:rPr>
        <w:t xml:space="preserve"> форм отчетности, текстов</w:t>
      </w:r>
      <w:r>
        <w:rPr>
          <w:rFonts w:eastAsia="Calibri"/>
          <w:sz w:val="28"/>
          <w:szCs w:val="28"/>
          <w:lang w:eastAsia="en-US"/>
        </w:rPr>
        <w:t>ого отчета</w:t>
      </w:r>
      <w:r w:rsidRPr="00214003">
        <w:rPr>
          <w:rFonts w:eastAsia="Calibri"/>
          <w:sz w:val="28"/>
          <w:szCs w:val="28"/>
          <w:lang w:eastAsia="en-US"/>
        </w:rPr>
        <w:t xml:space="preserve"> о работе за год и годов</w:t>
      </w:r>
      <w:r>
        <w:rPr>
          <w:rFonts w:eastAsia="Calibri"/>
          <w:sz w:val="28"/>
          <w:szCs w:val="28"/>
          <w:lang w:eastAsia="en-US"/>
        </w:rPr>
        <w:t>ого</w:t>
      </w:r>
      <w:r w:rsidRPr="00214003">
        <w:rPr>
          <w:rFonts w:eastAsia="Calibri"/>
          <w:sz w:val="28"/>
          <w:szCs w:val="28"/>
          <w:lang w:eastAsia="en-US"/>
        </w:rPr>
        <w:t xml:space="preserve"> отчет</w:t>
      </w:r>
      <w:r>
        <w:rPr>
          <w:rFonts w:eastAsia="Calibri"/>
          <w:sz w:val="28"/>
          <w:szCs w:val="28"/>
          <w:lang w:eastAsia="en-US"/>
        </w:rPr>
        <w:t>а</w:t>
      </w:r>
      <w:r w:rsidRPr="00214003">
        <w:rPr>
          <w:rFonts w:eastAsia="Calibri"/>
          <w:sz w:val="28"/>
          <w:szCs w:val="28"/>
          <w:lang w:eastAsia="en-US"/>
        </w:rPr>
        <w:t xml:space="preserve"> об исполне</w:t>
      </w:r>
      <w:r>
        <w:rPr>
          <w:rFonts w:eastAsia="Calibri"/>
          <w:sz w:val="28"/>
          <w:szCs w:val="28"/>
          <w:lang w:eastAsia="en-US"/>
        </w:rPr>
        <w:t xml:space="preserve">нии представлений и предписаний осуществляется до 15 февраля следующего за </w:t>
      </w:r>
      <w:proofErr w:type="gramStart"/>
      <w:r>
        <w:rPr>
          <w:rFonts w:eastAsia="Calibri"/>
          <w:sz w:val="28"/>
          <w:szCs w:val="28"/>
          <w:lang w:eastAsia="en-US"/>
        </w:rPr>
        <w:t>отчетным</w:t>
      </w:r>
      <w:proofErr w:type="gramEnd"/>
      <w:r>
        <w:rPr>
          <w:rFonts w:eastAsia="Calibri"/>
          <w:sz w:val="28"/>
          <w:szCs w:val="28"/>
          <w:lang w:eastAsia="en-US"/>
        </w:rPr>
        <w:t xml:space="preserve"> года.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5.</w:t>
      </w:r>
      <w:r>
        <w:rPr>
          <w:rFonts w:eastAsia="Calibri"/>
          <w:sz w:val="28"/>
          <w:szCs w:val="28"/>
          <w:lang w:eastAsia="en-US"/>
        </w:rPr>
        <w:t>2</w:t>
      </w:r>
      <w:r w:rsidRPr="00214003">
        <w:rPr>
          <w:rFonts w:eastAsia="Calibri"/>
          <w:sz w:val="28"/>
          <w:szCs w:val="28"/>
          <w:lang w:eastAsia="en-US"/>
        </w:rPr>
        <w:t xml:space="preserve">. Утвержденные годовые отчеты о работе </w:t>
      </w:r>
      <w:r>
        <w:rPr>
          <w:rFonts w:eastAsia="Calibri"/>
          <w:sz w:val="28"/>
          <w:szCs w:val="28"/>
          <w:lang w:eastAsia="en-US"/>
        </w:rPr>
        <w:t>РК</w:t>
      </w:r>
      <w:r w:rsidRPr="00214003">
        <w:rPr>
          <w:rFonts w:eastAsia="Calibri"/>
          <w:sz w:val="28"/>
          <w:szCs w:val="28"/>
          <w:lang w:eastAsia="en-US"/>
        </w:rPr>
        <w:t xml:space="preserve"> и об исполнении представлений и предписаний направляются в Совет депутатов </w:t>
      </w:r>
      <w:r w:rsidR="006D3702">
        <w:rPr>
          <w:rFonts w:eastAsia="Calibri"/>
          <w:sz w:val="28"/>
          <w:szCs w:val="28"/>
          <w:lang w:eastAsia="en-US"/>
        </w:rPr>
        <w:t>Краснозерского</w:t>
      </w:r>
      <w:r w:rsidRPr="00214003">
        <w:rPr>
          <w:rFonts w:eastAsia="Calibri"/>
          <w:sz w:val="28"/>
          <w:szCs w:val="28"/>
          <w:lang w:eastAsia="en-US"/>
        </w:rPr>
        <w:t xml:space="preserve"> района.</w:t>
      </w:r>
    </w:p>
    <w:p w:rsidR="00D7664B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5.3</w:t>
      </w:r>
      <w:r w:rsidRPr="00214003">
        <w:rPr>
          <w:rFonts w:eastAsia="Calibri"/>
          <w:sz w:val="28"/>
          <w:szCs w:val="28"/>
          <w:lang w:eastAsia="en-US"/>
        </w:rPr>
        <w:t xml:space="preserve">. Публикация годового отчета о работе </w:t>
      </w:r>
      <w:r>
        <w:rPr>
          <w:rFonts w:eastAsia="Calibri"/>
          <w:sz w:val="28"/>
          <w:szCs w:val="28"/>
          <w:lang w:eastAsia="en-US"/>
        </w:rPr>
        <w:t>РК</w:t>
      </w:r>
      <w:r w:rsidRPr="00214003">
        <w:rPr>
          <w:rFonts w:eastAsia="Calibri"/>
          <w:sz w:val="28"/>
          <w:szCs w:val="28"/>
          <w:lang w:eastAsia="en-US"/>
        </w:rPr>
        <w:t xml:space="preserve"> в сети Интернет </w:t>
      </w:r>
      <w:r>
        <w:rPr>
          <w:rFonts w:eastAsia="Calibri"/>
          <w:sz w:val="28"/>
          <w:szCs w:val="28"/>
          <w:lang w:eastAsia="en-US"/>
        </w:rPr>
        <w:t>осуществляется</w:t>
      </w:r>
      <w:r w:rsidRPr="00214003">
        <w:rPr>
          <w:rFonts w:eastAsia="Calibri"/>
          <w:sz w:val="28"/>
          <w:szCs w:val="28"/>
          <w:lang w:eastAsia="en-US"/>
        </w:rPr>
        <w:t xml:space="preserve"> после утверждения Советом депутатов </w:t>
      </w:r>
      <w:r w:rsidR="006D3702">
        <w:rPr>
          <w:rFonts w:eastAsia="Calibri"/>
          <w:sz w:val="28"/>
          <w:szCs w:val="28"/>
          <w:lang w:eastAsia="en-US"/>
        </w:rPr>
        <w:t>Краснозерского</w:t>
      </w:r>
      <w:r w:rsidRPr="00214003">
        <w:rPr>
          <w:rFonts w:eastAsia="Calibri"/>
          <w:sz w:val="28"/>
          <w:szCs w:val="28"/>
          <w:lang w:eastAsia="en-US"/>
        </w:rPr>
        <w:t xml:space="preserve"> района.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D7664B" w:rsidRDefault="00D7664B" w:rsidP="00D7664B">
      <w:pPr>
        <w:ind w:firstLine="709"/>
        <w:jc w:val="center"/>
        <w:rPr>
          <w:rFonts w:eastAsia="Calibri"/>
          <w:b/>
          <w:sz w:val="28"/>
          <w:szCs w:val="28"/>
          <w:lang w:eastAsia="en-US"/>
        </w:rPr>
      </w:pPr>
      <w:r w:rsidRPr="00C4555D">
        <w:rPr>
          <w:rFonts w:eastAsia="Calibri"/>
          <w:b/>
          <w:sz w:val="28"/>
          <w:szCs w:val="28"/>
          <w:lang w:eastAsia="en-US"/>
        </w:rPr>
        <w:t xml:space="preserve">6. Правила формирования отчетов о работе </w:t>
      </w:r>
      <w:r>
        <w:rPr>
          <w:rFonts w:eastAsia="Calibri"/>
          <w:b/>
          <w:sz w:val="28"/>
          <w:szCs w:val="28"/>
          <w:lang w:eastAsia="en-US"/>
        </w:rPr>
        <w:t>РК</w:t>
      </w:r>
    </w:p>
    <w:p w:rsidR="00D7664B" w:rsidRPr="00C4555D" w:rsidRDefault="00D7664B" w:rsidP="00D7664B">
      <w:pPr>
        <w:ind w:firstLine="709"/>
        <w:jc w:val="center"/>
        <w:rPr>
          <w:rFonts w:eastAsia="Calibri"/>
          <w:b/>
          <w:sz w:val="28"/>
          <w:szCs w:val="28"/>
          <w:lang w:eastAsia="en-US"/>
        </w:rPr>
      </w:pP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 xml:space="preserve">6.1. Учет количества проведенных экспертно-аналитических мероприятий осуществляется по количеству заключений и отчетов, </w:t>
      </w:r>
      <w:r w:rsidRPr="00214003">
        <w:rPr>
          <w:rFonts w:eastAsia="Calibri"/>
          <w:sz w:val="28"/>
          <w:szCs w:val="28"/>
          <w:lang w:eastAsia="en-US"/>
        </w:rPr>
        <w:lastRenderedPageBreak/>
        <w:t>составленных по их результатам. Учет количества проверок осуществляется по количеству актов.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Контрольные и экспертно-аналитические мероприятия учитываются раздельно.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 xml:space="preserve">6.2. В годовых отчетах приводятся данные только по завершенным контрольным и экспертно-аналитическим мероприятиям (после </w:t>
      </w:r>
      <w:r>
        <w:rPr>
          <w:rFonts w:eastAsia="Calibri"/>
          <w:sz w:val="28"/>
          <w:szCs w:val="28"/>
          <w:lang w:eastAsia="en-US"/>
        </w:rPr>
        <w:t>подписания</w:t>
      </w:r>
      <w:r w:rsidRPr="00214003">
        <w:rPr>
          <w:rFonts w:eastAsia="Calibri"/>
          <w:sz w:val="28"/>
          <w:szCs w:val="28"/>
          <w:lang w:eastAsia="en-US"/>
        </w:rPr>
        <w:t xml:space="preserve"> отчета или заключения в соответствии с Регламентом).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6.3. При определении количества проверенных объектов в качестве объекта проверки учитывается организация (юридическое лицо), в которой в отчетном периоде были проведены контрольные мероприятия и по их результатам составлен акт.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Если проведено несколько контрольных мероприятий на одном объекте в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214003">
        <w:rPr>
          <w:rFonts w:eastAsia="Calibri"/>
          <w:sz w:val="28"/>
          <w:szCs w:val="28"/>
          <w:lang w:eastAsia="en-US"/>
        </w:rPr>
        <w:t>течение отчетного периода, то объект учитывается один раз.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 xml:space="preserve">6.4. Информация о выявленном нецелевом, незаконном использовании средств бюджета </w:t>
      </w:r>
      <w:r w:rsidR="006D3702">
        <w:rPr>
          <w:rFonts w:eastAsia="Calibri"/>
          <w:sz w:val="28"/>
          <w:szCs w:val="28"/>
          <w:lang w:eastAsia="en-US"/>
        </w:rPr>
        <w:t>Краснозерского</w:t>
      </w:r>
      <w:r w:rsidRPr="00214003">
        <w:rPr>
          <w:rFonts w:eastAsia="Calibri"/>
          <w:sz w:val="28"/>
          <w:szCs w:val="28"/>
          <w:lang w:eastAsia="en-US"/>
        </w:rPr>
        <w:t xml:space="preserve"> района и иных финансовых нарушениях включается в отчет только на основании отчетов о результатах контрольных мероприятий.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 xml:space="preserve">6.5. Суммы выявленных и возмещенных финансовых нарушений указываются в </w:t>
      </w:r>
      <w:proofErr w:type="gramStart"/>
      <w:r w:rsidRPr="00214003">
        <w:rPr>
          <w:rFonts w:eastAsia="Calibri"/>
          <w:sz w:val="28"/>
          <w:szCs w:val="28"/>
          <w:lang w:eastAsia="en-US"/>
        </w:rPr>
        <w:t>тысячах рублей</w:t>
      </w:r>
      <w:proofErr w:type="gramEnd"/>
      <w:r w:rsidRPr="00214003">
        <w:rPr>
          <w:rFonts w:eastAsia="Calibri"/>
          <w:sz w:val="28"/>
          <w:szCs w:val="28"/>
          <w:lang w:eastAsia="en-US"/>
        </w:rPr>
        <w:t xml:space="preserve"> с точностью до </w:t>
      </w:r>
      <w:r>
        <w:rPr>
          <w:rFonts w:eastAsia="Calibri"/>
          <w:sz w:val="28"/>
          <w:szCs w:val="28"/>
          <w:lang w:eastAsia="en-US"/>
        </w:rPr>
        <w:t>второго</w:t>
      </w:r>
      <w:r w:rsidRPr="00214003">
        <w:rPr>
          <w:rFonts w:eastAsia="Calibri"/>
          <w:sz w:val="28"/>
          <w:szCs w:val="28"/>
          <w:lang w:eastAsia="en-US"/>
        </w:rPr>
        <w:t xml:space="preserve"> десятичного знака.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6.</w:t>
      </w:r>
      <w:r>
        <w:rPr>
          <w:rFonts w:eastAsia="Calibri"/>
          <w:sz w:val="28"/>
          <w:szCs w:val="28"/>
          <w:lang w:eastAsia="en-US"/>
        </w:rPr>
        <w:t>6</w:t>
      </w:r>
      <w:r w:rsidRPr="00214003">
        <w:rPr>
          <w:rFonts w:eastAsia="Calibri"/>
          <w:sz w:val="28"/>
          <w:szCs w:val="28"/>
          <w:lang w:eastAsia="en-US"/>
        </w:rPr>
        <w:t>. Объем годового отчета не ограничен.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6.</w:t>
      </w:r>
      <w:r>
        <w:rPr>
          <w:rFonts w:eastAsia="Calibri"/>
          <w:sz w:val="28"/>
          <w:szCs w:val="28"/>
          <w:lang w:eastAsia="en-US"/>
        </w:rPr>
        <w:t>7</w:t>
      </w:r>
      <w:r w:rsidRPr="00214003">
        <w:rPr>
          <w:rFonts w:eastAsia="Calibri"/>
          <w:sz w:val="28"/>
          <w:szCs w:val="28"/>
          <w:lang w:eastAsia="en-US"/>
        </w:rPr>
        <w:t>. Текстовые документы и материалы к формированию отчетов о работе оформляются в соответствии с требованиями Положения о делопроизводстве.</w:t>
      </w:r>
    </w:p>
    <w:p w:rsidR="00D7664B" w:rsidRPr="00214003" w:rsidRDefault="00D7664B" w:rsidP="00D7664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14003">
        <w:rPr>
          <w:rFonts w:eastAsia="Calibri"/>
          <w:sz w:val="28"/>
          <w:szCs w:val="28"/>
          <w:lang w:eastAsia="en-US"/>
        </w:rPr>
        <w:t>6.</w:t>
      </w:r>
      <w:r>
        <w:rPr>
          <w:rFonts w:eastAsia="Calibri"/>
          <w:sz w:val="28"/>
          <w:szCs w:val="28"/>
          <w:lang w:eastAsia="en-US"/>
        </w:rPr>
        <w:t>8</w:t>
      </w:r>
      <w:r w:rsidRPr="00214003">
        <w:rPr>
          <w:rFonts w:eastAsia="Calibri"/>
          <w:sz w:val="28"/>
          <w:szCs w:val="28"/>
          <w:lang w:eastAsia="en-US"/>
        </w:rPr>
        <w:t xml:space="preserve">. Документы и материалы к формированию отчетов о работе </w:t>
      </w:r>
      <w:r>
        <w:rPr>
          <w:rFonts w:eastAsia="Calibri"/>
          <w:sz w:val="28"/>
          <w:szCs w:val="28"/>
          <w:lang w:eastAsia="en-US"/>
        </w:rPr>
        <w:t>РК</w:t>
      </w:r>
      <w:r w:rsidRPr="00214003">
        <w:rPr>
          <w:rFonts w:eastAsia="Calibri"/>
          <w:sz w:val="28"/>
          <w:szCs w:val="28"/>
          <w:lang w:eastAsia="en-US"/>
        </w:rPr>
        <w:t xml:space="preserve"> представляются на бумажном носителе и в электронном виде.</w:t>
      </w:r>
    </w:p>
    <w:p w:rsidR="00D7664B" w:rsidRDefault="00D7664B" w:rsidP="00D7664B">
      <w:pPr>
        <w:widowControl w:val="0"/>
        <w:ind w:firstLine="709"/>
        <w:jc w:val="center"/>
        <w:rPr>
          <w:b/>
          <w:sz w:val="32"/>
          <w:szCs w:val="32"/>
        </w:rPr>
      </w:pPr>
    </w:p>
    <w:p w:rsidR="00907C4E" w:rsidRDefault="00260164" w:rsidP="00D7664B"/>
    <w:sectPr w:rsidR="00907C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7BBC"/>
    <w:rsid w:val="001C4466"/>
    <w:rsid w:val="00260164"/>
    <w:rsid w:val="00294AFB"/>
    <w:rsid w:val="005158EF"/>
    <w:rsid w:val="00534E50"/>
    <w:rsid w:val="0068492A"/>
    <w:rsid w:val="006869B4"/>
    <w:rsid w:val="006D3702"/>
    <w:rsid w:val="006E7BBC"/>
    <w:rsid w:val="00A3388C"/>
    <w:rsid w:val="00D766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66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8492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8492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66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8492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8492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6</Pages>
  <Words>1574</Words>
  <Characters>8977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Evgeniya V. Goldaeva</dc:creator>
  <cp:lastModifiedBy>900</cp:lastModifiedBy>
  <cp:revision>8</cp:revision>
  <dcterms:created xsi:type="dcterms:W3CDTF">2024-06-11T08:23:00Z</dcterms:created>
  <dcterms:modified xsi:type="dcterms:W3CDTF">2024-06-11T08:57:00Z</dcterms:modified>
</cp:coreProperties>
</file>