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7C" w:rsidRDefault="00037A7C" w:rsidP="006B5D1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Toc113677267"/>
    </w:p>
    <w:p w:rsidR="00037A7C" w:rsidRDefault="00037A7C" w:rsidP="00037A7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A7C" w:rsidRDefault="008B2666" w:rsidP="00037A7C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01FA64" wp14:editId="2FC01A8E">
            <wp:extent cx="571500" cy="6191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A7C" w:rsidRDefault="00037A7C" w:rsidP="00037A7C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РЕВИЗИОННАЯ КОМИССИЯ  Краснозёрского района</w:t>
      </w:r>
      <w:r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</w:p>
    <w:p w:rsidR="00037A7C" w:rsidRDefault="00037A7C" w:rsidP="00037A7C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                  </w:t>
      </w:r>
    </w:p>
    <w:p w:rsidR="00037A7C" w:rsidRDefault="00037A7C" w:rsidP="00037A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A7C" w:rsidRDefault="00037A7C" w:rsidP="00037A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Утвержден</w:t>
      </w:r>
    </w:p>
    <w:p w:rsidR="00037A7C" w:rsidRDefault="00037A7C" w:rsidP="00037A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распоряжением председателя</w:t>
      </w:r>
    </w:p>
    <w:p w:rsidR="00037A7C" w:rsidRDefault="00037A7C" w:rsidP="00037A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Ревизионной комиссии</w:t>
      </w:r>
    </w:p>
    <w:p w:rsidR="00037A7C" w:rsidRDefault="00037A7C" w:rsidP="00037A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Краснозерского района</w:t>
      </w:r>
    </w:p>
    <w:p w:rsidR="00037A7C" w:rsidRDefault="00037A7C" w:rsidP="00037A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Новосибирской области</w:t>
      </w:r>
    </w:p>
    <w:p w:rsidR="00037A7C" w:rsidRDefault="00037A7C" w:rsidP="00037A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от « </w:t>
      </w:r>
      <w:r w:rsidR="00C9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23»декабря 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C90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37A7C" w:rsidRDefault="00037A7C" w:rsidP="006B5D1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A7C" w:rsidRDefault="00037A7C" w:rsidP="006B5D1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A7C" w:rsidRDefault="00037A7C" w:rsidP="006B5D1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A7C" w:rsidRDefault="00037A7C" w:rsidP="006B5D1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A7C" w:rsidRDefault="00037A7C" w:rsidP="006B5D10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6B09" w:rsidRPr="00FB1794" w:rsidRDefault="00746B09" w:rsidP="008B26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46B09" w:rsidRPr="00FB1794" w:rsidRDefault="00746B09" w:rsidP="00746B0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46B09" w:rsidRPr="00FB1794" w:rsidRDefault="00746B09" w:rsidP="00746B0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46B09" w:rsidRPr="008B2666" w:rsidRDefault="00746B09" w:rsidP="006B5D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26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СТАНДАРТ </w:t>
      </w:r>
      <w:proofErr w:type="gramStart"/>
      <w:r w:rsidRPr="008B26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ВНЕШНЕГО</w:t>
      </w:r>
      <w:proofErr w:type="gramEnd"/>
      <w:r w:rsidRPr="008B26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</w:t>
      </w:r>
    </w:p>
    <w:p w:rsidR="00746B09" w:rsidRPr="008B2666" w:rsidRDefault="00FB1794" w:rsidP="006B5D10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26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ФИНАНСОВОГО КОНТРОЛЯ №11</w:t>
      </w:r>
    </w:p>
    <w:p w:rsidR="00746B09" w:rsidRPr="008B2666" w:rsidRDefault="00746B09" w:rsidP="006B5D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746B09" w:rsidRPr="008B2666" w:rsidRDefault="00746B09" w:rsidP="006B5D10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26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021127" w:rsidRPr="008B26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ПРОВЕРКА</w:t>
      </w:r>
      <w:r w:rsidR="006B5D10" w:rsidRPr="008B26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ИСПОЛНЕНИЯ МУНИЦИПАЛЬНЫХ ПРОГРАММ</w:t>
      </w:r>
      <w:r w:rsidRPr="008B26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746B09" w:rsidRPr="00FB1794" w:rsidRDefault="00746B09" w:rsidP="00746B09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lang w:eastAsia="ru-RU"/>
        </w:rPr>
      </w:pPr>
    </w:p>
    <w:p w:rsidR="00746B09" w:rsidRPr="00FB1794" w:rsidRDefault="00746B09" w:rsidP="00746B09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46B09" w:rsidRPr="00FB1794" w:rsidRDefault="00746B09" w:rsidP="00746B09">
      <w:pPr>
        <w:keepNext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46B09" w:rsidRPr="00FB1794" w:rsidRDefault="00746B09" w:rsidP="00746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746B09" w:rsidRPr="00FB1794" w:rsidRDefault="00746B09" w:rsidP="00746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46B09" w:rsidRPr="00FB1794" w:rsidRDefault="00746B09" w:rsidP="00746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46B09" w:rsidRPr="00FB1794" w:rsidRDefault="00746B09" w:rsidP="00746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46B09" w:rsidRPr="00FB1794" w:rsidRDefault="00746B09" w:rsidP="00746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6B5D10" w:rsidRPr="00FB1794" w:rsidRDefault="006B5D10" w:rsidP="00037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46B09" w:rsidRPr="00FB1794" w:rsidRDefault="00746B09" w:rsidP="00746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90F69" w:rsidRDefault="00C90F69" w:rsidP="006B5D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F69" w:rsidRDefault="00C90F69" w:rsidP="006B5D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F69" w:rsidRDefault="00C90F69" w:rsidP="006B5D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F69" w:rsidRDefault="00C90F69" w:rsidP="006B5D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F69" w:rsidRDefault="00C90F69" w:rsidP="006B5D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F69" w:rsidRDefault="00C90F69" w:rsidP="006B5D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B09" w:rsidRPr="006B5D10" w:rsidRDefault="00037A7C" w:rsidP="006B5D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Краснозерское</w:t>
      </w:r>
    </w:p>
    <w:p w:rsidR="00746B09" w:rsidRPr="006B5D10" w:rsidRDefault="00C90F69" w:rsidP="006B5D10">
      <w:pPr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2022</w:t>
      </w:r>
    </w:p>
    <w:bookmarkEnd w:id="0"/>
    <w:p w:rsidR="00C90F69" w:rsidRDefault="00C90F69" w:rsidP="00746B0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</w:p>
    <w:p w:rsidR="00C90F69" w:rsidRPr="00FB1794" w:rsidRDefault="00C90F69" w:rsidP="00746B09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highlight w:val="yellow"/>
          <w:lang w:eastAsia="ru-RU"/>
        </w:rPr>
      </w:pPr>
    </w:p>
    <w:p w:rsidR="006B5D10" w:rsidRDefault="006B5D10" w:rsidP="006B5D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311946838"/>
      <w:bookmarkStart w:id="2" w:name="_Toc324753702"/>
      <w:r w:rsidRPr="006B5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Содержание:</w:t>
      </w:r>
    </w:p>
    <w:p w:rsidR="006B5D10" w:rsidRDefault="006B5D10" w:rsidP="006B5D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5D10" w:rsidRDefault="006B5D10" w:rsidP="006B5D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D1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положения</w:t>
      </w:r>
      <w:r w:rsidR="00FE567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……………………………………………………………...3</w:t>
      </w:r>
    </w:p>
    <w:p w:rsidR="006B5D10" w:rsidRDefault="006B5D10" w:rsidP="006B5D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B76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</w:t>
      </w:r>
      <w:r w:rsidR="001A6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исполнения муниципальных программ</w:t>
      </w:r>
      <w:r w:rsidR="00FE567C">
        <w:rPr>
          <w:rFonts w:ascii="Times New Roman" w:eastAsia="Times New Roman" w:hAnsi="Times New Roman" w:cs="Times New Roman"/>
          <w:sz w:val="28"/>
          <w:szCs w:val="28"/>
          <w:lang w:eastAsia="ru-RU"/>
        </w:rPr>
        <w:t>…4</w:t>
      </w:r>
    </w:p>
    <w:p w:rsidR="001A60A9" w:rsidRDefault="001A60A9" w:rsidP="006B5D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Общие требования к организации</w:t>
      </w:r>
      <w:r w:rsidR="000211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подготовке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проведению проверки </w:t>
      </w:r>
      <w:r w:rsidR="004B323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</w:t>
      </w:r>
      <w:r w:rsidR="00FE567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………………………………………….5</w:t>
      </w:r>
    </w:p>
    <w:p w:rsidR="00021127" w:rsidRPr="006B5D10" w:rsidRDefault="00837118" w:rsidP="006B5D1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2112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Оформление результатов проверок исполнения муниципальных программ</w:t>
      </w:r>
      <w:r w:rsidR="00FE567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…………………………………………………………………………...6</w:t>
      </w: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37118" w:rsidRDefault="00837118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837118" w:rsidRPr="00DE1FA2" w:rsidRDefault="00837118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37118" w:rsidRPr="00DE1FA2" w:rsidRDefault="00DE1FA2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FA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зерское 2022</w:t>
      </w:r>
      <w:bookmarkStart w:id="3" w:name="_GoBack"/>
      <w:bookmarkEnd w:id="3"/>
    </w:p>
    <w:p w:rsidR="00837118" w:rsidRDefault="00837118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B5D10" w:rsidRDefault="006B5D10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021127" w:rsidRDefault="00021127" w:rsidP="0002112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746B09" w:rsidRPr="00021127" w:rsidRDefault="00746B09" w:rsidP="00746B0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1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Общие положения</w:t>
      </w:r>
      <w:bookmarkEnd w:id="1"/>
      <w:bookmarkEnd w:id="2"/>
    </w:p>
    <w:p w:rsidR="00746B09" w:rsidRPr="00FB1794" w:rsidRDefault="00746B09" w:rsidP="00746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1305A4" w:rsidRDefault="00746B09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127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Стандарт</w:t>
      </w:r>
      <w:r w:rsidR="00021127" w:rsidRPr="0002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муниципального финансового контроля</w:t>
      </w:r>
      <w:r w:rsidRPr="0002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21127" w:rsidRPr="00021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исполнения муниципальных программ</w:t>
      </w:r>
      <w:r w:rsidRPr="0002112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Стандарт)</w:t>
      </w:r>
      <w:r w:rsidR="00C8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1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 для методологического обеспечения деятельности Р</w:t>
      </w:r>
      <w:r w:rsidR="00C90F69">
        <w:rPr>
          <w:rFonts w:ascii="Times New Roman" w:eastAsia="Times New Roman" w:hAnsi="Times New Roman" w:cs="Times New Roman"/>
          <w:sz w:val="28"/>
          <w:szCs w:val="28"/>
          <w:lang w:eastAsia="ru-RU"/>
        </w:rPr>
        <w:t>евизионной комиссии Краснозерского</w:t>
      </w:r>
      <w:r w:rsidR="00021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– Ревизионная комиссия) и содействия качественному выполнению задач Ревизионной комиссии, повышению эффективности контрольной деятельности. </w:t>
      </w:r>
    </w:p>
    <w:p w:rsidR="000C12D2" w:rsidRDefault="001305A4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FE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</w:t>
      </w:r>
      <w:r w:rsidR="00746B09" w:rsidRPr="00FE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соответствии </w:t>
      </w:r>
      <w:proofErr w:type="gramStart"/>
      <w:r w:rsidR="00746B09" w:rsidRPr="00FE0EA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0C12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12D2" w:rsidRDefault="000C12D2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3F22" w:rsidRPr="00EC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Федерации;</w:t>
      </w:r>
    </w:p>
    <w:p w:rsidR="000C12D2" w:rsidRDefault="000C12D2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3F22" w:rsidRPr="00EC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B09" w:rsidRPr="00FE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07.02.2011 № 6-ФЗ «Об общих принципах организации и деятельности </w:t>
      </w:r>
      <w:bookmarkStart w:id="4" w:name="l1"/>
      <w:bookmarkEnd w:id="4"/>
      <w:r w:rsidR="00746B09" w:rsidRPr="00FE0E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контрольно-счетных органов субъектов Российской Федерац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муниципальных образований»;</w:t>
      </w:r>
    </w:p>
    <w:p w:rsidR="000C12D2" w:rsidRPr="00DD3166" w:rsidRDefault="000C12D2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3F22" w:rsidRPr="00EC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Р</w:t>
      </w:r>
      <w:r w:rsidR="00C90F69">
        <w:rPr>
          <w:rFonts w:ascii="Times New Roman" w:eastAsia="Times New Roman" w:hAnsi="Times New Roman" w:cs="Times New Roman"/>
          <w:sz w:val="28"/>
          <w:szCs w:val="28"/>
          <w:lang w:eastAsia="ru-RU"/>
        </w:rPr>
        <w:t>евизионной комиссии Краснозерского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утвержденным решени</w:t>
      </w:r>
      <w:r w:rsidR="00C90F69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Совета депутатов Краснозерского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r w:rsidRPr="00DD3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DD3166" w:rsidRPr="00DD3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03.10.2022 №329</w:t>
      </w:r>
      <w:r w:rsidRPr="00DD3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C12D2" w:rsidRPr="00497A80" w:rsidRDefault="000C12D2" w:rsidP="00497A80">
      <w:pPr>
        <w:pStyle w:val="a9"/>
        <w:spacing w:after="0"/>
        <w:rPr>
          <w:rFonts w:cs="Times New Roman"/>
          <w:bCs/>
          <w:lang w:val="ru-RU"/>
        </w:rPr>
      </w:pPr>
      <w:r w:rsidRPr="00887D9D">
        <w:rPr>
          <w:rFonts w:eastAsia="Times New Roman" w:cs="Times New Roman"/>
          <w:sz w:val="28"/>
          <w:szCs w:val="28"/>
          <w:lang w:val="ru-RU" w:eastAsia="ru-RU"/>
        </w:rPr>
        <w:t>-</w:t>
      </w:r>
      <w:r w:rsidR="00EC3F22" w:rsidRPr="00887D9D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887D9D">
        <w:rPr>
          <w:rFonts w:eastAsia="Times New Roman" w:cs="Times New Roman"/>
          <w:sz w:val="28"/>
          <w:szCs w:val="28"/>
          <w:lang w:val="ru-RU" w:eastAsia="ru-RU"/>
        </w:rPr>
        <w:t>Порядком</w:t>
      </w:r>
      <w:r w:rsidR="00C86C8C" w:rsidRPr="00887D9D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Pr="00887D9D">
        <w:rPr>
          <w:rFonts w:eastAsia="Times New Roman" w:cs="Times New Roman"/>
          <w:sz w:val="28"/>
          <w:szCs w:val="28"/>
          <w:lang w:val="ru-RU" w:eastAsia="ru-RU"/>
        </w:rPr>
        <w:t>принятия решений о</w:t>
      </w:r>
      <w:r w:rsidR="00953AED" w:rsidRPr="00887D9D">
        <w:rPr>
          <w:rFonts w:eastAsia="Times New Roman" w:cs="Times New Roman"/>
          <w:sz w:val="28"/>
          <w:szCs w:val="28"/>
          <w:lang w:val="ru-RU" w:eastAsia="ru-RU"/>
        </w:rPr>
        <w:t xml:space="preserve"> разработке мун</w:t>
      </w:r>
      <w:r w:rsidR="00C90F69" w:rsidRPr="00887D9D">
        <w:rPr>
          <w:rFonts w:eastAsia="Times New Roman" w:cs="Times New Roman"/>
          <w:sz w:val="28"/>
          <w:szCs w:val="28"/>
          <w:lang w:val="ru-RU" w:eastAsia="ru-RU"/>
        </w:rPr>
        <w:t>иципальных программ Краснозерского</w:t>
      </w:r>
      <w:r w:rsidR="00953AED" w:rsidRPr="00887D9D">
        <w:rPr>
          <w:rFonts w:eastAsia="Times New Roman" w:cs="Times New Roman"/>
          <w:sz w:val="28"/>
          <w:szCs w:val="28"/>
          <w:lang w:val="ru-RU" w:eastAsia="ru-RU"/>
        </w:rPr>
        <w:t xml:space="preserve"> района Новосибирской области, а также формирования и реализации указанных программ, утвержденным постановл</w:t>
      </w:r>
      <w:r w:rsidR="00037A7C" w:rsidRPr="00887D9D">
        <w:rPr>
          <w:rFonts w:eastAsia="Times New Roman" w:cs="Times New Roman"/>
          <w:sz w:val="28"/>
          <w:szCs w:val="28"/>
          <w:lang w:val="ru-RU" w:eastAsia="ru-RU"/>
        </w:rPr>
        <w:t>ением администрации Краснозерского</w:t>
      </w:r>
      <w:r w:rsidR="00953AED" w:rsidRPr="00887D9D">
        <w:rPr>
          <w:rFonts w:eastAsia="Times New Roman" w:cs="Times New Roman"/>
          <w:sz w:val="28"/>
          <w:szCs w:val="28"/>
          <w:lang w:val="ru-RU" w:eastAsia="ru-RU"/>
        </w:rPr>
        <w:t xml:space="preserve"> района Новосибирской области </w:t>
      </w:r>
      <w:r w:rsidR="00953AED" w:rsidRPr="00497A80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от </w:t>
      </w:r>
      <w:r w:rsidR="00887D9D" w:rsidRPr="00497A80"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  <w:t xml:space="preserve">27.06.2017 № 653 </w:t>
      </w:r>
      <w:proofErr w:type="gramStart"/>
      <w:r w:rsidR="00887D9D" w:rsidRPr="00497A80">
        <w:rPr>
          <w:rFonts w:cs="Times New Roman"/>
          <w:bCs/>
          <w:color w:val="000000" w:themeColor="text1"/>
          <w:lang w:val="ru-RU"/>
        </w:rPr>
        <w:t xml:space="preserve">( </w:t>
      </w:r>
      <w:proofErr w:type="gramEnd"/>
      <w:r w:rsidR="00887D9D" w:rsidRPr="00497A80">
        <w:rPr>
          <w:rFonts w:cs="Times New Roman"/>
          <w:bCs/>
          <w:color w:val="000000" w:themeColor="text1"/>
          <w:lang w:val="ru-RU"/>
        </w:rPr>
        <w:t>в ред</w:t>
      </w:r>
      <w:r w:rsidR="00887D9D" w:rsidRPr="00497A80">
        <w:rPr>
          <w:rFonts w:cs="Times New Roman"/>
          <w:b/>
          <w:bCs/>
          <w:color w:val="000000" w:themeColor="text1"/>
          <w:lang w:val="ru-RU"/>
        </w:rPr>
        <w:t xml:space="preserve">. </w:t>
      </w:r>
      <w:r w:rsidR="00887D9D" w:rsidRPr="00497A80">
        <w:rPr>
          <w:rFonts w:cs="Times New Roman"/>
          <w:bCs/>
          <w:color w:val="000000" w:themeColor="text1"/>
          <w:lang w:val="ru-RU"/>
        </w:rPr>
        <w:t>постановления администрации Краснозерского района Нов</w:t>
      </w:r>
      <w:r w:rsidR="00497A80" w:rsidRPr="00497A80">
        <w:rPr>
          <w:rFonts w:cs="Times New Roman"/>
          <w:bCs/>
          <w:color w:val="000000" w:themeColor="text1"/>
          <w:lang w:val="ru-RU"/>
        </w:rPr>
        <w:t xml:space="preserve">осибирской </w:t>
      </w:r>
      <w:r w:rsidR="00497A80">
        <w:rPr>
          <w:rFonts w:cs="Times New Roman"/>
          <w:bCs/>
          <w:lang w:val="ru-RU"/>
        </w:rPr>
        <w:t xml:space="preserve">области </w:t>
      </w:r>
      <w:r w:rsidR="00887D9D">
        <w:rPr>
          <w:rFonts w:cs="Times New Roman"/>
          <w:bCs/>
          <w:lang w:val="ru-RU"/>
        </w:rPr>
        <w:t>01.</w:t>
      </w:r>
      <w:r w:rsidR="00497A80">
        <w:rPr>
          <w:rFonts w:cs="Times New Roman"/>
          <w:bCs/>
          <w:lang w:val="ru-RU"/>
        </w:rPr>
        <w:t>04.2019 №288</w:t>
      </w:r>
      <w:r w:rsidR="00887D9D" w:rsidRPr="004A636C">
        <w:rPr>
          <w:rFonts w:cs="Times New Roman"/>
          <w:bCs/>
          <w:lang w:val="ru-RU"/>
        </w:rPr>
        <w:t xml:space="preserve">  </w:t>
      </w:r>
      <w:r w:rsidR="00497A80">
        <w:rPr>
          <w:rFonts w:cs="Times New Roman"/>
          <w:bCs/>
          <w:lang w:val="ru-RU"/>
        </w:rPr>
        <w:t>)</w:t>
      </w:r>
      <w:r w:rsidR="00887D9D" w:rsidRPr="004A636C">
        <w:rPr>
          <w:rFonts w:cs="Times New Roman"/>
          <w:bCs/>
          <w:lang w:val="ru-RU"/>
        </w:rPr>
        <w:t xml:space="preserve">                                                                                                                          </w:t>
      </w:r>
      <w:r w:rsidR="00497A80">
        <w:rPr>
          <w:rFonts w:cs="Times New Roman"/>
          <w:bCs/>
          <w:lang w:val="ru-RU"/>
        </w:rPr>
        <w:t xml:space="preserve">             </w:t>
      </w:r>
    </w:p>
    <w:p w:rsidR="000C12D2" w:rsidRDefault="000C12D2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3F22" w:rsidRPr="00EC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Общими требованиями Счетной палаты Российской Федерации к </w:t>
      </w:r>
      <w:r w:rsidR="00FE0EA5" w:rsidRPr="00FE0E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стандартам внешнего государственного и</w:t>
      </w:r>
      <w:r w:rsidR="00C86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EA5" w:rsidRPr="00FE0E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финансового контроля, утвержденными Коллегией Счетной палаты Российской Федерации (прот</w:t>
      </w:r>
      <w:r w:rsidR="003312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 от 12.05.2012 № 21К (854));</w:t>
      </w:r>
    </w:p>
    <w:p w:rsidR="003312DD" w:rsidRDefault="003312DD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3F22" w:rsidRPr="00EC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 Ревизионной комиссии.</w:t>
      </w:r>
    </w:p>
    <w:p w:rsidR="000E21AF" w:rsidRDefault="00FE0EA5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B09" w:rsidRPr="000E21AF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</w:t>
      </w:r>
      <w:r w:rsidR="000E21AF" w:rsidRPr="000E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устанавливает нормативные и методические положения для осуществления Ревизионной комиссией внешнего </w:t>
      </w:r>
      <w:r w:rsidR="00FE56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0E21AF" w:rsidRPr="000E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контроля, проводимого в форме контрольных мероприятий по вопросам законности и результативности использования средств областного</w:t>
      </w:r>
      <w:r w:rsidR="00FE5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(районного)</w:t>
      </w:r>
      <w:r w:rsidR="000E21AF" w:rsidRPr="000E2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бюджета, выделенных на реализацию муниципальных программ, подпрограмм, отдельных мероприятий муниципальных программ.</w:t>
      </w:r>
    </w:p>
    <w:p w:rsidR="000E21AF" w:rsidRPr="000E21AF" w:rsidRDefault="000E21AF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Стандарт определяет общие требования и единые организационно-правовые, информационные, методические основы проведения проверок исполнения муниципальных программ в пределах полномочий и задач, возложенных на Ревизионную комиссию.</w:t>
      </w:r>
    </w:p>
    <w:p w:rsidR="003563E2" w:rsidRDefault="003563E2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3E2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746B09" w:rsidRPr="003563E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С</w:t>
      </w:r>
      <w:r w:rsidRPr="0035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тандарта является определение общих требований, правил, процедур проведения Ревизионной комиссией проверок исполнения муниципальных </w:t>
      </w:r>
      <w:proofErr w:type="gramStart"/>
      <w:r w:rsidRPr="00356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proofErr w:type="gramEnd"/>
      <w:r w:rsidRPr="00356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возложенных на неё полномочий.</w:t>
      </w:r>
    </w:p>
    <w:p w:rsidR="003563E2" w:rsidRDefault="003563E2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1.6. Задачами Стандарта являются:</w:t>
      </w:r>
    </w:p>
    <w:p w:rsidR="003563E2" w:rsidRDefault="003563E2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3F22" w:rsidRPr="00EC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основных целей и задач проведения проверок исполнения муниципальных программ;</w:t>
      </w:r>
    </w:p>
    <w:p w:rsidR="003563E2" w:rsidRDefault="003563E2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EC3F22" w:rsidRPr="00EC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общих требований к организации, проведению и оформлению результатов проверок исполнения муниципальных программ.</w:t>
      </w:r>
    </w:p>
    <w:p w:rsidR="003563E2" w:rsidRDefault="003563E2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со</w:t>
      </w:r>
      <w:r w:rsidR="000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держит общие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контроля исполнения муниципальных программ, специфика конкретных муниципальных программ не рассматривается.</w:t>
      </w:r>
    </w:p>
    <w:p w:rsidR="003563E2" w:rsidRDefault="003563E2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предназначен для использования должностными лицами Ревизионной комиссии, участвующими в организации и проведении проверок исполнения муниципальных программ.</w:t>
      </w:r>
    </w:p>
    <w:p w:rsidR="00953AED" w:rsidRDefault="00953AED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Внесение изменений и дополнений в настоящий Стандарт оформляется распоряжением председателя Ревизионной комиссии. Решение вопросов, неурегулированных настоящим Стандартом, осуществляется председателем Ревизионной комиссии и вводится в действие распоряжением председателя Ревизионной комиссии.</w:t>
      </w:r>
    </w:p>
    <w:p w:rsidR="00953AED" w:rsidRDefault="00953AED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="00A52F0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ермины и определения</w:t>
      </w:r>
      <w:r w:rsidR="00A52F0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2F00" w:rsidRDefault="00A52F00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3F22" w:rsidRPr="00EC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– увязанный по ресурсам, исполнителям и срокам осуществления комплекс мероприятий, направленный на решение приоритетных социально-экономических, научно-технических, экологических и других важнейших задач и достижение требуемого конечного результата в установленные сроки.</w:t>
      </w:r>
    </w:p>
    <w:p w:rsidR="00A52F00" w:rsidRPr="003563E2" w:rsidRDefault="00A52F00" w:rsidP="001C628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B09" w:rsidRPr="00A52F00" w:rsidRDefault="00746B09" w:rsidP="001C628D">
      <w:pPr>
        <w:widowControl w:val="0"/>
        <w:tabs>
          <w:tab w:val="left" w:pos="284"/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/>
        </w:rPr>
      </w:pPr>
      <w:bookmarkStart w:id="5" w:name="_Toc311946841"/>
      <w:bookmarkStart w:id="6" w:name="_Toc324753703"/>
      <w:r w:rsidRPr="00A52F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2. </w:t>
      </w:r>
      <w:bookmarkEnd w:id="5"/>
      <w:bookmarkEnd w:id="6"/>
      <w:r w:rsidR="00A52F00" w:rsidRPr="00A52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Общая характеристика проверок исполнения муниципальных программ</w:t>
      </w:r>
    </w:p>
    <w:p w:rsidR="00746B09" w:rsidRPr="00FB1794" w:rsidRDefault="00746B09" w:rsidP="00746B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746B09" w:rsidRPr="007C2BA9" w:rsidRDefault="00746B09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A9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</w:t>
      </w:r>
      <w:r w:rsidR="00A52F00" w:rsidRPr="007C2B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программы должны быть направлены на достижение общественно значимых и количественно измеримых результатов деятельности главных распорядителей бюджетных средств</w:t>
      </w:r>
      <w:r w:rsidR="007C2BA9" w:rsidRPr="007C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одновременным мониторингом и контролем </w:t>
      </w:r>
      <w:r w:rsidR="00EC3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="007C2BA9" w:rsidRPr="007C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достижением намеченных целей и результатов, а также обеспечением качества внутриведомственных процедур бюджетного планирования.</w:t>
      </w:r>
      <w:r w:rsidRPr="007C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6B09" w:rsidRPr="007C2BA9" w:rsidRDefault="00746B09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A9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</w:t>
      </w:r>
      <w:r w:rsidR="007C2BA9" w:rsidRPr="007C2BA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проверок исполнения муниципальных программ является оценка выполнения предусмотренных программой комплекса мероприятий.</w:t>
      </w:r>
      <w:r w:rsidRPr="007C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2BA9" w:rsidRPr="007C2BA9" w:rsidRDefault="00746B09" w:rsidP="001C628D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A9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</w:t>
      </w:r>
      <w:r w:rsidR="007C2BA9" w:rsidRPr="007C2B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проверок исполнения муниципальных программ являются:</w:t>
      </w:r>
    </w:p>
    <w:p w:rsidR="007C2BA9" w:rsidRDefault="007C2BA9" w:rsidP="001C628D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BA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полной и достоверной информации об исполнении мероприятий муниципальных программ; </w:t>
      </w:r>
    </w:p>
    <w:p w:rsidR="007C2BA9" w:rsidRDefault="007C2BA9" w:rsidP="001C628D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соблюдения целевого назначения средств, направленных на реализацию мероприятий муниципальных программ;</w:t>
      </w:r>
    </w:p>
    <w:p w:rsidR="007C2BA9" w:rsidRDefault="007C2BA9" w:rsidP="001C628D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результативности, эффективности и экономности использования средств, направленных на реализацию муниципальных программ;</w:t>
      </w:r>
    </w:p>
    <w:p w:rsidR="007C2BA9" w:rsidRDefault="007C2BA9" w:rsidP="001C628D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достижения целей муниципальных программ с учетом количественных показателей, взаимоувязанных с финансовыми затратами, необходимыми для их достижения.</w:t>
      </w:r>
    </w:p>
    <w:p w:rsidR="008B6DD4" w:rsidRDefault="008B6DD4" w:rsidP="001C628D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проверок исполнения муниципальных программ необходимо проанализировать взаимосвязанность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программами мероприятий с показателями планируемых результатов, целей муниципальных программ и целевых индикаторов их достижения.</w:t>
      </w:r>
    </w:p>
    <w:p w:rsidR="008B6DD4" w:rsidRPr="008B6DD4" w:rsidRDefault="008B6DD4" w:rsidP="008B6DD4">
      <w:pPr>
        <w:widowControl w:val="0"/>
        <w:tabs>
          <w:tab w:val="left" w:pos="142"/>
          <w:tab w:val="left" w:pos="284"/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highlight w:val="yellow"/>
        </w:rPr>
      </w:pPr>
      <w:bookmarkStart w:id="7" w:name="l59"/>
      <w:bookmarkStart w:id="8" w:name="l13"/>
      <w:bookmarkStart w:id="9" w:name="l60"/>
      <w:bookmarkStart w:id="10" w:name="l14"/>
      <w:bookmarkStart w:id="11" w:name="l58"/>
      <w:bookmarkStart w:id="12" w:name="_Toc312083041"/>
      <w:bookmarkStart w:id="13" w:name="_Toc324753704"/>
      <w:bookmarkEnd w:id="7"/>
      <w:bookmarkEnd w:id="8"/>
      <w:bookmarkEnd w:id="9"/>
      <w:bookmarkEnd w:id="10"/>
      <w:bookmarkEnd w:id="11"/>
    </w:p>
    <w:bookmarkEnd w:id="12"/>
    <w:bookmarkEnd w:id="13"/>
    <w:p w:rsidR="008B6DD4" w:rsidRPr="008B6DD4" w:rsidRDefault="008B6DD4" w:rsidP="001C62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Общие требования к организации, подготовке и проведению проверки </w:t>
      </w:r>
      <w:r w:rsidR="004B3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исполнения</w:t>
      </w:r>
      <w:r w:rsidRPr="008B6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программ</w:t>
      </w:r>
    </w:p>
    <w:p w:rsidR="00746B09" w:rsidRPr="008B6DD4" w:rsidRDefault="00746B09" w:rsidP="00746B09">
      <w:pPr>
        <w:widowControl w:val="0"/>
        <w:shd w:val="clear" w:color="auto" w:fill="FFFFFF"/>
        <w:tabs>
          <w:tab w:val="left" w:pos="142"/>
          <w:tab w:val="left" w:pos="284"/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highlight w:val="yellow"/>
        </w:rPr>
      </w:pPr>
    </w:p>
    <w:p w:rsidR="00746B09" w:rsidRPr="0012299D" w:rsidRDefault="00746B09" w:rsidP="001C628D">
      <w:pPr>
        <w:widowControl w:val="0"/>
        <w:tabs>
          <w:tab w:val="left" w:pos="142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99D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8B6DD4" w:rsidRPr="001229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Контрольное мероприятие по вопросу проверки исполнения муниципальных целевых программ проводится на основании плана работы Ревизионной комиссии на текущий год</w:t>
      </w:r>
      <w:r w:rsidR="0012299D" w:rsidRPr="0012299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 распоряжением председателя Ревизионной комиссии.</w:t>
      </w:r>
    </w:p>
    <w:p w:rsidR="0085277B" w:rsidRPr="0085277B" w:rsidRDefault="002E3674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746B09" w:rsidRPr="0085277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5277B" w:rsidRPr="0085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проверок исполнения муниципальных программ включает 3 этапа: </w:t>
      </w:r>
    </w:p>
    <w:p w:rsidR="0085277B" w:rsidRPr="0085277B" w:rsidRDefault="0085277B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7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к проведению проверки;</w:t>
      </w:r>
    </w:p>
    <w:p w:rsidR="0085277B" w:rsidRPr="0085277B" w:rsidRDefault="0085277B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7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проверки;</w:t>
      </w:r>
    </w:p>
    <w:p w:rsidR="00746B09" w:rsidRDefault="0085277B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7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277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результатов проверки.</w:t>
      </w:r>
      <w:r w:rsidR="00746B09" w:rsidRPr="00852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3674" w:rsidRDefault="002E3674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На этапе подготовки к проведению проверки проводится предварительное изучение предмета и объектов проверки, определяются цели, вопросы и методы проведения контрольного мероприятия. По итогам данного этапа оформляется и подписывается приказ на проведение проверки, утверждается программа проверки, формируются и направляются запросы о предоставлении необходимой информации.</w:t>
      </w:r>
    </w:p>
    <w:p w:rsidR="002E3674" w:rsidRDefault="002E3674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На этапе проведения проверки осуществляется анализ информации, полученной по запросам Ревизионной комиссии и (или) проводится исследование фактических данных по предмету проверки непосредственно на объектах контрольного мероприятия. При необходимости формируются доказательства в соответствии с целями проверки и обоснования выявленных фактов нарушений и недостатков. В процессе проведения данного этапа формируется акт по результатам проверки.</w:t>
      </w:r>
    </w:p>
    <w:p w:rsidR="003312DD" w:rsidRDefault="003312DD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На этапе оформления результатов проверки осуществляется ознакомление руководителя или иного ответственного должностного лица объекта (объектов) проверки с актом, формируется отчет, содержащий выводы и предложения (рекомендации), и другие документы, подготавливаемые по результатам проверки в соответствии с Регламентом Ревизионной комиссии.</w:t>
      </w:r>
    </w:p>
    <w:p w:rsidR="003312DD" w:rsidRPr="0085277B" w:rsidRDefault="003312DD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Объектами проверки исполнения муниципальных программ могут являться муниципальные заказчики, координаторы, разработчики, исполнители и бюджетополучатели в рамках реализации программы.</w:t>
      </w:r>
    </w:p>
    <w:p w:rsidR="00746B09" w:rsidRDefault="00746B09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157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</w:t>
      </w:r>
      <w:r w:rsidR="005C715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проверок исполнения муниципальных программ необходимо рассмотреть следующие вопросы:</w:t>
      </w:r>
    </w:p>
    <w:p w:rsidR="005C7157" w:rsidRDefault="005C7157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четкости и конкретности формулировок целей муниципальной программы, их реальной достижимости;</w:t>
      </w:r>
    </w:p>
    <w:p w:rsidR="005C7157" w:rsidRDefault="005C7157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и </w:t>
      </w:r>
      <w:r w:rsidR="00C86C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 муниципальной программы;</w:t>
      </w:r>
    </w:p>
    <w:p w:rsidR="00C203D2" w:rsidRDefault="00C203D2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необходимых нормативных правовых акто</w:t>
      </w:r>
      <w:r w:rsidR="00356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локальных нормативных актов, регламентирующих вопросы предоставления и </w:t>
      </w:r>
      <w:r w:rsidR="003563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расходования бюджетных средств (муниципального задания, порядка предоставления субсидий, договоров и соглашений с получателями субсидий, органами местного самоуправления и т.д.);</w:t>
      </w:r>
    </w:p>
    <w:p w:rsidR="005C7157" w:rsidRDefault="005C7157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использования средств на реализацию мероприятий муниципальной программы, эффективность, результативность, обоснованность произведенных расходов;</w:t>
      </w:r>
    </w:p>
    <w:p w:rsidR="005C7157" w:rsidRDefault="005C7157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системы осуществления закупок на поставки товаров, выполнение работ, оказание услуг для муниципальных нужд и их эффективность;</w:t>
      </w:r>
    </w:p>
    <w:p w:rsidR="005C7157" w:rsidRDefault="005C7157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освоения бюджетных ассигнований и иных средств на выполнение программных мероприятий;</w:t>
      </w:r>
    </w:p>
    <w:p w:rsidR="00C203D2" w:rsidRDefault="00C203D2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использование субсидий, выделенных бюджетным и автономным учреждениям, иным некоммерческим организациям в рамках муниципальной программы;</w:t>
      </w:r>
    </w:p>
    <w:p w:rsidR="005C7157" w:rsidRDefault="005C7157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5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результатов реализации муниципальной программы, целевых значений каждого из показателей, необходимых и достаточных для оценки результатов реализац</w:t>
      </w:r>
      <w:r w:rsidR="00C203D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муниципальной программы;</w:t>
      </w:r>
    </w:p>
    <w:p w:rsidR="00C203D2" w:rsidRDefault="00C203D2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 отчетности об исполнении муниципальной программы;</w:t>
      </w:r>
    </w:p>
    <w:p w:rsidR="00C203D2" w:rsidRDefault="00C203D2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-анализ системы контроля </w:t>
      </w:r>
      <w:r w:rsidR="00143E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C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программы, результаты и эффективность данного контроля.</w:t>
      </w:r>
    </w:p>
    <w:p w:rsidR="00C203D2" w:rsidRDefault="003563B8" w:rsidP="001C628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8371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проверки реализации муниципальной программы формируются предложения по устранению (предотвращению) нарушений, возмещению ущерба</w:t>
      </w:r>
      <w:r w:rsidR="0014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11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</w:t>
      </w:r>
      <w:r w:rsidR="00191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Краснозерского</w:t>
      </w:r>
      <w:r w:rsidR="00143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83711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устранению причин основных нарушений и недостатков в реализации муниципальной программы, повышению эффективности реализации муниципальной программы.</w:t>
      </w:r>
    </w:p>
    <w:p w:rsidR="00C203D2" w:rsidRDefault="00C203D2" w:rsidP="005C7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7118" w:rsidRDefault="00837118" w:rsidP="008371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1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Оформление результатов проверок исполнения муниципальных программ</w:t>
      </w:r>
    </w:p>
    <w:p w:rsidR="00C86C8C" w:rsidRDefault="00C86C8C" w:rsidP="008371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118" w:rsidRPr="00837118" w:rsidRDefault="00837118" w:rsidP="0083711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оформление результатов проверок исполнения муниципальных программ проводится в соответствии с общим порядком подготовки и оформления результатов контрольного мероприятия, установленным Стандартом внешнего муниципального финансового контроля </w:t>
      </w:r>
      <w:r w:rsidR="00F87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СВМФК 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«Общие правила проведения контрольного мероприятия».</w:t>
      </w:r>
      <w:proofErr w:type="gramEnd"/>
    </w:p>
    <w:p w:rsidR="00837118" w:rsidRPr="005C7157" w:rsidRDefault="00837118" w:rsidP="005C715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837118" w:rsidRPr="005C7157" w:rsidSect="00F879F5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4BF" w:rsidRDefault="001254BF" w:rsidP="00F879F5">
      <w:pPr>
        <w:spacing w:after="0" w:line="240" w:lineRule="auto"/>
      </w:pPr>
      <w:r>
        <w:separator/>
      </w:r>
    </w:p>
  </w:endnote>
  <w:endnote w:type="continuationSeparator" w:id="0">
    <w:p w:rsidR="001254BF" w:rsidRDefault="001254BF" w:rsidP="00F8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4933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35615" w:rsidRPr="00F879F5" w:rsidRDefault="00435615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F879F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879F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879F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E1FA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879F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35615" w:rsidRDefault="004356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4BF" w:rsidRDefault="001254BF" w:rsidP="00F879F5">
      <w:pPr>
        <w:spacing w:after="0" w:line="240" w:lineRule="auto"/>
      </w:pPr>
      <w:r>
        <w:separator/>
      </w:r>
    </w:p>
  </w:footnote>
  <w:footnote w:type="continuationSeparator" w:id="0">
    <w:p w:rsidR="001254BF" w:rsidRDefault="001254BF" w:rsidP="00F87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8E61729"/>
    <w:multiLevelType w:val="hybridMultilevel"/>
    <w:tmpl w:val="76480F26"/>
    <w:lvl w:ilvl="0" w:tplc="E6F01A6C">
      <w:start w:val="1"/>
      <w:numFmt w:val="bullet"/>
      <w:lvlText w:val="-"/>
      <w:lvlJc w:val="left"/>
      <w:pPr>
        <w:ind w:left="10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>
    <w:nsid w:val="4EF95AA3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">
    <w:nsid w:val="59BA7989"/>
    <w:multiLevelType w:val="multilevel"/>
    <w:tmpl w:val="243EA68C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-27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4C"/>
    <w:rsid w:val="00021127"/>
    <w:rsid w:val="00037A7C"/>
    <w:rsid w:val="000C12D2"/>
    <w:rsid w:val="000D1991"/>
    <w:rsid w:val="000E21AF"/>
    <w:rsid w:val="0012299D"/>
    <w:rsid w:val="001254BF"/>
    <w:rsid w:val="001305A4"/>
    <w:rsid w:val="00143E0F"/>
    <w:rsid w:val="001915EF"/>
    <w:rsid w:val="001A60A9"/>
    <w:rsid w:val="001C628D"/>
    <w:rsid w:val="00294AFB"/>
    <w:rsid w:val="002E3674"/>
    <w:rsid w:val="003312DD"/>
    <w:rsid w:val="00335394"/>
    <w:rsid w:val="003563B8"/>
    <w:rsid w:val="003563E2"/>
    <w:rsid w:val="00435615"/>
    <w:rsid w:val="00497A80"/>
    <w:rsid w:val="004B323A"/>
    <w:rsid w:val="004B76E7"/>
    <w:rsid w:val="005158EF"/>
    <w:rsid w:val="00583883"/>
    <w:rsid w:val="005C7157"/>
    <w:rsid w:val="006B5D10"/>
    <w:rsid w:val="00735619"/>
    <w:rsid w:val="00746B09"/>
    <w:rsid w:val="007C2BA9"/>
    <w:rsid w:val="007E4F4C"/>
    <w:rsid w:val="00837118"/>
    <w:rsid w:val="0085277B"/>
    <w:rsid w:val="00887D9D"/>
    <w:rsid w:val="008A0245"/>
    <w:rsid w:val="008B2666"/>
    <w:rsid w:val="008B6DD4"/>
    <w:rsid w:val="009271C5"/>
    <w:rsid w:val="00953AED"/>
    <w:rsid w:val="009F62E7"/>
    <w:rsid w:val="00A52F00"/>
    <w:rsid w:val="00B44CAE"/>
    <w:rsid w:val="00C203D2"/>
    <w:rsid w:val="00C86C8C"/>
    <w:rsid w:val="00C90F69"/>
    <w:rsid w:val="00CA35EE"/>
    <w:rsid w:val="00DD3166"/>
    <w:rsid w:val="00DE1FA2"/>
    <w:rsid w:val="00EC3F22"/>
    <w:rsid w:val="00F879F5"/>
    <w:rsid w:val="00FB1794"/>
    <w:rsid w:val="00FB5EB9"/>
    <w:rsid w:val="00FE0EA5"/>
    <w:rsid w:val="00FE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9F5"/>
  </w:style>
  <w:style w:type="paragraph" w:styleId="a5">
    <w:name w:val="footer"/>
    <w:basedOn w:val="a"/>
    <w:link w:val="a6"/>
    <w:uiPriority w:val="99"/>
    <w:unhideWhenUsed/>
    <w:rsid w:val="00F87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79F5"/>
  </w:style>
  <w:style w:type="paragraph" w:styleId="a7">
    <w:name w:val="Balloon Text"/>
    <w:basedOn w:val="a"/>
    <w:link w:val="a8"/>
    <w:uiPriority w:val="99"/>
    <w:semiHidden/>
    <w:unhideWhenUsed/>
    <w:rsid w:val="0003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A7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887D9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rsid w:val="00887D9D"/>
    <w:rPr>
      <w:rFonts w:ascii="Times New Roman" w:eastAsia="Andale Sans UI" w:hAnsi="Times New Roman" w:cs="Tahoma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79F5"/>
  </w:style>
  <w:style w:type="paragraph" w:styleId="a5">
    <w:name w:val="footer"/>
    <w:basedOn w:val="a"/>
    <w:link w:val="a6"/>
    <w:uiPriority w:val="99"/>
    <w:unhideWhenUsed/>
    <w:rsid w:val="00F87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79F5"/>
  </w:style>
  <w:style w:type="paragraph" w:styleId="a7">
    <w:name w:val="Balloon Text"/>
    <w:basedOn w:val="a"/>
    <w:link w:val="a8"/>
    <w:uiPriority w:val="99"/>
    <w:semiHidden/>
    <w:unhideWhenUsed/>
    <w:rsid w:val="0003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7A7C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887D9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rsid w:val="00887D9D"/>
    <w:rPr>
      <w:rFonts w:ascii="Times New Roman" w:eastAsia="Andale Sans UI" w:hAnsi="Times New Roman" w:cs="Tahoma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1537</Words>
  <Characters>8763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V. Goldaeva</dc:creator>
  <cp:lastModifiedBy>900</cp:lastModifiedBy>
  <cp:revision>3</cp:revision>
  <dcterms:created xsi:type="dcterms:W3CDTF">2024-06-11T05:50:00Z</dcterms:created>
  <dcterms:modified xsi:type="dcterms:W3CDTF">2024-06-17T04:30:00Z</dcterms:modified>
</cp:coreProperties>
</file>