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230ECE" w:rsidRDefault="00AC2F93" w:rsidP="00B96883">
      <w:pPr>
        <w:pStyle w:val="ac"/>
        <w:rPr>
          <w:color w:val="365F91" w:themeColor="accent1" w:themeShade="BF"/>
          <w:sz w:val="26"/>
          <w:szCs w:val="26"/>
        </w:rPr>
      </w:pPr>
      <w:r>
        <w:rPr>
          <w:noProof/>
          <w:color w:val="365F91" w:themeColor="accent1" w:themeShade="BF"/>
          <w:sz w:val="26"/>
          <w:szCs w:val="26"/>
          <w:lang w:eastAsia="ru-RU"/>
        </w:rPr>
        <mc:AlternateContent>
          <mc:Choice Requires="wps">
            <w:drawing>
              <wp:anchor distT="0" distB="0" distL="114935" distR="114935" simplePos="0" relativeHeight="251657728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-342900</wp:posOffset>
                </wp:positionV>
                <wp:extent cx="661035" cy="561340"/>
                <wp:effectExtent l="0" t="0" r="5715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23927" w:rsidRDefault="00323927"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273EFC2E" wp14:editId="365D30C7">
                                  <wp:extent cx="659130" cy="563245"/>
                                  <wp:effectExtent l="19050" t="0" r="7620" b="0"/>
                                  <wp:docPr id="1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59130" cy="56324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6pt;margin-top:-27pt;width:52.05pt;height:44.2pt;z-index:25165772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    <v:textbox inset="0,0,0,0">
                  <w:txbxContent>
                    <w:p w:rsidR="00323927" w:rsidRDefault="00323927"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 wp14:anchorId="273EFC2E" wp14:editId="365D30C7">
                            <wp:extent cx="659130" cy="563245"/>
                            <wp:effectExtent l="19050" t="0" r="7620" b="0"/>
                            <wp:docPr id="1" name="Рисунок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59130" cy="56324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5E165F" w:rsidRPr="00230ECE">
        <w:rPr>
          <w:color w:val="365F91" w:themeColor="accent1" w:themeShade="BF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230ECE" w:rsidRDefault="005E165F">
      <w:pPr>
        <w:pStyle w:val="ac"/>
        <w:rPr>
          <w:color w:val="365F91" w:themeColor="accent1" w:themeShade="BF"/>
          <w:sz w:val="26"/>
          <w:szCs w:val="26"/>
        </w:rPr>
      </w:pPr>
      <w:r w:rsidRPr="00230ECE">
        <w:rPr>
          <w:color w:val="365F91" w:themeColor="accent1" w:themeShade="BF"/>
          <w:sz w:val="26"/>
          <w:szCs w:val="26"/>
        </w:rPr>
        <w:t>(государственное учреждение) по Новосибирской области</w:t>
      </w:r>
    </w:p>
    <w:p w:rsidR="005E165F" w:rsidRDefault="009C2728">
      <w:pPr>
        <w:pBdr>
          <w:bottom w:val="single" w:sz="4" w:space="1" w:color="000000"/>
        </w:pBdr>
        <w:jc w:val="both"/>
        <w:rPr>
          <w:b/>
          <w:bCs/>
        </w:rPr>
      </w:pPr>
      <w:r w:rsidRPr="00B80EFC">
        <w:rPr>
          <w:b/>
          <w:bCs/>
        </w:rPr>
        <w:t>25</w:t>
      </w:r>
      <w:r w:rsidR="00742EC9">
        <w:rPr>
          <w:b/>
          <w:bCs/>
        </w:rPr>
        <w:t>.11</w:t>
      </w:r>
      <w:r w:rsidR="007C2BE4">
        <w:rPr>
          <w:b/>
          <w:bCs/>
        </w:rPr>
        <w:t>.</w:t>
      </w:r>
      <w:r w:rsidR="003D2212">
        <w:rPr>
          <w:b/>
          <w:bCs/>
        </w:rPr>
        <w:t>20</w:t>
      </w:r>
      <w:r w:rsidR="003D2212" w:rsidRPr="004C4DE9">
        <w:rPr>
          <w:b/>
          <w:bCs/>
        </w:rPr>
        <w:t>2</w:t>
      </w:r>
      <w:r w:rsidR="007C2BE4">
        <w:rPr>
          <w:b/>
          <w:bCs/>
        </w:rPr>
        <w:t>1</w:t>
      </w:r>
      <w:r w:rsidR="00D83C32" w:rsidRPr="00256FC2"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          т.218-08-50</w:t>
      </w:r>
    </w:p>
    <w:p w:rsidR="005E165F" w:rsidRPr="00BC557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6734B3" w:rsidRPr="0089664F" w:rsidRDefault="00CA61C6" w:rsidP="00CB409E">
      <w:pPr>
        <w:autoSpaceDE w:val="0"/>
        <w:autoSpaceDN w:val="0"/>
        <w:adjustRightInd w:val="0"/>
        <w:ind w:left="284" w:firstLine="256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Как продлить ежемесячные выплаты из материнского капитала</w:t>
      </w:r>
    </w:p>
    <w:p w:rsidR="006A1663" w:rsidRPr="00F74FC7" w:rsidRDefault="006A1663" w:rsidP="00580E0C">
      <w:pPr>
        <w:autoSpaceDE w:val="0"/>
        <w:autoSpaceDN w:val="0"/>
        <w:adjustRightInd w:val="0"/>
        <w:ind w:firstLine="540"/>
        <w:jc w:val="both"/>
        <w:rPr>
          <w:b/>
          <w:sz w:val="16"/>
          <w:szCs w:val="16"/>
        </w:rPr>
      </w:pPr>
    </w:p>
    <w:p w:rsidR="00CA61C6" w:rsidRDefault="00CA61C6" w:rsidP="00CA61C6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Напомним, что семьям с не очень высоким доходом (в текущем году</w:t>
      </w:r>
      <w:r w:rsidR="00CA0FAE">
        <w:rPr>
          <w:sz w:val="26"/>
          <w:szCs w:val="26"/>
        </w:rPr>
        <w:t xml:space="preserve"> в нашем регионе</w:t>
      </w:r>
      <w:r>
        <w:rPr>
          <w:sz w:val="26"/>
          <w:szCs w:val="26"/>
        </w:rPr>
        <w:t xml:space="preserve"> - не более 26 тыс. на каждого члена семьи в месяц) предоставлено</w:t>
      </w:r>
      <w:r w:rsidRPr="00CA61C6">
        <w:rPr>
          <w:sz w:val="26"/>
          <w:szCs w:val="26"/>
        </w:rPr>
        <w:t xml:space="preserve"> </w:t>
      </w:r>
      <w:r w:rsidR="00CA0FAE">
        <w:rPr>
          <w:sz w:val="26"/>
          <w:szCs w:val="26"/>
        </w:rPr>
        <w:t xml:space="preserve">право </w:t>
      </w:r>
      <w:proofErr w:type="gramStart"/>
      <w:r w:rsidR="00CA0FAE">
        <w:rPr>
          <w:sz w:val="26"/>
          <w:szCs w:val="26"/>
        </w:rPr>
        <w:t>получа</w:t>
      </w:r>
      <w:r>
        <w:rPr>
          <w:sz w:val="26"/>
          <w:szCs w:val="26"/>
        </w:rPr>
        <w:t>ть</w:t>
      </w:r>
      <w:proofErr w:type="gramEnd"/>
      <w:r>
        <w:rPr>
          <w:sz w:val="26"/>
          <w:szCs w:val="26"/>
        </w:rPr>
        <w:t xml:space="preserve"> средства материнского капитала в виде ежемесячных выплат. Данной возможностью могут воспользоваться семьи, в которых второй ребенок появился в период с января 2018 года. </w:t>
      </w:r>
    </w:p>
    <w:p w:rsidR="00CA61C6" w:rsidRPr="00CA61C6" w:rsidRDefault="00CA61C6" w:rsidP="00CA61C6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Е</w:t>
      </w:r>
      <w:r w:rsidRPr="00CA61C6">
        <w:rPr>
          <w:sz w:val="26"/>
          <w:szCs w:val="26"/>
        </w:rPr>
        <w:t xml:space="preserve">жемесячная выплата из материнского капитала предоставляется семье до тех пор, пока второму ребенку не исполнится три года. Каждый выплатной период при этом рассчитан на один год. </w:t>
      </w:r>
      <w:r>
        <w:rPr>
          <w:sz w:val="26"/>
          <w:szCs w:val="26"/>
        </w:rPr>
        <w:t>Данные выплаты продлеваются</w:t>
      </w:r>
      <w:r w:rsidRPr="00CA61C6">
        <w:rPr>
          <w:sz w:val="26"/>
          <w:szCs w:val="26"/>
        </w:rPr>
        <w:t xml:space="preserve"> по заявлению. По мере достижения вторым ребенком года или двух лет владельцу сертификата нужно обратиться в Пенсионный фонд, чтобы подтвердить </w:t>
      </w:r>
      <w:r>
        <w:rPr>
          <w:sz w:val="26"/>
          <w:szCs w:val="26"/>
        </w:rPr>
        <w:t xml:space="preserve">желание получать выплату и далее и право </w:t>
      </w:r>
      <w:r w:rsidRPr="00CA61C6">
        <w:rPr>
          <w:sz w:val="26"/>
          <w:szCs w:val="26"/>
        </w:rPr>
        <w:t xml:space="preserve">семьи на выплату. </w:t>
      </w:r>
    </w:p>
    <w:p w:rsidR="00CA61C6" w:rsidRPr="00B80EFC" w:rsidRDefault="00CA61C6" w:rsidP="00CA61C6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Заявление </w:t>
      </w:r>
      <w:r w:rsidR="00E56D6D">
        <w:rPr>
          <w:sz w:val="26"/>
          <w:szCs w:val="26"/>
        </w:rPr>
        <w:t>удобнее</w:t>
      </w:r>
      <w:r w:rsidRPr="00CA61C6">
        <w:rPr>
          <w:sz w:val="26"/>
          <w:szCs w:val="26"/>
        </w:rPr>
        <w:t xml:space="preserve"> подать через личный кабинет на </w:t>
      </w:r>
      <w:hyperlink r:id="rId9" w:tgtFrame="_blank" w:history="1">
        <w:r>
          <w:rPr>
            <w:rStyle w:val="a3"/>
            <w:color w:val="auto"/>
            <w:sz w:val="26"/>
            <w:szCs w:val="26"/>
            <w:u w:val="none"/>
          </w:rPr>
          <w:t>сайте</w:t>
        </w:r>
      </w:hyperlink>
      <w:r>
        <w:rPr>
          <w:rStyle w:val="a3"/>
          <w:color w:val="auto"/>
          <w:sz w:val="26"/>
          <w:szCs w:val="26"/>
          <w:u w:val="none"/>
        </w:rPr>
        <w:t xml:space="preserve"> ПФР</w:t>
      </w:r>
      <w:r w:rsidRPr="00CA61C6">
        <w:rPr>
          <w:sz w:val="26"/>
          <w:szCs w:val="26"/>
        </w:rPr>
        <w:t xml:space="preserve"> или </w:t>
      </w:r>
      <w:hyperlink r:id="rId10" w:tgtFrame="_blank" w:history="1">
        <w:r w:rsidRPr="00CA61C6">
          <w:rPr>
            <w:rStyle w:val="a3"/>
            <w:color w:val="auto"/>
            <w:sz w:val="26"/>
            <w:szCs w:val="26"/>
            <w:u w:val="none"/>
          </w:rPr>
          <w:t xml:space="preserve">портале </w:t>
        </w:r>
        <w:proofErr w:type="spellStart"/>
        <w:r w:rsidRPr="00CA61C6">
          <w:rPr>
            <w:rStyle w:val="a3"/>
            <w:color w:val="auto"/>
            <w:sz w:val="26"/>
            <w:szCs w:val="26"/>
            <w:u w:val="none"/>
          </w:rPr>
          <w:t>госуслуг</w:t>
        </w:r>
        <w:proofErr w:type="spellEnd"/>
      </w:hyperlink>
      <w:r w:rsidRPr="00CA61C6">
        <w:rPr>
          <w:sz w:val="26"/>
          <w:szCs w:val="26"/>
        </w:rPr>
        <w:t>. Заявление владельца сертификата или его представителя также принимается во всех клиентских службах ПФР и многофункциональных центрах, оказывающих такую услугу.</w:t>
      </w:r>
      <w:r w:rsidR="00E56D6D">
        <w:rPr>
          <w:sz w:val="26"/>
          <w:szCs w:val="26"/>
        </w:rPr>
        <w:t xml:space="preserve"> Заявление подается в день рождения ребенка или позже (но не ранее). Выплата продлевается </w:t>
      </w:r>
      <w:proofErr w:type="gramStart"/>
      <w:r w:rsidR="00E56D6D">
        <w:rPr>
          <w:sz w:val="26"/>
          <w:szCs w:val="26"/>
        </w:rPr>
        <w:t>с даты подачи</w:t>
      </w:r>
      <w:proofErr w:type="gramEnd"/>
      <w:r w:rsidR="00E56D6D">
        <w:rPr>
          <w:sz w:val="26"/>
          <w:szCs w:val="26"/>
        </w:rPr>
        <w:t xml:space="preserve"> заявления. </w:t>
      </w:r>
    </w:p>
    <w:p w:rsidR="00B80EFC" w:rsidRPr="00B80EFC" w:rsidRDefault="00B80EFC" w:rsidP="00CA61C6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 заявлении необходимо указать доходы семьи за предыдущий год, в том числе пособия на детей (</w:t>
      </w:r>
      <w:proofErr w:type="gramStart"/>
      <w:r>
        <w:rPr>
          <w:sz w:val="26"/>
          <w:szCs w:val="26"/>
        </w:rPr>
        <w:t>кроме</w:t>
      </w:r>
      <w:proofErr w:type="gramEnd"/>
      <w:r>
        <w:rPr>
          <w:sz w:val="26"/>
          <w:szCs w:val="26"/>
        </w:rPr>
        <w:t xml:space="preserve"> единовременных). Период, за который указывается </w:t>
      </w:r>
      <w:proofErr w:type="gramStart"/>
      <w:r>
        <w:rPr>
          <w:sz w:val="26"/>
          <w:szCs w:val="26"/>
        </w:rPr>
        <w:t>доход</w:t>
      </w:r>
      <w:proofErr w:type="gramEnd"/>
      <w:r>
        <w:rPr>
          <w:sz w:val="26"/>
          <w:szCs w:val="26"/>
        </w:rPr>
        <w:t xml:space="preserve"> рассчитывается так: минус 12 мес. и минус 6 мес. С этого времени начинается период, за который указывается доход. </w:t>
      </w:r>
      <w:proofErr w:type="gramStart"/>
      <w:r>
        <w:rPr>
          <w:sz w:val="26"/>
          <w:szCs w:val="26"/>
        </w:rPr>
        <w:t xml:space="preserve">Период составляет 12 мес., то есть год). </w:t>
      </w:r>
      <w:bookmarkStart w:id="0" w:name="_GoBack"/>
      <w:bookmarkEnd w:id="0"/>
      <w:proofErr w:type="gramEnd"/>
    </w:p>
    <w:p w:rsidR="00CA61C6" w:rsidRPr="00CA61C6" w:rsidRDefault="00CA61C6" w:rsidP="00CA61C6">
      <w:pPr>
        <w:pStyle w:val="af6"/>
        <w:ind w:firstLine="567"/>
        <w:jc w:val="both"/>
        <w:rPr>
          <w:sz w:val="26"/>
          <w:szCs w:val="26"/>
        </w:rPr>
      </w:pPr>
      <w:r w:rsidRPr="00CA61C6">
        <w:rPr>
          <w:sz w:val="26"/>
          <w:szCs w:val="26"/>
        </w:rPr>
        <w:t xml:space="preserve">Большинству семей </w:t>
      </w:r>
      <w:r w:rsidR="00E56D6D">
        <w:rPr>
          <w:sz w:val="26"/>
          <w:szCs w:val="26"/>
        </w:rPr>
        <w:t xml:space="preserve">не нужно </w:t>
      </w:r>
      <w:r w:rsidRPr="00CA61C6">
        <w:rPr>
          <w:sz w:val="26"/>
          <w:szCs w:val="26"/>
        </w:rPr>
        <w:t xml:space="preserve">подтверждать свои доходы, поскольку с нынешнего года Пенсионный фонд самостоятельно собирает эти сведения. Информация берется из собственных данных фонда, Единой информационной системы социального обеспечения (ЕГИССО) и системы межведомственного взаимодействия, </w:t>
      </w:r>
      <w:proofErr w:type="gramStart"/>
      <w:r w:rsidRPr="00CA61C6">
        <w:rPr>
          <w:sz w:val="26"/>
          <w:szCs w:val="26"/>
        </w:rPr>
        <w:t>куда</w:t>
      </w:r>
      <w:proofErr w:type="gramEnd"/>
      <w:r w:rsidRPr="00CA61C6">
        <w:rPr>
          <w:sz w:val="26"/>
          <w:szCs w:val="26"/>
        </w:rPr>
        <w:t xml:space="preserve"> в том числе поступают данные Федеральной налоговой службы.</w:t>
      </w:r>
    </w:p>
    <w:p w:rsidR="00CA61C6" w:rsidRPr="00CA61C6" w:rsidRDefault="00CA61C6" w:rsidP="00CA61C6">
      <w:pPr>
        <w:pStyle w:val="af6"/>
        <w:ind w:firstLine="567"/>
        <w:jc w:val="both"/>
        <w:rPr>
          <w:sz w:val="26"/>
          <w:szCs w:val="26"/>
        </w:rPr>
      </w:pPr>
      <w:r w:rsidRPr="00CA61C6">
        <w:rPr>
          <w:sz w:val="26"/>
          <w:szCs w:val="26"/>
        </w:rPr>
        <w:t>Представить доходы понадобится только в том случае, если один из родителей является военным, спасателем, полицейским или служащим другого силового ведомства, а также</w:t>
      </w:r>
      <w:r w:rsidR="00E56D6D">
        <w:rPr>
          <w:sz w:val="26"/>
          <w:szCs w:val="26"/>
        </w:rPr>
        <w:t>,</w:t>
      </w:r>
      <w:r w:rsidRPr="00CA61C6">
        <w:rPr>
          <w:sz w:val="26"/>
          <w:szCs w:val="26"/>
        </w:rPr>
        <w:t xml:space="preserve"> если кто-то в семье получает стипендии, гранты и другие выплаты научного или учебного заведения.</w:t>
      </w:r>
    </w:p>
    <w:p w:rsidR="00CA61C6" w:rsidRDefault="00E56D6D" w:rsidP="00CA61C6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О</w:t>
      </w:r>
      <w:r w:rsidR="00CA61C6" w:rsidRPr="00CA61C6">
        <w:rPr>
          <w:sz w:val="26"/>
          <w:szCs w:val="26"/>
        </w:rPr>
        <w:t>формить выплату из материнского капитала можно в любое время в течение трех лет с </w:t>
      </w:r>
      <w:r>
        <w:rPr>
          <w:sz w:val="26"/>
          <w:szCs w:val="26"/>
        </w:rPr>
        <w:t xml:space="preserve">момента </w:t>
      </w:r>
      <w:r w:rsidR="00CA61C6" w:rsidRPr="00CA61C6">
        <w:rPr>
          <w:sz w:val="26"/>
          <w:szCs w:val="26"/>
        </w:rPr>
        <w:t xml:space="preserve">появления второго ребенка. Если обратиться в Пенсионный фонд в первые полгода, средства будут предоставлены </w:t>
      </w:r>
      <w:proofErr w:type="gramStart"/>
      <w:r w:rsidR="00CA61C6" w:rsidRPr="00CA61C6">
        <w:rPr>
          <w:sz w:val="26"/>
          <w:szCs w:val="26"/>
        </w:rPr>
        <w:t>с даты рождения</w:t>
      </w:r>
      <w:proofErr w:type="gramEnd"/>
      <w:r w:rsidR="00CA61C6" w:rsidRPr="00CA61C6">
        <w:rPr>
          <w:sz w:val="26"/>
          <w:szCs w:val="26"/>
        </w:rPr>
        <w:t> </w:t>
      </w:r>
      <w:r>
        <w:rPr>
          <w:sz w:val="26"/>
          <w:szCs w:val="26"/>
        </w:rPr>
        <w:t>(</w:t>
      </w:r>
      <w:r w:rsidR="00CA61C6" w:rsidRPr="00CA61C6">
        <w:rPr>
          <w:sz w:val="26"/>
          <w:szCs w:val="26"/>
        </w:rPr>
        <w:t>усыновления</w:t>
      </w:r>
      <w:r>
        <w:rPr>
          <w:sz w:val="26"/>
          <w:szCs w:val="26"/>
        </w:rPr>
        <w:t>),</w:t>
      </w:r>
      <w:r w:rsidR="00CA61C6" w:rsidRPr="00CA61C6">
        <w:rPr>
          <w:sz w:val="26"/>
          <w:szCs w:val="26"/>
        </w:rPr>
        <w:t xml:space="preserve"> и семья получит их за все прошедшие месяцы. При обращении позже шести месяцев, выплата, согласно </w:t>
      </w:r>
      <w:hyperlink r:id="rId11" w:tgtFrame="_blank" w:history="1">
        <w:r w:rsidR="00CA61C6" w:rsidRPr="00CA61C6">
          <w:rPr>
            <w:rStyle w:val="a3"/>
            <w:color w:val="auto"/>
            <w:sz w:val="26"/>
            <w:szCs w:val="26"/>
            <w:u w:val="none"/>
          </w:rPr>
          <w:t>закону</w:t>
        </w:r>
      </w:hyperlink>
      <w:r w:rsidR="00CA61C6" w:rsidRPr="00CA61C6">
        <w:rPr>
          <w:sz w:val="26"/>
          <w:szCs w:val="26"/>
        </w:rPr>
        <w:t xml:space="preserve">, </w:t>
      </w:r>
      <w:r>
        <w:rPr>
          <w:sz w:val="26"/>
          <w:szCs w:val="26"/>
        </w:rPr>
        <w:t>устанавливается</w:t>
      </w:r>
      <w:r w:rsidR="00CA61C6" w:rsidRPr="00CA61C6">
        <w:rPr>
          <w:sz w:val="26"/>
          <w:szCs w:val="26"/>
        </w:rPr>
        <w:t xml:space="preserve"> со дня подачи заявления.</w:t>
      </w:r>
    </w:p>
    <w:p w:rsidR="00CA0FAE" w:rsidRPr="00CA0FAE" w:rsidRDefault="00CA0FAE" w:rsidP="00CA61C6">
      <w:pPr>
        <w:pStyle w:val="af6"/>
        <w:ind w:firstLine="567"/>
        <w:jc w:val="both"/>
        <w:rPr>
          <w:sz w:val="12"/>
          <w:szCs w:val="12"/>
        </w:rPr>
      </w:pPr>
    </w:p>
    <w:p w:rsidR="00CA0FAE" w:rsidRPr="00CA0FAE" w:rsidRDefault="00CA0FAE" w:rsidP="00CA61C6">
      <w:pPr>
        <w:pStyle w:val="af6"/>
        <w:ind w:firstLine="567"/>
        <w:jc w:val="both"/>
        <w:rPr>
          <w:i/>
          <w:sz w:val="26"/>
          <w:szCs w:val="26"/>
        </w:rPr>
      </w:pPr>
      <w:r w:rsidRPr="00CA0FAE">
        <w:rPr>
          <w:i/>
          <w:sz w:val="26"/>
          <w:szCs w:val="26"/>
        </w:rPr>
        <w:t xml:space="preserve">В Новосибирской области 11 тысяч семей получают средства </w:t>
      </w:r>
      <w:proofErr w:type="spellStart"/>
      <w:r w:rsidRPr="00CA0FAE">
        <w:rPr>
          <w:i/>
          <w:sz w:val="26"/>
          <w:szCs w:val="26"/>
        </w:rPr>
        <w:t>маткапитала</w:t>
      </w:r>
      <w:proofErr w:type="spellEnd"/>
      <w:r w:rsidRPr="00CA0FAE">
        <w:rPr>
          <w:i/>
          <w:sz w:val="26"/>
          <w:szCs w:val="26"/>
        </w:rPr>
        <w:t xml:space="preserve"> в виде ежемесячных выплат. </w:t>
      </w:r>
    </w:p>
    <w:p w:rsidR="00CA61C6" w:rsidRDefault="00CA61C6" w:rsidP="000460F0">
      <w:pPr>
        <w:pStyle w:val="af6"/>
        <w:ind w:firstLine="567"/>
        <w:jc w:val="right"/>
      </w:pPr>
    </w:p>
    <w:p w:rsidR="00CA0FAE" w:rsidRDefault="00CA0FAE" w:rsidP="000460F0">
      <w:pPr>
        <w:pStyle w:val="af6"/>
        <w:ind w:firstLine="567"/>
        <w:jc w:val="right"/>
      </w:pPr>
    </w:p>
    <w:p w:rsidR="00F71CAD" w:rsidRDefault="003C1FF2" w:rsidP="000460F0">
      <w:pPr>
        <w:pStyle w:val="af6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  <w:r w:rsidR="00052DCE">
        <w:t xml:space="preserve"> </w:t>
      </w:r>
    </w:p>
    <w:sectPr w:rsidR="00F71CAD" w:rsidSect="00CA61C6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4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0"/>
  </w:num>
  <w:num w:numId="4">
    <w:abstractNumId w:val="24"/>
  </w:num>
  <w:num w:numId="5">
    <w:abstractNumId w:val="25"/>
  </w:num>
  <w:num w:numId="6">
    <w:abstractNumId w:val="1"/>
  </w:num>
  <w:num w:numId="7">
    <w:abstractNumId w:val="23"/>
  </w:num>
  <w:num w:numId="8">
    <w:abstractNumId w:val="2"/>
  </w:num>
  <w:num w:numId="9">
    <w:abstractNumId w:val="18"/>
  </w:num>
  <w:num w:numId="10">
    <w:abstractNumId w:val="21"/>
  </w:num>
  <w:num w:numId="11">
    <w:abstractNumId w:val="11"/>
  </w:num>
  <w:num w:numId="12">
    <w:abstractNumId w:val="13"/>
  </w:num>
  <w:num w:numId="13">
    <w:abstractNumId w:val="14"/>
  </w:num>
  <w:num w:numId="14">
    <w:abstractNumId w:val="26"/>
  </w:num>
  <w:num w:numId="15">
    <w:abstractNumId w:val="19"/>
  </w:num>
  <w:num w:numId="16">
    <w:abstractNumId w:val="15"/>
  </w:num>
  <w:num w:numId="17">
    <w:abstractNumId w:val="12"/>
  </w:num>
  <w:num w:numId="18">
    <w:abstractNumId w:val="17"/>
  </w:num>
  <w:num w:numId="19">
    <w:abstractNumId w:val="3"/>
  </w:num>
  <w:num w:numId="20">
    <w:abstractNumId w:val="16"/>
  </w:num>
  <w:num w:numId="21">
    <w:abstractNumId w:val="6"/>
  </w:num>
  <w:num w:numId="22">
    <w:abstractNumId w:val="22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DCE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DB"/>
    <w:rsid w:val="002004FF"/>
    <w:rsid w:val="00202091"/>
    <w:rsid w:val="002025D3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1548"/>
    <w:rsid w:val="002F2197"/>
    <w:rsid w:val="002F47C0"/>
    <w:rsid w:val="002F4E20"/>
    <w:rsid w:val="002F52A0"/>
    <w:rsid w:val="002F553E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DEF"/>
    <w:rsid w:val="00552F2F"/>
    <w:rsid w:val="00553265"/>
    <w:rsid w:val="00554662"/>
    <w:rsid w:val="0055727F"/>
    <w:rsid w:val="0055778C"/>
    <w:rsid w:val="00560089"/>
    <w:rsid w:val="0056100E"/>
    <w:rsid w:val="00561960"/>
    <w:rsid w:val="00561C8D"/>
    <w:rsid w:val="00561DFD"/>
    <w:rsid w:val="0056476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2EC9"/>
    <w:rsid w:val="007451F2"/>
    <w:rsid w:val="0074555A"/>
    <w:rsid w:val="00747515"/>
    <w:rsid w:val="007529DB"/>
    <w:rsid w:val="007533FA"/>
    <w:rsid w:val="007536AC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07A80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438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7EE"/>
    <w:rsid w:val="00887D77"/>
    <w:rsid w:val="00890B56"/>
    <w:rsid w:val="00892324"/>
    <w:rsid w:val="008923D7"/>
    <w:rsid w:val="00893352"/>
    <w:rsid w:val="008942F7"/>
    <w:rsid w:val="0089449A"/>
    <w:rsid w:val="00895088"/>
    <w:rsid w:val="00895A84"/>
    <w:rsid w:val="0089664F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6A31"/>
    <w:rsid w:val="008F6FFF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2728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87E91"/>
    <w:rsid w:val="00A9141F"/>
    <w:rsid w:val="00A9195D"/>
    <w:rsid w:val="00A91B0D"/>
    <w:rsid w:val="00A92F2C"/>
    <w:rsid w:val="00A953AD"/>
    <w:rsid w:val="00A97281"/>
    <w:rsid w:val="00A975BB"/>
    <w:rsid w:val="00AA0459"/>
    <w:rsid w:val="00AA0A10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2F93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3E4C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0EFC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07F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BB2"/>
    <w:rsid w:val="00CA0CEE"/>
    <w:rsid w:val="00CA0FAE"/>
    <w:rsid w:val="00CA2F1F"/>
    <w:rsid w:val="00CA379C"/>
    <w:rsid w:val="00CA40E7"/>
    <w:rsid w:val="00CA5786"/>
    <w:rsid w:val="00CA5C1A"/>
    <w:rsid w:val="00CA61C6"/>
    <w:rsid w:val="00CA6572"/>
    <w:rsid w:val="00CA6AAC"/>
    <w:rsid w:val="00CA6C5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6D6D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631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514A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EC7"/>
    <w:rsid w:val="00F74391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B33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0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ips.pravo.gov.ru:8080/default.aspx?pn=0001201712280088" TargetMode="External"/><Relationship Id="rId5" Type="http://schemas.openxmlformats.org/officeDocument/2006/relationships/settings" Target="settings.xml"/><Relationship Id="rId10" Type="http://schemas.openxmlformats.org/officeDocument/2006/relationships/hyperlink" Target="https://www.gosuslugi.ru/10061/11/info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es.pfrf.ru/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6DFFCD7-50D9-4A5F-832C-2F228B6462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453</Words>
  <Characters>2584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3031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Понедельникова Татьяна Анатольевна</cp:lastModifiedBy>
  <cp:revision>9</cp:revision>
  <cp:lastPrinted>2020-07-22T07:11:00Z</cp:lastPrinted>
  <dcterms:created xsi:type="dcterms:W3CDTF">2021-11-18T07:18:00Z</dcterms:created>
  <dcterms:modified xsi:type="dcterms:W3CDTF">2021-11-26T03:24:00Z</dcterms:modified>
</cp:coreProperties>
</file>