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455D" w:rsidRDefault="0066455D" w:rsidP="0066455D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66455D" w:rsidRDefault="0066455D" w:rsidP="0066455D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15.02.2021г.                                                                                                                    т.42-226  </w:t>
      </w:r>
      <w:r>
        <w:rPr>
          <w:b/>
          <w:bCs/>
        </w:rPr>
        <w:t xml:space="preserve">                                                                                                                 </w:t>
      </w:r>
      <w:bookmarkStart w:id="1" w:name="_GoBack"/>
      <w:bookmarkEnd w:id="1"/>
    </w:p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461F43" w:rsidRDefault="00D07AEF" w:rsidP="00747620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Новосибирские пенсионеры продолжают осваивать компьютер с помощью «Азбуки интернета»</w:t>
      </w:r>
    </w:p>
    <w:p w:rsidR="00D07AEF" w:rsidRPr="00461F43" w:rsidRDefault="00D07AEF" w:rsidP="00747620">
      <w:pPr>
        <w:pStyle w:val="af6"/>
        <w:ind w:firstLine="567"/>
        <w:jc w:val="both"/>
        <w:rPr>
          <w:b/>
          <w:sz w:val="16"/>
          <w:szCs w:val="16"/>
        </w:rPr>
      </w:pPr>
    </w:p>
    <w:p w:rsidR="00820704" w:rsidRDefault="00D07AEF" w:rsidP="00747620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В 2020 году пенсионеры региона продолжили обучаться азам работы на компьютере и в сети интернет с использованием учебного курса и пособия «Азбука интернета».</w:t>
      </w:r>
      <w:r w:rsidR="00461F43" w:rsidRPr="00461F43">
        <w:rPr>
          <w:b/>
          <w:i/>
          <w:sz w:val="26"/>
          <w:szCs w:val="26"/>
          <w:lang w:eastAsia="ru-RU"/>
        </w:rPr>
        <w:t xml:space="preserve">   </w:t>
      </w:r>
      <w:r w:rsidR="00820704" w:rsidRPr="00820704">
        <w:rPr>
          <w:b/>
          <w:i/>
          <w:sz w:val="26"/>
          <w:szCs w:val="26"/>
          <w:lang w:eastAsia="ru-RU"/>
        </w:rPr>
        <w:t xml:space="preserve">   </w:t>
      </w:r>
    </w:p>
    <w:p w:rsidR="00820704" w:rsidRPr="00820704" w:rsidRDefault="00820704" w:rsidP="00747620">
      <w:pPr>
        <w:pStyle w:val="af6"/>
        <w:ind w:firstLine="567"/>
        <w:jc w:val="both"/>
        <w:rPr>
          <w:b/>
          <w:i/>
          <w:sz w:val="16"/>
          <w:szCs w:val="16"/>
          <w:lang w:eastAsia="ru-RU"/>
        </w:rPr>
      </w:pPr>
    </w:p>
    <w:p w:rsidR="00007654" w:rsidRDefault="00C93032" w:rsidP="00C93032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прошлом году на территории Новосибирской области продолжилось обучение пенсионеров </w:t>
      </w:r>
      <w:r w:rsidRPr="00C93032">
        <w:rPr>
          <w:sz w:val="26"/>
          <w:szCs w:val="26"/>
          <w:lang w:eastAsia="ru-RU"/>
        </w:rPr>
        <w:t xml:space="preserve">работе на компьютере и в сети Интернет </w:t>
      </w:r>
      <w:r>
        <w:rPr>
          <w:sz w:val="26"/>
          <w:szCs w:val="26"/>
          <w:lang w:eastAsia="ru-RU"/>
        </w:rPr>
        <w:t>с использованием учебного курса «Азбука интернета». Обучение велось как на курсах, организованн</w:t>
      </w:r>
      <w:r w:rsidR="008B6DF0">
        <w:rPr>
          <w:sz w:val="26"/>
          <w:szCs w:val="26"/>
          <w:lang w:eastAsia="ru-RU"/>
        </w:rPr>
        <w:t xml:space="preserve">ых на базе библиотек, различных государственных и </w:t>
      </w:r>
      <w:r w:rsidR="00007654">
        <w:rPr>
          <w:sz w:val="26"/>
          <w:szCs w:val="26"/>
          <w:lang w:eastAsia="ru-RU"/>
        </w:rPr>
        <w:t>общественных</w:t>
      </w:r>
      <w:r w:rsidR="008B6DF0">
        <w:rPr>
          <w:sz w:val="26"/>
          <w:szCs w:val="26"/>
          <w:lang w:eastAsia="ru-RU"/>
        </w:rPr>
        <w:t xml:space="preserve"> </w:t>
      </w:r>
      <w:r w:rsidR="00007654">
        <w:rPr>
          <w:sz w:val="26"/>
          <w:szCs w:val="26"/>
          <w:lang w:eastAsia="ru-RU"/>
        </w:rPr>
        <w:t xml:space="preserve">организаций </w:t>
      </w:r>
      <w:r>
        <w:rPr>
          <w:sz w:val="26"/>
          <w:szCs w:val="26"/>
          <w:lang w:eastAsia="ru-RU"/>
        </w:rPr>
        <w:t>так и, в связи со сложившейся эпидемиологической обстановкой</w:t>
      </w:r>
      <w:r w:rsidR="00007654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</w:t>
      </w:r>
      <w:r w:rsidR="00007654">
        <w:rPr>
          <w:sz w:val="26"/>
          <w:szCs w:val="26"/>
          <w:lang w:eastAsia="ru-RU"/>
        </w:rPr>
        <w:t xml:space="preserve">в дистанционном формате. </w:t>
      </w:r>
    </w:p>
    <w:p w:rsidR="00007654" w:rsidRDefault="00007654" w:rsidP="00C93032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Напомним, что у</w:t>
      </w:r>
      <w:r w:rsidRPr="00007654">
        <w:rPr>
          <w:sz w:val="26"/>
          <w:szCs w:val="26"/>
          <w:lang w:eastAsia="ru-RU"/>
        </w:rPr>
        <w:t>чебное пособие и интернет-портал «Азбука интернета» разработаны в рамках подписанного в 2014 году соглашения между Пенсионным фондом России и ПАО «Ростелеком» о сотрудничестве при обучении пенсионеров компьютерной грамотности. Цель сотрудничества — облегчить доступ пенсионеров к получению государственных услуг в электронном виде и повысить качество их жизни посредством обучения компьютерной грамотности и работе в интернете.</w:t>
      </w:r>
    </w:p>
    <w:p w:rsidR="00007654" w:rsidRDefault="00007654" w:rsidP="00C93032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Активное участие в продвижении «Азбуки интернета» и получении госуслуг Пенсионного фонда в электронном виде среди пенсионеров принимают и давние информационные партнеры Отделения ПФР по Новосибирской области – «Пенсионеры-онлайн». </w:t>
      </w:r>
    </w:p>
    <w:p w:rsidR="00E07142" w:rsidRDefault="00007654" w:rsidP="00E07142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007654">
        <w:rPr>
          <w:sz w:val="26"/>
          <w:szCs w:val="26"/>
          <w:lang w:eastAsia="ru-RU"/>
        </w:rPr>
        <w:t xml:space="preserve">«Эти курсы стали для многих пенсионеров своеобразным окном в мир, потому что позволили вернуться к </w:t>
      </w:r>
      <w:proofErr w:type="gramStart"/>
      <w:r w:rsidRPr="00007654">
        <w:rPr>
          <w:sz w:val="26"/>
          <w:szCs w:val="26"/>
          <w:lang w:eastAsia="ru-RU"/>
        </w:rPr>
        <w:t>привычному об</w:t>
      </w:r>
      <w:r w:rsidR="00E07142">
        <w:rPr>
          <w:sz w:val="26"/>
          <w:szCs w:val="26"/>
          <w:lang w:eastAsia="ru-RU"/>
        </w:rPr>
        <w:t>разу</w:t>
      </w:r>
      <w:proofErr w:type="gramEnd"/>
      <w:r w:rsidR="00E07142">
        <w:rPr>
          <w:sz w:val="26"/>
          <w:szCs w:val="26"/>
          <w:lang w:eastAsia="ru-RU"/>
        </w:rPr>
        <w:t xml:space="preserve"> жизни даже на самоизоляции, - говорит </w:t>
      </w:r>
      <w:r w:rsidRPr="00007654">
        <w:rPr>
          <w:sz w:val="26"/>
          <w:szCs w:val="26"/>
          <w:lang w:eastAsia="ru-RU"/>
        </w:rPr>
        <w:t xml:space="preserve"> </w:t>
      </w:r>
      <w:r w:rsidR="00E07142" w:rsidRPr="00007654">
        <w:rPr>
          <w:sz w:val="26"/>
          <w:szCs w:val="26"/>
          <w:lang w:eastAsia="ru-RU"/>
        </w:rPr>
        <w:t>директор Новосибирской региональной общественной организации «</w:t>
      </w:r>
      <w:proofErr w:type="spellStart"/>
      <w:r w:rsidR="00E07142" w:rsidRPr="00007654">
        <w:rPr>
          <w:sz w:val="26"/>
          <w:szCs w:val="26"/>
          <w:lang w:eastAsia="ru-RU"/>
        </w:rPr>
        <w:t>Пенсио</w:t>
      </w:r>
      <w:r w:rsidR="00E07142">
        <w:rPr>
          <w:sz w:val="26"/>
          <w:szCs w:val="26"/>
          <w:lang w:eastAsia="ru-RU"/>
        </w:rPr>
        <w:t>неры-онлайн</w:t>
      </w:r>
      <w:proofErr w:type="spellEnd"/>
      <w:r w:rsidR="00E07142">
        <w:rPr>
          <w:sz w:val="26"/>
          <w:szCs w:val="26"/>
          <w:lang w:eastAsia="ru-RU"/>
        </w:rPr>
        <w:t xml:space="preserve">» Татьяна </w:t>
      </w:r>
      <w:proofErr w:type="spellStart"/>
      <w:r w:rsidR="00E07142">
        <w:rPr>
          <w:sz w:val="26"/>
          <w:szCs w:val="26"/>
          <w:lang w:eastAsia="ru-RU"/>
        </w:rPr>
        <w:t>Тарновская</w:t>
      </w:r>
      <w:proofErr w:type="spellEnd"/>
      <w:r w:rsidR="00E07142">
        <w:rPr>
          <w:sz w:val="26"/>
          <w:szCs w:val="26"/>
          <w:lang w:eastAsia="ru-RU"/>
        </w:rPr>
        <w:t>, - т</w:t>
      </w:r>
      <w:r w:rsidRPr="00007654">
        <w:rPr>
          <w:sz w:val="26"/>
          <w:szCs w:val="26"/>
          <w:lang w:eastAsia="ru-RU"/>
        </w:rPr>
        <w:t>еперь мы многое знаем и умеем, но я уверена, что нет предела совершенству! Поэтому мы готовы учиться д</w:t>
      </w:r>
      <w:r w:rsidR="00E07142">
        <w:rPr>
          <w:sz w:val="26"/>
          <w:szCs w:val="26"/>
          <w:lang w:eastAsia="ru-RU"/>
        </w:rPr>
        <w:t>альше и даже помогать новичкам».</w:t>
      </w:r>
    </w:p>
    <w:p w:rsidR="00D07AEF" w:rsidRPr="00461F43" w:rsidRDefault="00E07142" w:rsidP="00D07AEF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Помимо </w:t>
      </w:r>
      <w:r w:rsidR="008B6DF0">
        <w:rPr>
          <w:sz w:val="26"/>
          <w:szCs w:val="26"/>
          <w:lang w:eastAsia="ru-RU"/>
        </w:rPr>
        <w:t xml:space="preserve"> обучения на </w:t>
      </w:r>
      <w:r>
        <w:rPr>
          <w:sz w:val="26"/>
          <w:szCs w:val="26"/>
          <w:lang w:eastAsia="ru-RU"/>
        </w:rPr>
        <w:t>специализированных курс</w:t>
      </w:r>
      <w:r w:rsidR="008B6DF0">
        <w:rPr>
          <w:sz w:val="26"/>
          <w:szCs w:val="26"/>
          <w:lang w:eastAsia="ru-RU"/>
        </w:rPr>
        <w:t>ах,</w:t>
      </w:r>
      <w:r>
        <w:rPr>
          <w:sz w:val="26"/>
          <w:szCs w:val="26"/>
          <w:lang w:eastAsia="ru-RU"/>
        </w:rPr>
        <w:t xml:space="preserve"> «Азбуку интернета» может легко освоить любой желающий пенсионер </w:t>
      </w:r>
      <w:r w:rsidR="008B6DF0">
        <w:rPr>
          <w:sz w:val="26"/>
          <w:szCs w:val="26"/>
          <w:lang w:eastAsia="ru-RU"/>
        </w:rPr>
        <w:t xml:space="preserve"> самостоятельно - </w:t>
      </w:r>
      <w:r>
        <w:rPr>
          <w:sz w:val="26"/>
          <w:szCs w:val="26"/>
          <w:lang w:eastAsia="ru-RU"/>
        </w:rPr>
        <w:t xml:space="preserve">на </w:t>
      </w:r>
      <w:proofErr w:type="gramStart"/>
      <w:r>
        <w:rPr>
          <w:sz w:val="26"/>
          <w:szCs w:val="26"/>
          <w:lang w:eastAsia="ru-RU"/>
        </w:rPr>
        <w:t>одноименном</w:t>
      </w:r>
      <w:proofErr w:type="gramEnd"/>
      <w:r>
        <w:rPr>
          <w:sz w:val="26"/>
          <w:szCs w:val="26"/>
          <w:lang w:eastAsia="ru-RU"/>
        </w:rPr>
        <w:t xml:space="preserve"> интернет-портале. Здесь размещена вся </w:t>
      </w:r>
      <w:r w:rsidRPr="00E07142">
        <w:rPr>
          <w:sz w:val="26"/>
          <w:szCs w:val="26"/>
          <w:lang w:eastAsia="ru-RU"/>
        </w:rPr>
        <w:t>теоретическая и практическая информация. Каждый раздел состоит из подразделов и посвящён определённой теме. Уроки даются в форме лекции – теория, которую потом нужно закреплять на практике.</w:t>
      </w:r>
      <w:r>
        <w:rPr>
          <w:sz w:val="26"/>
          <w:szCs w:val="26"/>
          <w:lang w:eastAsia="ru-RU"/>
        </w:rPr>
        <w:t xml:space="preserve"> </w:t>
      </w:r>
      <w:r w:rsidR="00D07AEF" w:rsidRPr="00D07AEF">
        <w:rPr>
          <w:sz w:val="26"/>
          <w:szCs w:val="26"/>
          <w:lang w:eastAsia="ru-RU"/>
        </w:rPr>
        <w:tab/>
      </w:r>
      <w:r w:rsidR="00D07AEF" w:rsidRPr="00D07AEF">
        <w:rPr>
          <w:sz w:val="26"/>
          <w:szCs w:val="26"/>
          <w:lang w:eastAsia="ru-RU"/>
        </w:rPr>
        <w:tab/>
      </w:r>
      <w:r w:rsidR="00D07AEF" w:rsidRPr="00D07AEF">
        <w:rPr>
          <w:sz w:val="26"/>
          <w:szCs w:val="26"/>
          <w:lang w:eastAsia="ru-RU"/>
        </w:rPr>
        <w:tab/>
      </w:r>
      <w:r w:rsidR="00D07AEF" w:rsidRPr="00D07AEF">
        <w:rPr>
          <w:sz w:val="26"/>
          <w:szCs w:val="26"/>
          <w:lang w:eastAsia="ru-RU"/>
        </w:rPr>
        <w:tab/>
      </w:r>
      <w:r w:rsidR="00D07AEF" w:rsidRPr="00D07AEF">
        <w:rPr>
          <w:sz w:val="26"/>
          <w:szCs w:val="26"/>
          <w:lang w:eastAsia="ru-RU"/>
        </w:rPr>
        <w:tab/>
      </w:r>
    </w:p>
    <w:p w:rsidR="00461F43" w:rsidRDefault="00461F43" w:rsidP="00461F43">
      <w:pPr>
        <w:pStyle w:val="af6"/>
        <w:ind w:firstLine="567"/>
        <w:jc w:val="both"/>
        <w:rPr>
          <w:sz w:val="26"/>
          <w:szCs w:val="26"/>
          <w:lang w:eastAsia="ru-RU"/>
        </w:rPr>
      </w:pPr>
    </w:p>
    <w:sectPr w:rsidR="00461F43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654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50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04A4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55D"/>
    <w:rsid w:val="00664A30"/>
    <w:rsid w:val="00665760"/>
    <w:rsid w:val="00665ACC"/>
    <w:rsid w:val="00666927"/>
    <w:rsid w:val="00667DCD"/>
    <w:rsid w:val="00667FD0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0C9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724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3ECD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60C3F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qFormat/>
    <w:rsid w:val="0066455D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B2002-A2F8-49E7-B60D-CA88F9A8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22</cp:revision>
  <cp:lastPrinted>2020-03-12T05:19:00Z</cp:lastPrinted>
  <dcterms:created xsi:type="dcterms:W3CDTF">2021-01-12T08:11:00Z</dcterms:created>
  <dcterms:modified xsi:type="dcterms:W3CDTF">2021-02-15T07:10:00Z</dcterms:modified>
</cp:coreProperties>
</file>