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2F3363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2F3363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12</w:t>
      </w:r>
      <w:r w:rsidR="007C2BE4">
        <w:rPr>
          <w:b/>
          <w:bCs/>
        </w:rPr>
        <w:t>.</w:t>
      </w:r>
      <w:r w:rsidR="00E27462">
        <w:rPr>
          <w:b/>
          <w:bCs/>
        </w:rPr>
        <w:t>1</w:t>
      </w:r>
      <w:r w:rsidR="00501713">
        <w:rPr>
          <w:b/>
          <w:bCs/>
        </w:rPr>
        <w:t>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2F3363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C521AC" w:rsidRDefault="00400714" w:rsidP="00C521AC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Единовременная выплата осуществлена на 421 тысячу детей Новосибирской области</w:t>
      </w:r>
    </w:p>
    <w:p w:rsidR="00C521AC" w:rsidRDefault="00C521AC" w:rsidP="00C521AC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2A1E5C" w:rsidRDefault="00C521AC" w:rsidP="002A1E5C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 </w:t>
      </w:r>
      <w:r w:rsidR="00E41807">
        <w:rPr>
          <w:b/>
          <w:i/>
          <w:sz w:val="26"/>
          <w:szCs w:val="26"/>
          <w:lang w:eastAsia="ru-RU"/>
        </w:rPr>
        <w:t xml:space="preserve">В Отделении ПФР по Новосибирской области подвели итоги осуществления единовременной выплаты в размере 10 тысяч на детей-школьников по Указу Президента РФ. </w:t>
      </w:r>
      <w:r w:rsidR="0066611A">
        <w:rPr>
          <w:b/>
          <w:i/>
          <w:sz w:val="26"/>
          <w:szCs w:val="26"/>
          <w:lang w:eastAsia="ru-RU"/>
        </w:rPr>
        <w:t xml:space="preserve"> </w:t>
      </w:r>
      <w:r w:rsidR="002A1E5C">
        <w:rPr>
          <w:b/>
          <w:i/>
          <w:sz w:val="26"/>
          <w:szCs w:val="26"/>
          <w:lang w:eastAsia="ru-RU"/>
        </w:rPr>
        <w:t xml:space="preserve"> </w:t>
      </w:r>
    </w:p>
    <w:p w:rsidR="00C521AC" w:rsidRPr="00B40BB3" w:rsidRDefault="00C521AC" w:rsidP="00C521AC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E41807" w:rsidRPr="00DE1E1C" w:rsidRDefault="00E41807" w:rsidP="00DE1E1C">
      <w:pPr>
        <w:pStyle w:val="af6"/>
        <w:ind w:firstLine="567"/>
        <w:jc w:val="both"/>
        <w:rPr>
          <w:sz w:val="26"/>
          <w:szCs w:val="26"/>
        </w:rPr>
      </w:pPr>
      <w:r w:rsidRPr="00DE1E1C">
        <w:rPr>
          <w:sz w:val="26"/>
          <w:szCs w:val="26"/>
        </w:rPr>
        <w:t xml:space="preserve">В соответствии с Указом Президента от 2 июля 2021 года российские семьи, имеющие детей в возрасте от 6 до 17 (включительно) лет, получили единовременную выплату в размере 10 000 рублей. Право на выплату было также предоставлено </w:t>
      </w:r>
      <w:r w:rsidRPr="00DE1E1C">
        <w:rPr>
          <w:sz w:val="26"/>
          <w:szCs w:val="26"/>
          <w:lang w:eastAsia="ru-RU"/>
        </w:rPr>
        <w:t xml:space="preserve">инвалидам и лицам с ограниченными возможностями здоровья в возрасте от 18 до 23 лет (если они продолжают </w:t>
      </w:r>
      <w:proofErr w:type="gramStart"/>
      <w:r w:rsidRPr="00DE1E1C">
        <w:rPr>
          <w:sz w:val="26"/>
          <w:szCs w:val="26"/>
          <w:lang w:eastAsia="ru-RU"/>
        </w:rPr>
        <w:t>обучение</w:t>
      </w:r>
      <w:proofErr w:type="gramEnd"/>
      <w:r w:rsidRPr="00DE1E1C">
        <w:rPr>
          <w:sz w:val="26"/>
          <w:szCs w:val="26"/>
          <w:lang w:eastAsia="ru-RU"/>
        </w:rPr>
        <w:t xml:space="preserve"> по основным общеобразовательным программам). </w:t>
      </w:r>
    </w:p>
    <w:p w:rsidR="00E41807" w:rsidRPr="00DE1E1C" w:rsidRDefault="00E41807" w:rsidP="00DE1E1C">
      <w:pPr>
        <w:pStyle w:val="af6"/>
        <w:ind w:firstLine="567"/>
        <w:jc w:val="both"/>
        <w:rPr>
          <w:sz w:val="26"/>
          <w:szCs w:val="26"/>
        </w:rPr>
      </w:pPr>
      <w:r w:rsidRPr="00DE1E1C">
        <w:rPr>
          <w:sz w:val="26"/>
          <w:szCs w:val="26"/>
        </w:rPr>
        <w:t xml:space="preserve">Пенсионный фонд начал перечисление данной единовременной выплаты на детей-школьников со 2 августа. Заявления принимались до 31 октября текущего года включительно. Выплаты по заявлениям, поступившим от граждан в конце октября, органами ПФР были произведены в начале ноября. </w:t>
      </w:r>
    </w:p>
    <w:p w:rsidR="00DE1E1C" w:rsidRPr="00DE1E1C" w:rsidRDefault="00E41807" w:rsidP="00DE1E1C">
      <w:pPr>
        <w:pStyle w:val="af6"/>
        <w:ind w:firstLine="567"/>
        <w:jc w:val="both"/>
        <w:rPr>
          <w:sz w:val="26"/>
          <w:szCs w:val="26"/>
        </w:rPr>
      </w:pPr>
      <w:r w:rsidRPr="00DE1E1C">
        <w:rPr>
          <w:sz w:val="26"/>
          <w:szCs w:val="26"/>
        </w:rPr>
        <w:t xml:space="preserve">В Новосибирской области такая единовременная выплата была установлена в отношении 421,6 тыс. детей. </w:t>
      </w:r>
      <w:r w:rsidR="00611879" w:rsidRPr="00DE1E1C">
        <w:rPr>
          <w:sz w:val="26"/>
          <w:szCs w:val="26"/>
        </w:rPr>
        <w:t xml:space="preserve">На осуществление данной выплаты в нашем регионе органами ПФР было направлено более 4,2 млрд. рублей. </w:t>
      </w:r>
    </w:p>
    <w:p w:rsidR="00DE1E1C" w:rsidRPr="00DE1E1C" w:rsidRDefault="00611879" w:rsidP="00DE1E1C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DE1E1C">
        <w:rPr>
          <w:sz w:val="26"/>
          <w:szCs w:val="26"/>
        </w:rPr>
        <w:t>Доставка единовременной выплаты осуществлялась на банковский счет заявителя в соответствии с реквизитами, указанными в заявлении.</w:t>
      </w:r>
      <w:r w:rsidR="00DE1E1C" w:rsidRPr="00DE1E1C">
        <w:rPr>
          <w:sz w:val="26"/>
          <w:szCs w:val="26"/>
        </w:rPr>
        <w:t xml:space="preserve"> В семьях, где есть несколько детей указанного возраста, единовременная выплата была произведена на каждого ребенка. </w:t>
      </w:r>
      <w:r w:rsidR="00DE1E1C" w:rsidRPr="00DE1E1C">
        <w:rPr>
          <w:sz w:val="26"/>
          <w:szCs w:val="26"/>
          <w:lang w:eastAsia="ru-RU"/>
        </w:rPr>
        <w:t xml:space="preserve">Выплату на детей получили не только родители, но и законные представители детей (усыновители, опекуны, попечители). </w:t>
      </w:r>
    </w:p>
    <w:p w:rsidR="00DE1E1C" w:rsidRPr="00DE1E1C" w:rsidRDefault="002F3363" w:rsidP="00DE1E1C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ВАЖНО!  </w:t>
      </w:r>
      <w:r w:rsidR="00DE1E1C" w:rsidRPr="00DE1E1C">
        <w:rPr>
          <w:sz w:val="26"/>
          <w:szCs w:val="26"/>
          <w:lang w:eastAsia="ru-RU"/>
        </w:rPr>
        <w:t xml:space="preserve">Обращаем внимание, что данная </w:t>
      </w:r>
      <w:r w:rsidR="00DE1E1C" w:rsidRPr="00DE1E1C">
        <w:rPr>
          <w:sz w:val="26"/>
          <w:szCs w:val="26"/>
        </w:rPr>
        <w:t>выплата не учитывается в доходах при определении права семьи на другие меры социальной поддержки</w:t>
      </w:r>
      <w:r w:rsidR="00DE1E1C">
        <w:rPr>
          <w:sz w:val="26"/>
          <w:szCs w:val="26"/>
        </w:rPr>
        <w:t>, так как является единовременной</w:t>
      </w:r>
      <w:r w:rsidR="00DE1E1C" w:rsidRPr="00DE1E1C">
        <w:rPr>
          <w:sz w:val="26"/>
          <w:szCs w:val="26"/>
        </w:rPr>
        <w:t xml:space="preserve">. </w:t>
      </w:r>
      <w:r w:rsidR="00DE1E1C">
        <w:rPr>
          <w:sz w:val="26"/>
          <w:szCs w:val="26"/>
        </w:rPr>
        <w:t xml:space="preserve">В частности, не учитывается при определении права на ежемесячные выплаты </w:t>
      </w:r>
      <w:r w:rsidR="00DE1E1C" w:rsidRPr="00DE1E1C">
        <w:rPr>
          <w:sz w:val="26"/>
          <w:szCs w:val="26"/>
          <w:lang w:eastAsia="ru-RU"/>
        </w:rPr>
        <w:t xml:space="preserve"> </w:t>
      </w:r>
      <w:r w:rsidR="00DE1E1C" w:rsidRPr="002312BC">
        <w:rPr>
          <w:sz w:val="26"/>
          <w:szCs w:val="26"/>
        </w:rPr>
        <w:t xml:space="preserve">одиноким родителям с детьми от 8 до </w:t>
      </w:r>
      <w:r w:rsidR="00DE1E1C">
        <w:rPr>
          <w:sz w:val="26"/>
          <w:szCs w:val="26"/>
        </w:rPr>
        <w:t>17</w:t>
      </w:r>
      <w:r w:rsidR="00DE1E1C" w:rsidRPr="002312BC">
        <w:rPr>
          <w:sz w:val="26"/>
          <w:szCs w:val="26"/>
        </w:rPr>
        <w:t xml:space="preserve"> лет и будущим мамам, вставшим на уч</w:t>
      </w:r>
      <w:r w:rsidR="00DE1E1C">
        <w:rPr>
          <w:sz w:val="26"/>
          <w:szCs w:val="26"/>
        </w:rPr>
        <w:t>ет в ранние сроки беременности.</w:t>
      </w:r>
    </w:p>
    <w:p w:rsidR="00DE1E1C" w:rsidRPr="000C22BC" w:rsidRDefault="00DE1E1C" w:rsidP="00DE1E1C">
      <w:pPr>
        <w:spacing w:after="240"/>
        <w:jc w:val="both"/>
        <w:rPr>
          <w:sz w:val="26"/>
          <w:szCs w:val="26"/>
          <w:lang w:eastAsia="ru-RU"/>
        </w:rPr>
      </w:pPr>
    </w:p>
    <w:p w:rsidR="00E41807" w:rsidRPr="00E41807" w:rsidRDefault="00E41807" w:rsidP="00E41807">
      <w:pPr>
        <w:pStyle w:val="af6"/>
        <w:ind w:firstLine="567"/>
        <w:jc w:val="both"/>
        <w:rPr>
          <w:sz w:val="26"/>
          <w:szCs w:val="26"/>
        </w:rPr>
      </w:pPr>
      <w:bookmarkStart w:id="0" w:name="_GoBack"/>
      <w:bookmarkEnd w:id="0"/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2E6245">
      <w:pgSz w:w="11906" w:h="16838"/>
      <w:pgMar w:top="851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BC4044"/>
    <w:multiLevelType w:val="hybridMultilevel"/>
    <w:tmpl w:val="68ACFEE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2"/>
  </w:num>
  <w:num w:numId="9">
    <w:abstractNumId w:val="22"/>
  </w:num>
  <w:num w:numId="10">
    <w:abstractNumId w:val="26"/>
  </w:num>
  <w:num w:numId="11">
    <w:abstractNumId w:val="13"/>
  </w:num>
  <w:num w:numId="12">
    <w:abstractNumId w:val="15"/>
  </w:num>
  <w:num w:numId="13">
    <w:abstractNumId w:val="16"/>
  </w:num>
  <w:num w:numId="14">
    <w:abstractNumId w:val="31"/>
  </w:num>
  <w:num w:numId="15">
    <w:abstractNumId w:val="24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7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2"/>
  </w:num>
  <w:num w:numId="31">
    <w:abstractNumId w:val="19"/>
  </w:num>
  <w:num w:numId="32">
    <w:abstractNumId w:val="9"/>
  </w:num>
  <w:num w:numId="33">
    <w:abstractNumId w:val="2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2D4"/>
    <w:rsid w:val="0029563A"/>
    <w:rsid w:val="002961F4"/>
    <w:rsid w:val="00296528"/>
    <w:rsid w:val="002978D3"/>
    <w:rsid w:val="002A01CC"/>
    <w:rsid w:val="002A1E5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3363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3B4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714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50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879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11A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E53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5D51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E91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2DD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144C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BB3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8F9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1AC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246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1E1C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807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5CE3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E90D08-7928-4EF4-8853-A9F446296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39</cp:revision>
  <cp:lastPrinted>2020-07-22T07:11:00Z</cp:lastPrinted>
  <dcterms:created xsi:type="dcterms:W3CDTF">2021-10-22T06:28:00Z</dcterms:created>
  <dcterms:modified xsi:type="dcterms:W3CDTF">2021-11-12T04:49:00Z</dcterms:modified>
</cp:coreProperties>
</file>