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05013F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Default="00DD4347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15</w:t>
      </w:r>
      <w:r w:rsidR="00AE5003">
        <w:rPr>
          <w:b/>
          <w:bCs/>
        </w:rPr>
        <w:t>.</w:t>
      </w:r>
      <w:r w:rsidR="00B4033C">
        <w:rPr>
          <w:b/>
          <w:bCs/>
        </w:rPr>
        <w:t>0</w:t>
      </w:r>
      <w:r w:rsidR="00001136">
        <w:rPr>
          <w:b/>
          <w:bCs/>
        </w:rPr>
        <w:t>6</w:t>
      </w:r>
      <w:r w:rsidR="00FF3B75">
        <w:rPr>
          <w:b/>
          <w:bCs/>
        </w:rPr>
        <w:t>.2021</w:t>
      </w:r>
      <w:bookmarkStart w:id="0" w:name="_GoBack"/>
      <w:bookmarkEnd w:id="0"/>
      <w:r w:rsidR="00BD598E">
        <w:rPr>
          <w:b/>
          <w:bCs/>
        </w:rPr>
        <w:t xml:space="preserve">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9E1C6B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C21DB0" w:rsidRPr="00984999" w:rsidRDefault="00052E78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Как будет осуществляться выплата пенсии с 1 июля, если не оформлена карта «МИР»</w:t>
      </w:r>
      <w:r w:rsidR="009660B4">
        <w:rPr>
          <w:b/>
          <w:sz w:val="26"/>
          <w:szCs w:val="26"/>
        </w:rPr>
        <w:t xml:space="preserve"> </w:t>
      </w:r>
    </w:p>
    <w:p w:rsidR="00C45B87" w:rsidRPr="00571669" w:rsidRDefault="00C45B87" w:rsidP="00747620">
      <w:pPr>
        <w:pStyle w:val="af6"/>
        <w:ind w:firstLine="567"/>
        <w:jc w:val="both"/>
        <w:rPr>
          <w:b/>
          <w:sz w:val="12"/>
          <w:szCs w:val="12"/>
        </w:rPr>
      </w:pPr>
    </w:p>
    <w:p w:rsidR="00AD6062" w:rsidRPr="00BA231F" w:rsidRDefault="009E1C6B" w:rsidP="00E32363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С</w:t>
      </w:r>
      <w:r w:rsidRPr="009E1C6B">
        <w:rPr>
          <w:b/>
          <w:i/>
          <w:sz w:val="26"/>
          <w:szCs w:val="26"/>
          <w:lang w:eastAsia="ru-RU"/>
        </w:rPr>
        <w:t xml:space="preserve"> 1 июля все банки будут ОБЯЗАНЫ в рамках Федерального закона перечислять пенсии и иные </w:t>
      </w:r>
      <w:proofErr w:type="spellStart"/>
      <w:r w:rsidRPr="009E1C6B">
        <w:rPr>
          <w:b/>
          <w:i/>
          <w:sz w:val="26"/>
          <w:szCs w:val="26"/>
          <w:lang w:eastAsia="ru-RU"/>
        </w:rPr>
        <w:t>соцвыплаты</w:t>
      </w:r>
      <w:proofErr w:type="spellEnd"/>
      <w:r w:rsidRPr="009E1C6B">
        <w:rPr>
          <w:b/>
          <w:i/>
          <w:sz w:val="26"/>
          <w:szCs w:val="26"/>
          <w:lang w:eastAsia="ru-RU"/>
        </w:rPr>
        <w:t xml:space="preserve"> только на карты «МИР».</w:t>
      </w:r>
      <w:r>
        <w:rPr>
          <w:b/>
          <w:i/>
          <w:sz w:val="26"/>
          <w:szCs w:val="26"/>
          <w:lang w:eastAsia="ru-RU"/>
        </w:rPr>
        <w:t xml:space="preserve"> Однако</w:t>
      </w:r>
      <w:proofErr w:type="gramStart"/>
      <w:r>
        <w:rPr>
          <w:b/>
          <w:i/>
          <w:sz w:val="26"/>
          <w:szCs w:val="26"/>
          <w:lang w:eastAsia="ru-RU"/>
        </w:rPr>
        <w:t>,</w:t>
      </w:r>
      <w:proofErr w:type="gramEnd"/>
      <w:r>
        <w:rPr>
          <w:b/>
          <w:i/>
          <w:sz w:val="26"/>
          <w:szCs w:val="26"/>
          <w:lang w:eastAsia="ru-RU"/>
        </w:rPr>
        <w:t xml:space="preserve"> е</w:t>
      </w:r>
      <w:r w:rsidR="00DD4347">
        <w:rPr>
          <w:b/>
          <w:i/>
          <w:sz w:val="26"/>
          <w:szCs w:val="26"/>
          <w:lang w:eastAsia="ru-RU"/>
        </w:rPr>
        <w:t xml:space="preserve">сли Вы не </w:t>
      </w:r>
      <w:r w:rsidR="009660B4">
        <w:rPr>
          <w:b/>
          <w:i/>
          <w:sz w:val="26"/>
          <w:szCs w:val="26"/>
          <w:lang w:eastAsia="ru-RU"/>
        </w:rPr>
        <w:t>успели по каким-либо причинам оформить карту «МИР» до 1 июля, то без пенсии и иных соц</w:t>
      </w:r>
      <w:r>
        <w:rPr>
          <w:b/>
          <w:i/>
          <w:sz w:val="26"/>
          <w:szCs w:val="26"/>
          <w:lang w:eastAsia="ru-RU"/>
        </w:rPr>
        <w:t xml:space="preserve">иальных выплат Вы не останетесь. Есть несколько решений данной ситуации. </w:t>
      </w:r>
    </w:p>
    <w:p w:rsidR="00C45B87" w:rsidRPr="001F6CF5" w:rsidRDefault="00C45B87" w:rsidP="00E32363">
      <w:pPr>
        <w:pStyle w:val="af6"/>
        <w:ind w:firstLine="567"/>
        <w:jc w:val="both"/>
        <w:rPr>
          <w:sz w:val="12"/>
          <w:szCs w:val="12"/>
          <w:lang w:eastAsia="ru-RU"/>
        </w:rPr>
      </w:pPr>
    </w:p>
    <w:p w:rsidR="009F57EC" w:rsidRDefault="00DD4347" w:rsidP="00DD4347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Напомним, что с 1 июля текущего года пенсии и иные социальные выплаты будут зачисляться кредитными учреждениями (банками) только на карты национальной платежной системы «МИР».</w:t>
      </w:r>
    </w:p>
    <w:p w:rsidR="009F57EC" w:rsidRDefault="00DD4347" w:rsidP="009F57EC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Переходный период на данные карты был довольно длительным </w:t>
      </w:r>
      <w:r w:rsidR="008B46DE">
        <w:rPr>
          <w:sz w:val="26"/>
          <w:szCs w:val="26"/>
          <w:lang w:eastAsia="ru-RU"/>
        </w:rPr>
        <w:t>– пенсионерам, которым устанавливалась пенсия в период с 1 июля 2017 года и которые получали её через кредитные учреждения</w:t>
      </w:r>
      <w:r w:rsidR="00B06B3D">
        <w:rPr>
          <w:sz w:val="26"/>
          <w:szCs w:val="26"/>
          <w:lang w:eastAsia="ru-RU"/>
        </w:rPr>
        <w:t>,</w:t>
      </w:r>
      <w:r w:rsidR="008B46DE">
        <w:rPr>
          <w:sz w:val="26"/>
          <w:szCs w:val="26"/>
          <w:lang w:eastAsia="ru-RU"/>
        </w:rPr>
        <w:t xml:space="preserve"> сразу оформлялась карта национальной платежной системы «МИР».</w:t>
      </w:r>
      <w:r w:rsidR="00B06B3D">
        <w:rPr>
          <w:sz w:val="26"/>
          <w:szCs w:val="26"/>
          <w:lang w:eastAsia="ru-RU"/>
        </w:rPr>
        <w:t xml:space="preserve"> </w:t>
      </w:r>
      <w:r w:rsidR="008B46DE">
        <w:rPr>
          <w:sz w:val="26"/>
          <w:szCs w:val="26"/>
          <w:lang w:eastAsia="ru-RU"/>
        </w:rPr>
        <w:t>Для тех, кто не оформил указанную карту, есть время до 1 июля. По вопросам оформления указанных карт необходимо обратиться в банк. Однако</w:t>
      </w:r>
      <w:r>
        <w:rPr>
          <w:sz w:val="26"/>
          <w:szCs w:val="26"/>
          <w:lang w:eastAsia="ru-RU"/>
        </w:rPr>
        <w:t xml:space="preserve"> возможны исключительные </w:t>
      </w:r>
      <w:r w:rsidR="009F57EC">
        <w:rPr>
          <w:sz w:val="26"/>
          <w:szCs w:val="26"/>
          <w:lang w:eastAsia="ru-RU"/>
        </w:rPr>
        <w:t>ситуации</w:t>
      </w:r>
      <w:r>
        <w:rPr>
          <w:sz w:val="26"/>
          <w:szCs w:val="26"/>
          <w:lang w:eastAsia="ru-RU"/>
        </w:rPr>
        <w:t xml:space="preserve">, </w:t>
      </w:r>
      <w:r w:rsidR="009F57EC">
        <w:rPr>
          <w:sz w:val="26"/>
          <w:szCs w:val="26"/>
          <w:lang w:eastAsia="ru-RU"/>
        </w:rPr>
        <w:t xml:space="preserve">когда </w:t>
      </w:r>
      <w:r>
        <w:rPr>
          <w:sz w:val="26"/>
          <w:szCs w:val="26"/>
          <w:lang w:eastAsia="ru-RU"/>
        </w:rPr>
        <w:t>пенсионер  все – таки не успе</w:t>
      </w:r>
      <w:r w:rsidR="008B46DE">
        <w:rPr>
          <w:sz w:val="26"/>
          <w:szCs w:val="26"/>
          <w:lang w:eastAsia="ru-RU"/>
        </w:rPr>
        <w:t xml:space="preserve">ет до 1 июля </w:t>
      </w:r>
      <w:r>
        <w:rPr>
          <w:sz w:val="26"/>
          <w:szCs w:val="26"/>
          <w:lang w:eastAsia="ru-RU"/>
        </w:rPr>
        <w:t>оформить карту «МИР»</w:t>
      </w:r>
      <w:r w:rsidR="009F57EC">
        <w:rPr>
          <w:sz w:val="26"/>
          <w:szCs w:val="26"/>
          <w:lang w:eastAsia="ru-RU"/>
        </w:rPr>
        <w:t xml:space="preserve">. </w:t>
      </w:r>
      <w:r w:rsidR="00E56E7A">
        <w:rPr>
          <w:sz w:val="26"/>
          <w:szCs w:val="26"/>
          <w:lang w:eastAsia="ru-RU"/>
        </w:rPr>
        <w:t xml:space="preserve">Как же будет осуществляться выплата в этом случае? </w:t>
      </w:r>
    </w:p>
    <w:p w:rsidR="00DD4347" w:rsidRDefault="00E56E7A" w:rsidP="009F57EC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  <w:lang w:eastAsia="ru-RU"/>
        </w:rPr>
        <w:t xml:space="preserve">С 1 июля все банки будут ОБЯЗАНЫ в рамках Федерального закона перечислять пенсии и иные </w:t>
      </w:r>
      <w:proofErr w:type="spellStart"/>
      <w:r>
        <w:rPr>
          <w:sz w:val="26"/>
          <w:szCs w:val="26"/>
          <w:lang w:eastAsia="ru-RU"/>
        </w:rPr>
        <w:t>соцвыплаты</w:t>
      </w:r>
      <w:proofErr w:type="spellEnd"/>
      <w:r>
        <w:rPr>
          <w:sz w:val="26"/>
          <w:szCs w:val="26"/>
          <w:lang w:eastAsia="ru-RU"/>
        </w:rPr>
        <w:t xml:space="preserve"> только на карты «МИР». </w:t>
      </w:r>
      <w:r w:rsidR="009F57EC">
        <w:rPr>
          <w:sz w:val="26"/>
          <w:szCs w:val="26"/>
          <w:lang w:eastAsia="ru-RU"/>
        </w:rPr>
        <w:t>Если</w:t>
      </w:r>
      <w:r w:rsidR="00DD4347" w:rsidRPr="00DD4347">
        <w:rPr>
          <w:sz w:val="26"/>
          <w:szCs w:val="26"/>
        </w:rPr>
        <w:t xml:space="preserve"> выплаты производятся на карту Сбербанка, </w:t>
      </w:r>
      <w:r>
        <w:rPr>
          <w:sz w:val="26"/>
          <w:szCs w:val="26"/>
        </w:rPr>
        <w:t xml:space="preserve">а получатель не оформил ещё карту «МИР», </w:t>
      </w:r>
      <w:r w:rsidR="00DD4347" w:rsidRPr="00DD4347">
        <w:rPr>
          <w:sz w:val="26"/>
          <w:szCs w:val="26"/>
        </w:rPr>
        <w:t xml:space="preserve">то банк автоматически откроет текущий счет, с которого </w:t>
      </w:r>
      <w:r w:rsidR="00052E78">
        <w:rPr>
          <w:sz w:val="26"/>
          <w:szCs w:val="26"/>
        </w:rPr>
        <w:t xml:space="preserve">денежные </w:t>
      </w:r>
      <w:r w:rsidR="00DD4347" w:rsidRPr="00DD4347">
        <w:rPr>
          <w:sz w:val="26"/>
          <w:szCs w:val="26"/>
        </w:rPr>
        <w:t xml:space="preserve">средства можно будет получить в кассе банка. </w:t>
      </w:r>
      <w:r w:rsidR="009F57EC">
        <w:rPr>
          <w:sz w:val="26"/>
          <w:szCs w:val="26"/>
        </w:rPr>
        <w:t>Также можно</w:t>
      </w:r>
      <w:r w:rsidR="00DD4347" w:rsidRPr="00DD4347">
        <w:rPr>
          <w:sz w:val="26"/>
          <w:szCs w:val="26"/>
        </w:rPr>
        <w:t xml:space="preserve"> через онлайн-сервис банка перевести</w:t>
      </w:r>
      <w:r w:rsidR="00052E78">
        <w:rPr>
          <w:sz w:val="26"/>
          <w:szCs w:val="26"/>
        </w:rPr>
        <w:t xml:space="preserve"> </w:t>
      </w:r>
      <w:r w:rsidR="00DD4347" w:rsidRPr="00DD4347">
        <w:rPr>
          <w:sz w:val="26"/>
          <w:szCs w:val="26"/>
        </w:rPr>
        <w:t xml:space="preserve">средства с текущего счета на действующую карту, и снять </w:t>
      </w:r>
      <w:r w:rsidR="00052E78">
        <w:rPr>
          <w:sz w:val="26"/>
          <w:szCs w:val="26"/>
        </w:rPr>
        <w:t xml:space="preserve">их </w:t>
      </w:r>
      <w:r w:rsidR="00DD4347" w:rsidRPr="00DD4347">
        <w:rPr>
          <w:sz w:val="26"/>
          <w:szCs w:val="26"/>
        </w:rPr>
        <w:t xml:space="preserve">уже непосредственно с карты. Если же выплаты производятся на карту иной кредитной организации, то в течение </w:t>
      </w:r>
      <w:r>
        <w:rPr>
          <w:sz w:val="26"/>
          <w:szCs w:val="26"/>
        </w:rPr>
        <w:t xml:space="preserve">10 </w:t>
      </w:r>
      <w:r w:rsidR="00DD4347" w:rsidRPr="00DD4347">
        <w:rPr>
          <w:sz w:val="26"/>
          <w:szCs w:val="26"/>
        </w:rPr>
        <w:t>рабочих дней от даты перечисления Пенсионным фондом денежных средств</w:t>
      </w:r>
      <w:r w:rsidR="009F57EC">
        <w:rPr>
          <w:sz w:val="26"/>
          <w:szCs w:val="26"/>
        </w:rPr>
        <w:t>,</w:t>
      </w:r>
      <w:r w:rsidR="00DD4347" w:rsidRPr="00DD4347">
        <w:rPr>
          <w:sz w:val="26"/>
          <w:szCs w:val="26"/>
        </w:rPr>
        <w:t xml:space="preserve"> представитель банка должен связаться с получателем для оформления карты </w:t>
      </w:r>
      <w:r>
        <w:rPr>
          <w:sz w:val="26"/>
          <w:szCs w:val="26"/>
        </w:rPr>
        <w:t xml:space="preserve">«МИР» либо для </w:t>
      </w:r>
      <w:proofErr w:type="gramStart"/>
      <w:r>
        <w:rPr>
          <w:sz w:val="26"/>
          <w:szCs w:val="26"/>
        </w:rPr>
        <w:t>решения ситуации</w:t>
      </w:r>
      <w:proofErr w:type="gramEnd"/>
      <w:r>
        <w:rPr>
          <w:sz w:val="26"/>
          <w:szCs w:val="26"/>
        </w:rPr>
        <w:t xml:space="preserve"> способом, аналогичным описанному выше. </w:t>
      </w:r>
    </w:p>
    <w:p w:rsidR="009660B4" w:rsidRDefault="009660B4" w:rsidP="009F57EC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 сегодняшний день в</w:t>
      </w:r>
      <w:r w:rsidRPr="009660B4">
        <w:rPr>
          <w:sz w:val="26"/>
          <w:szCs w:val="26"/>
        </w:rPr>
        <w:t xml:space="preserve"> Новосибирской области </w:t>
      </w:r>
      <w:r>
        <w:rPr>
          <w:sz w:val="26"/>
          <w:szCs w:val="26"/>
        </w:rPr>
        <w:t>26</w:t>
      </w:r>
      <w:r w:rsidRPr="009660B4">
        <w:rPr>
          <w:sz w:val="26"/>
          <w:szCs w:val="26"/>
        </w:rPr>
        <w:t xml:space="preserve"> кредитных организаци</w:t>
      </w:r>
      <w:r>
        <w:rPr>
          <w:sz w:val="26"/>
          <w:szCs w:val="26"/>
        </w:rPr>
        <w:t>й</w:t>
      </w:r>
      <w:r w:rsidRPr="009660B4">
        <w:rPr>
          <w:sz w:val="26"/>
          <w:szCs w:val="26"/>
        </w:rPr>
        <w:t xml:space="preserve"> заключили с ПФР договоры о доставке пенсии и иных социальных выплат</w:t>
      </w:r>
      <w:r>
        <w:rPr>
          <w:sz w:val="26"/>
          <w:szCs w:val="26"/>
        </w:rPr>
        <w:t>.</w:t>
      </w:r>
      <w:r w:rsidR="00985E13">
        <w:rPr>
          <w:sz w:val="26"/>
          <w:szCs w:val="26"/>
        </w:rPr>
        <w:t xml:space="preserve"> Их перечень можно найти на сайте ПФР. </w:t>
      </w:r>
    </w:p>
    <w:p w:rsidR="009660B4" w:rsidRPr="009660B4" w:rsidRDefault="00E56E7A" w:rsidP="009660B4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="009660B4" w:rsidRPr="009660B4">
        <w:rPr>
          <w:sz w:val="26"/>
          <w:szCs w:val="26"/>
        </w:rPr>
        <w:t xml:space="preserve">ри необходимости пенсионер может </w:t>
      </w:r>
      <w:r>
        <w:rPr>
          <w:sz w:val="26"/>
          <w:szCs w:val="26"/>
        </w:rPr>
        <w:t xml:space="preserve">также </w:t>
      </w:r>
      <w:r w:rsidR="009660B4" w:rsidRPr="009660B4">
        <w:rPr>
          <w:sz w:val="26"/>
          <w:szCs w:val="26"/>
        </w:rPr>
        <w:t>в любое время сменить способ доставки пенсии</w:t>
      </w:r>
      <w:r>
        <w:rPr>
          <w:sz w:val="26"/>
          <w:szCs w:val="26"/>
        </w:rPr>
        <w:t xml:space="preserve"> – сегодня пенсии доставляются либо через кредитные учреждения (банки), либо через Почту России</w:t>
      </w:r>
      <w:r w:rsidR="009660B4" w:rsidRPr="009660B4">
        <w:rPr>
          <w:sz w:val="26"/>
          <w:szCs w:val="26"/>
        </w:rPr>
        <w:t xml:space="preserve">. При этом при смене доставочной организации пенсионеру устанавливается новая дата доставки пенсии, </w:t>
      </w:r>
      <w:r w:rsidR="00985E13">
        <w:rPr>
          <w:sz w:val="26"/>
          <w:szCs w:val="26"/>
        </w:rPr>
        <w:t xml:space="preserve"> </w:t>
      </w:r>
      <w:r w:rsidR="009660B4" w:rsidRPr="009660B4">
        <w:rPr>
          <w:sz w:val="26"/>
          <w:szCs w:val="26"/>
        </w:rPr>
        <w:t>приближенная к прежней дате доставки, исходя из установленных сроков выплаты пенсий.</w:t>
      </w:r>
    </w:p>
    <w:p w:rsidR="00DD4347" w:rsidRPr="00DD4347" w:rsidRDefault="009660B4" w:rsidP="009660B4">
      <w:pPr>
        <w:pStyle w:val="af6"/>
        <w:ind w:firstLine="567"/>
        <w:jc w:val="both"/>
        <w:rPr>
          <w:sz w:val="26"/>
          <w:szCs w:val="26"/>
        </w:rPr>
      </w:pPr>
      <w:r w:rsidRPr="009660B4">
        <w:rPr>
          <w:sz w:val="26"/>
          <w:szCs w:val="26"/>
        </w:rPr>
        <w:t xml:space="preserve">Заявление о смене способа доставки пенсии удобнее всего подать </w:t>
      </w:r>
      <w:r w:rsidR="00985E13">
        <w:rPr>
          <w:sz w:val="26"/>
          <w:szCs w:val="26"/>
        </w:rPr>
        <w:t xml:space="preserve">в электронном виде </w:t>
      </w:r>
      <w:r w:rsidRPr="009660B4">
        <w:rPr>
          <w:sz w:val="26"/>
          <w:szCs w:val="26"/>
        </w:rPr>
        <w:t xml:space="preserve">через Личный кабинет на портале </w:t>
      </w:r>
      <w:proofErr w:type="spellStart"/>
      <w:r w:rsidRPr="009660B4"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 или сайте ПФР</w:t>
      </w:r>
      <w:r w:rsidRPr="009660B4">
        <w:rPr>
          <w:sz w:val="26"/>
          <w:szCs w:val="26"/>
        </w:rPr>
        <w:t xml:space="preserve">.  </w:t>
      </w:r>
    </w:p>
    <w:p w:rsidR="00871046" w:rsidRPr="00871046" w:rsidRDefault="00871046" w:rsidP="00C45B87">
      <w:pPr>
        <w:pStyle w:val="af6"/>
        <w:ind w:left="567"/>
        <w:jc w:val="both"/>
        <w:rPr>
          <w:sz w:val="10"/>
          <w:szCs w:val="10"/>
        </w:rPr>
      </w:pPr>
    </w:p>
    <w:p w:rsidR="00D435C0" w:rsidRDefault="00D435C0" w:rsidP="00CA159D">
      <w:pPr>
        <w:pStyle w:val="af6"/>
        <w:ind w:firstLine="567"/>
        <w:jc w:val="right"/>
      </w:pPr>
    </w:p>
    <w:p w:rsidR="004D1A5E" w:rsidRDefault="003C1FF2" w:rsidP="00CA159D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4D1A5E" w:rsidSect="00571669">
      <w:pgSz w:w="11906" w:h="16838"/>
      <w:pgMar w:top="794" w:right="851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F41557"/>
    <w:multiLevelType w:val="hybridMultilevel"/>
    <w:tmpl w:val="11CC28DA"/>
    <w:lvl w:ilvl="0" w:tplc="6938218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0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1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CDB666F"/>
    <w:multiLevelType w:val="hybridMultilevel"/>
    <w:tmpl w:val="8B363C8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6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1C6159B"/>
    <w:multiLevelType w:val="hybridMultilevel"/>
    <w:tmpl w:val="1B9463E6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18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3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8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6646464B"/>
    <w:multiLevelType w:val="hybridMultilevel"/>
    <w:tmpl w:val="9D9256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2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6"/>
  </w:num>
  <w:num w:numId="4">
    <w:abstractNumId w:val="33"/>
  </w:num>
  <w:num w:numId="5">
    <w:abstractNumId w:val="34"/>
  </w:num>
  <w:num w:numId="6">
    <w:abstractNumId w:val="1"/>
  </w:num>
  <w:num w:numId="7">
    <w:abstractNumId w:val="31"/>
  </w:num>
  <w:num w:numId="8">
    <w:abstractNumId w:val="3"/>
  </w:num>
  <w:num w:numId="9">
    <w:abstractNumId w:val="24"/>
  </w:num>
  <w:num w:numId="10">
    <w:abstractNumId w:val="27"/>
  </w:num>
  <w:num w:numId="11">
    <w:abstractNumId w:val="16"/>
  </w:num>
  <w:num w:numId="12">
    <w:abstractNumId w:val="19"/>
  </w:num>
  <w:num w:numId="13">
    <w:abstractNumId w:val="20"/>
  </w:num>
  <w:num w:numId="14">
    <w:abstractNumId w:val="35"/>
  </w:num>
  <w:num w:numId="15">
    <w:abstractNumId w:val="25"/>
  </w:num>
  <w:num w:numId="16">
    <w:abstractNumId w:val="21"/>
  </w:num>
  <w:num w:numId="17">
    <w:abstractNumId w:val="18"/>
  </w:num>
  <w:num w:numId="18">
    <w:abstractNumId w:val="23"/>
  </w:num>
  <w:num w:numId="19">
    <w:abstractNumId w:val="4"/>
  </w:num>
  <w:num w:numId="20">
    <w:abstractNumId w:val="22"/>
  </w:num>
  <w:num w:numId="21">
    <w:abstractNumId w:val="7"/>
  </w:num>
  <w:num w:numId="22">
    <w:abstractNumId w:val="28"/>
  </w:num>
  <w:num w:numId="23">
    <w:abstractNumId w:val="15"/>
  </w:num>
  <w:num w:numId="24">
    <w:abstractNumId w:val="12"/>
  </w:num>
  <w:num w:numId="25">
    <w:abstractNumId w:val="5"/>
  </w:num>
  <w:num w:numId="26">
    <w:abstractNumId w:val="14"/>
  </w:num>
  <w:num w:numId="27">
    <w:abstractNumId w:val="10"/>
  </w:num>
  <w:num w:numId="28">
    <w:abstractNumId w:val="32"/>
  </w:num>
  <w:num w:numId="29">
    <w:abstractNumId w:val="36"/>
  </w:num>
  <w:num w:numId="30">
    <w:abstractNumId w:val="11"/>
  </w:num>
  <w:num w:numId="31">
    <w:abstractNumId w:val="9"/>
  </w:num>
  <w:num w:numId="32">
    <w:abstractNumId w:val="8"/>
  </w:num>
  <w:num w:numId="33">
    <w:abstractNumId w:val="29"/>
  </w:num>
  <w:num w:numId="34">
    <w:abstractNumId w:val="17"/>
  </w:num>
  <w:num w:numId="35">
    <w:abstractNumId w:val="13"/>
  </w:num>
  <w:num w:numId="36">
    <w:abstractNumId w:val="30"/>
  </w:num>
  <w:num w:numId="37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136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A5B"/>
    <w:rsid w:val="00015CB5"/>
    <w:rsid w:val="00015FBD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78"/>
    <w:rsid w:val="00052EF7"/>
    <w:rsid w:val="00053298"/>
    <w:rsid w:val="00053D4E"/>
    <w:rsid w:val="0005443C"/>
    <w:rsid w:val="000545EF"/>
    <w:rsid w:val="000549A6"/>
    <w:rsid w:val="000557D7"/>
    <w:rsid w:val="0005612D"/>
    <w:rsid w:val="000563E7"/>
    <w:rsid w:val="00056DE5"/>
    <w:rsid w:val="00057018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6CD8"/>
    <w:rsid w:val="00077D38"/>
    <w:rsid w:val="0008227A"/>
    <w:rsid w:val="000832A8"/>
    <w:rsid w:val="000837F4"/>
    <w:rsid w:val="00084B31"/>
    <w:rsid w:val="000859BB"/>
    <w:rsid w:val="00085DAF"/>
    <w:rsid w:val="00086255"/>
    <w:rsid w:val="00090DF6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6AB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C1B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4D3"/>
    <w:rsid w:val="0016699A"/>
    <w:rsid w:val="00166F0F"/>
    <w:rsid w:val="001670CC"/>
    <w:rsid w:val="00167A64"/>
    <w:rsid w:val="00167BC0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57A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879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2808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8C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17E6"/>
    <w:rsid w:val="0027417A"/>
    <w:rsid w:val="00274191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57E"/>
    <w:rsid w:val="00294721"/>
    <w:rsid w:val="00294AC7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3FF5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A7"/>
    <w:rsid w:val="002E2AF2"/>
    <w:rsid w:val="002E3384"/>
    <w:rsid w:val="002E40FE"/>
    <w:rsid w:val="002E4E8D"/>
    <w:rsid w:val="002E6284"/>
    <w:rsid w:val="002E69AC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B25"/>
    <w:rsid w:val="00302E6F"/>
    <w:rsid w:val="00303225"/>
    <w:rsid w:val="0030478C"/>
    <w:rsid w:val="00305A30"/>
    <w:rsid w:val="003060A5"/>
    <w:rsid w:val="003066E9"/>
    <w:rsid w:val="003101E6"/>
    <w:rsid w:val="00310B88"/>
    <w:rsid w:val="00311223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674"/>
    <w:rsid w:val="00326B59"/>
    <w:rsid w:val="00327E4E"/>
    <w:rsid w:val="00330547"/>
    <w:rsid w:val="00331A6A"/>
    <w:rsid w:val="00332004"/>
    <w:rsid w:val="003320AF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55E0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06E"/>
    <w:rsid w:val="00375D87"/>
    <w:rsid w:val="00376706"/>
    <w:rsid w:val="00376A07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7752"/>
    <w:rsid w:val="003901AD"/>
    <w:rsid w:val="0039067C"/>
    <w:rsid w:val="003908A7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6B3D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472D"/>
    <w:rsid w:val="003A5F6F"/>
    <w:rsid w:val="003A6C42"/>
    <w:rsid w:val="003A6D7F"/>
    <w:rsid w:val="003A74DB"/>
    <w:rsid w:val="003B03C4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2A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6FD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58F"/>
    <w:rsid w:val="004E2FAB"/>
    <w:rsid w:val="004E4205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0100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0523"/>
    <w:rsid w:val="005711CC"/>
    <w:rsid w:val="00571542"/>
    <w:rsid w:val="00571669"/>
    <w:rsid w:val="0057236A"/>
    <w:rsid w:val="0057236F"/>
    <w:rsid w:val="00572425"/>
    <w:rsid w:val="005724C8"/>
    <w:rsid w:val="00572947"/>
    <w:rsid w:val="00574B80"/>
    <w:rsid w:val="00575404"/>
    <w:rsid w:val="00576441"/>
    <w:rsid w:val="00577277"/>
    <w:rsid w:val="005803CB"/>
    <w:rsid w:val="00581A17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54E4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2C3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52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48DF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0B1"/>
    <w:rsid w:val="006A1738"/>
    <w:rsid w:val="006A199F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033A"/>
    <w:rsid w:val="00731376"/>
    <w:rsid w:val="007317EC"/>
    <w:rsid w:val="0073183C"/>
    <w:rsid w:val="0073201E"/>
    <w:rsid w:val="00732276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075E"/>
    <w:rsid w:val="007529DB"/>
    <w:rsid w:val="007533FA"/>
    <w:rsid w:val="007536AC"/>
    <w:rsid w:val="0075641F"/>
    <w:rsid w:val="007570FF"/>
    <w:rsid w:val="00761A84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4A57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4E56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24"/>
    <w:rsid w:val="007A1E4D"/>
    <w:rsid w:val="007A3B42"/>
    <w:rsid w:val="007A3DF1"/>
    <w:rsid w:val="007A4951"/>
    <w:rsid w:val="007A4E63"/>
    <w:rsid w:val="007A4E6C"/>
    <w:rsid w:val="007A4E84"/>
    <w:rsid w:val="007A5AC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5708"/>
    <w:rsid w:val="007B6AF1"/>
    <w:rsid w:val="007B7451"/>
    <w:rsid w:val="007B74D1"/>
    <w:rsid w:val="007B77D9"/>
    <w:rsid w:val="007C2405"/>
    <w:rsid w:val="007C3B30"/>
    <w:rsid w:val="007C3F14"/>
    <w:rsid w:val="007C421B"/>
    <w:rsid w:val="007C435B"/>
    <w:rsid w:val="007C4692"/>
    <w:rsid w:val="007C555D"/>
    <w:rsid w:val="007C6E29"/>
    <w:rsid w:val="007C773C"/>
    <w:rsid w:val="007D01A1"/>
    <w:rsid w:val="007D0CF5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0763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3F06"/>
    <w:rsid w:val="008257DE"/>
    <w:rsid w:val="00825B2A"/>
    <w:rsid w:val="00825E2A"/>
    <w:rsid w:val="008267D8"/>
    <w:rsid w:val="008268F5"/>
    <w:rsid w:val="00826AEA"/>
    <w:rsid w:val="00827810"/>
    <w:rsid w:val="00830434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9BA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046"/>
    <w:rsid w:val="00871287"/>
    <w:rsid w:val="008712A1"/>
    <w:rsid w:val="008713FF"/>
    <w:rsid w:val="00872755"/>
    <w:rsid w:val="00872DE6"/>
    <w:rsid w:val="00872EC5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4B19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6ACA"/>
    <w:rsid w:val="0089755C"/>
    <w:rsid w:val="00897667"/>
    <w:rsid w:val="00897A76"/>
    <w:rsid w:val="00897EF3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46DE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485A"/>
    <w:rsid w:val="008E584F"/>
    <w:rsid w:val="008E7F5D"/>
    <w:rsid w:val="008F0739"/>
    <w:rsid w:val="008F131F"/>
    <w:rsid w:val="008F23E9"/>
    <w:rsid w:val="008F26F0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0E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51C3"/>
    <w:rsid w:val="00955857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0B4"/>
    <w:rsid w:val="0096654B"/>
    <w:rsid w:val="00966DCE"/>
    <w:rsid w:val="0097138A"/>
    <w:rsid w:val="009733C7"/>
    <w:rsid w:val="00973631"/>
    <w:rsid w:val="00973BB3"/>
    <w:rsid w:val="00975B75"/>
    <w:rsid w:val="00976CE8"/>
    <w:rsid w:val="00981063"/>
    <w:rsid w:val="00981257"/>
    <w:rsid w:val="00984609"/>
    <w:rsid w:val="00984999"/>
    <w:rsid w:val="00984C4B"/>
    <w:rsid w:val="00984F5D"/>
    <w:rsid w:val="00985284"/>
    <w:rsid w:val="00985324"/>
    <w:rsid w:val="00985E13"/>
    <w:rsid w:val="0098626E"/>
    <w:rsid w:val="00986572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6C1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D1D"/>
    <w:rsid w:val="009D3FCA"/>
    <w:rsid w:val="009D4C83"/>
    <w:rsid w:val="009D4CB1"/>
    <w:rsid w:val="009D4DDE"/>
    <w:rsid w:val="009D5BE1"/>
    <w:rsid w:val="009D5C3C"/>
    <w:rsid w:val="009D73CB"/>
    <w:rsid w:val="009E041A"/>
    <w:rsid w:val="009E052E"/>
    <w:rsid w:val="009E1C0F"/>
    <w:rsid w:val="009E1C6B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5972"/>
    <w:rsid w:val="009E6358"/>
    <w:rsid w:val="009E77B7"/>
    <w:rsid w:val="009E77ED"/>
    <w:rsid w:val="009F02B8"/>
    <w:rsid w:val="009F078C"/>
    <w:rsid w:val="009F0B58"/>
    <w:rsid w:val="009F22D9"/>
    <w:rsid w:val="009F2F0E"/>
    <w:rsid w:val="009F3435"/>
    <w:rsid w:val="009F5673"/>
    <w:rsid w:val="009F57EC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7694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ADE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0127"/>
    <w:rsid w:val="00A9141F"/>
    <w:rsid w:val="00A9195D"/>
    <w:rsid w:val="00A91B0D"/>
    <w:rsid w:val="00A953AD"/>
    <w:rsid w:val="00A96EA3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497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3A5D"/>
    <w:rsid w:val="00AD4F72"/>
    <w:rsid w:val="00AD52D0"/>
    <w:rsid w:val="00AD5353"/>
    <w:rsid w:val="00AD6062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B3D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5C3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A65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0D95"/>
    <w:rsid w:val="00BA13C7"/>
    <w:rsid w:val="00BA18D2"/>
    <w:rsid w:val="00BA1C62"/>
    <w:rsid w:val="00BA231F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07CFA"/>
    <w:rsid w:val="00C10A01"/>
    <w:rsid w:val="00C10AF3"/>
    <w:rsid w:val="00C1131C"/>
    <w:rsid w:val="00C120F0"/>
    <w:rsid w:val="00C12D1F"/>
    <w:rsid w:val="00C13E91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B87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6F2E"/>
    <w:rsid w:val="00CC3392"/>
    <w:rsid w:val="00CC3405"/>
    <w:rsid w:val="00CC38E5"/>
    <w:rsid w:val="00CC45FE"/>
    <w:rsid w:val="00CC65C4"/>
    <w:rsid w:val="00CC6F60"/>
    <w:rsid w:val="00CC7CD7"/>
    <w:rsid w:val="00CD082D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49D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5C0"/>
    <w:rsid w:val="00D43F8A"/>
    <w:rsid w:val="00D4410F"/>
    <w:rsid w:val="00D4415A"/>
    <w:rsid w:val="00D4453C"/>
    <w:rsid w:val="00D45023"/>
    <w:rsid w:val="00D451CD"/>
    <w:rsid w:val="00D46225"/>
    <w:rsid w:val="00D46657"/>
    <w:rsid w:val="00D4679F"/>
    <w:rsid w:val="00D46AC2"/>
    <w:rsid w:val="00D47B25"/>
    <w:rsid w:val="00D47C87"/>
    <w:rsid w:val="00D504C4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4A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213"/>
    <w:rsid w:val="00DA35BF"/>
    <w:rsid w:val="00DA49F2"/>
    <w:rsid w:val="00DA5390"/>
    <w:rsid w:val="00DA6152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E26"/>
    <w:rsid w:val="00DD3E76"/>
    <w:rsid w:val="00DD4094"/>
    <w:rsid w:val="00DD4347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29BA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A57"/>
    <w:rsid w:val="00E54E53"/>
    <w:rsid w:val="00E54F8B"/>
    <w:rsid w:val="00E55EE0"/>
    <w:rsid w:val="00E56E7A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3B58"/>
    <w:rsid w:val="00E847D4"/>
    <w:rsid w:val="00E85A15"/>
    <w:rsid w:val="00E86AC0"/>
    <w:rsid w:val="00E87973"/>
    <w:rsid w:val="00E907F3"/>
    <w:rsid w:val="00E90CCE"/>
    <w:rsid w:val="00E916BB"/>
    <w:rsid w:val="00E91809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18BF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488"/>
    <w:rsid w:val="00EB25FC"/>
    <w:rsid w:val="00EB26C8"/>
    <w:rsid w:val="00EB2A3F"/>
    <w:rsid w:val="00EB3A06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71E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875"/>
    <w:rsid w:val="00F21FFB"/>
    <w:rsid w:val="00F2218C"/>
    <w:rsid w:val="00F2385B"/>
    <w:rsid w:val="00F23C48"/>
    <w:rsid w:val="00F23F94"/>
    <w:rsid w:val="00F247DD"/>
    <w:rsid w:val="00F258C9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A6D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1FA"/>
    <w:rsid w:val="00F445DA"/>
    <w:rsid w:val="00F44B34"/>
    <w:rsid w:val="00F44CB6"/>
    <w:rsid w:val="00F44D8B"/>
    <w:rsid w:val="00F4528C"/>
    <w:rsid w:val="00F45DC9"/>
    <w:rsid w:val="00F463E6"/>
    <w:rsid w:val="00F46C05"/>
    <w:rsid w:val="00F47E5E"/>
    <w:rsid w:val="00F5149E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32A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088C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3C47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3B75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AF9A2B7-6D64-4235-B396-5AED9D8AAC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2187</TotalTime>
  <Pages>1</Pages>
  <Words>416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69</cp:revision>
  <cp:lastPrinted>2020-03-12T05:19:00Z</cp:lastPrinted>
  <dcterms:created xsi:type="dcterms:W3CDTF">2021-01-26T07:57:00Z</dcterms:created>
  <dcterms:modified xsi:type="dcterms:W3CDTF">2021-06-15T07:01:00Z</dcterms:modified>
</cp:coreProperties>
</file>