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1B6" w:rsidRPr="00FD72DA" w:rsidRDefault="00043A45" w:rsidP="009111B6">
      <w:pPr>
        <w:jc w:val="center"/>
        <w:rPr>
          <w:rFonts w:ascii="Arial" w:hAnsi="Arial"/>
          <w:sz w:val="28"/>
          <w:szCs w:val="28"/>
          <w:lang w:val="ru-RU"/>
        </w:rPr>
      </w:pPr>
      <w:r>
        <w:rPr>
          <w:rFonts w:ascii="Arial" w:hAnsi="Arial"/>
          <w:sz w:val="28"/>
          <w:szCs w:val="28"/>
          <w:lang w:val="ru-RU"/>
        </w:rPr>
        <w:t xml:space="preserve">   </w:t>
      </w:r>
      <w:r w:rsidR="005E2462">
        <w:rPr>
          <w:rFonts w:ascii="Arial" w:hAnsi="Arial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71500" cy="619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11B6" w:rsidRDefault="009111B6" w:rsidP="009111B6">
      <w:pPr>
        <w:ind w:left="1440"/>
        <w:jc w:val="both"/>
        <w:rPr>
          <w:rFonts w:cs="Times New Roman"/>
          <w:sz w:val="28"/>
          <w:szCs w:val="28"/>
          <w:lang w:val="ru-RU"/>
        </w:rPr>
      </w:pPr>
      <w:r w:rsidRPr="00E46D9A">
        <w:rPr>
          <w:rFonts w:ascii="Arial" w:hAnsi="Arial"/>
          <w:sz w:val="28"/>
          <w:szCs w:val="28"/>
          <w:lang w:val="ru-RU"/>
        </w:rPr>
        <w:t xml:space="preserve">                         </w:t>
      </w:r>
      <w:r w:rsidRPr="002B31FC">
        <w:rPr>
          <w:rFonts w:cs="Times New Roman"/>
          <w:sz w:val="28"/>
          <w:szCs w:val="28"/>
          <w:lang w:val="ru-RU"/>
        </w:rPr>
        <w:t>АДМИНИСТРАЦ</w:t>
      </w:r>
      <w:r>
        <w:rPr>
          <w:rFonts w:cs="Times New Roman"/>
          <w:sz w:val="28"/>
          <w:szCs w:val="28"/>
          <w:lang w:val="ru-RU"/>
        </w:rPr>
        <w:t xml:space="preserve">ИЯ                       </w:t>
      </w:r>
      <w:r w:rsidR="00043A45">
        <w:rPr>
          <w:rFonts w:cs="Times New Roman"/>
          <w:sz w:val="28"/>
          <w:szCs w:val="28"/>
          <w:lang w:val="ru-RU"/>
        </w:rPr>
        <w:t xml:space="preserve"> </w:t>
      </w:r>
      <w:r>
        <w:rPr>
          <w:rFonts w:cs="Times New Roman"/>
          <w:sz w:val="28"/>
          <w:szCs w:val="28"/>
          <w:lang w:val="ru-RU"/>
        </w:rPr>
        <w:t xml:space="preserve">                     </w:t>
      </w:r>
    </w:p>
    <w:p w:rsidR="009111B6" w:rsidRPr="00EB21DC" w:rsidRDefault="009111B6" w:rsidP="009111B6">
      <w:pPr>
        <w:ind w:left="1440"/>
        <w:jc w:val="both"/>
        <w:rPr>
          <w:rFonts w:ascii="Arial" w:hAnsi="Arial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        </w:t>
      </w:r>
      <w:r w:rsidRPr="002B31FC">
        <w:rPr>
          <w:rFonts w:cs="Times New Roman"/>
          <w:sz w:val="28"/>
          <w:szCs w:val="28"/>
          <w:lang w:val="ru-RU"/>
        </w:rPr>
        <w:t xml:space="preserve">КРАСНОЗЕРСКОГО   РАЙОНА </w:t>
      </w:r>
    </w:p>
    <w:p w:rsidR="009111B6" w:rsidRPr="002B31FC" w:rsidRDefault="009111B6" w:rsidP="009111B6">
      <w:pPr>
        <w:tabs>
          <w:tab w:val="center" w:pos="4677"/>
        </w:tabs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</w:t>
      </w:r>
      <w:r w:rsidRPr="002B31FC">
        <w:rPr>
          <w:rFonts w:cs="Times New Roman"/>
          <w:sz w:val="28"/>
          <w:szCs w:val="28"/>
          <w:lang w:val="ru-RU"/>
        </w:rPr>
        <w:t xml:space="preserve"> НОВОСИБИРСКОЙ  ОБЛАСТИ</w:t>
      </w:r>
      <w:r>
        <w:rPr>
          <w:rFonts w:cs="Times New Roman"/>
          <w:sz w:val="28"/>
          <w:szCs w:val="28"/>
          <w:lang w:val="ru-RU"/>
        </w:rPr>
        <w:t xml:space="preserve">                   </w:t>
      </w:r>
    </w:p>
    <w:p w:rsidR="009111B6" w:rsidRPr="002B31FC" w:rsidRDefault="009111B6" w:rsidP="009111B6">
      <w:pPr>
        <w:jc w:val="center"/>
        <w:rPr>
          <w:rFonts w:cs="Times New Roman"/>
          <w:sz w:val="28"/>
          <w:szCs w:val="28"/>
          <w:lang w:val="ru-RU"/>
        </w:rPr>
      </w:pPr>
    </w:p>
    <w:p w:rsidR="009111B6" w:rsidRPr="002B31FC" w:rsidRDefault="009111B6" w:rsidP="009111B6">
      <w:pPr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                                            </w:t>
      </w:r>
      <w:r w:rsidRPr="002B31FC">
        <w:rPr>
          <w:rFonts w:cs="Times New Roman"/>
          <w:sz w:val="28"/>
          <w:szCs w:val="28"/>
          <w:lang w:val="ru-RU"/>
        </w:rPr>
        <w:t>ПОСТАНОВЛЕНИЕ</w:t>
      </w:r>
      <w:r>
        <w:rPr>
          <w:rFonts w:cs="Times New Roman"/>
          <w:sz w:val="28"/>
          <w:szCs w:val="28"/>
          <w:lang w:val="ru-RU"/>
        </w:rPr>
        <w:t xml:space="preserve">                                     </w:t>
      </w:r>
    </w:p>
    <w:p w:rsidR="009111B6" w:rsidRPr="002B31FC" w:rsidRDefault="00121957" w:rsidP="009111B6">
      <w:pPr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</w:t>
      </w:r>
      <w:r w:rsidR="009111B6" w:rsidRPr="002B31FC">
        <w:rPr>
          <w:rFonts w:cs="Times New Roman"/>
          <w:sz w:val="28"/>
          <w:szCs w:val="28"/>
          <w:lang w:val="ru-RU"/>
        </w:rPr>
        <w:t xml:space="preserve"> </w:t>
      </w:r>
      <w:r w:rsidR="00113241">
        <w:rPr>
          <w:rFonts w:cs="Times New Roman"/>
          <w:sz w:val="28"/>
          <w:szCs w:val="28"/>
          <w:lang w:val="ru-RU"/>
        </w:rPr>
        <w:t xml:space="preserve">                </w:t>
      </w:r>
      <w:r w:rsidR="009111B6">
        <w:rPr>
          <w:rFonts w:cs="Times New Roman"/>
          <w:sz w:val="28"/>
          <w:szCs w:val="28"/>
          <w:lang w:val="ru-RU"/>
        </w:rPr>
        <w:t xml:space="preserve">                 </w:t>
      </w:r>
      <w:r w:rsidR="00043A45">
        <w:rPr>
          <w:rFonts w:cs="Times New Roman"/>
          <w:sz w:val="28"/>
          <w:szCs w:val="28"/>
          <w:lang w:val="ru-RU"/>
        </w:rPr>
        <w:t xml:space="preserve">            </w:t>
      </w:r>
      <w:r w:rsidR="009111B6">
        <w:rPr>
          <w:rFonts w:cs="Times New Roman"/>
          <w:sz w:val="28"/>
          <w:szCs w:val="28"/>
          <w:lang w:val="ru-RU"/>
        </w:rPr>
        <w:t xml:space="preserve">  </w:t>
      </w:r>
      <w:r w:rsidR="009111B6" w:rsidRPr="002B31FC">
        <w:rPr>
          <w:rFonts w:cs="Times New Roman"/>
          <w:sz w:val="28"/>
          <w:szCs w:val="28"/>
          <w:lang w:val="ru-RU"/>
        </w:rPr>
        <w:t xml:space="preserve">р.п. Краснозерское                                   </w:t>
      </w:r>
      <w:r w:rsidR="00043A45">
        <w:rPr>
          <w:rFonts w:cs="Times New Roman"/>
          <w:sz w:val="28"/>
          <w:szCs w:val="28"/>
          <w:lang w:val="ru-RU"/>
        </w:rPr>
        <w:t xml:space="preserve">     </w:t>
      </w:r>
      <w:r>
        <w:rPr>
          <w:rFonts w:cs="Times New Roman"/>
          <w:sz w:val="28"/>
          <w:szCs w:val="28"/>
          <w:lang w:val="ru-RU"/>
        </w:rPr>
        <w:t>ПРОЕКТ</w:t>
      </w:r>
    </w:p>
    <w:p w:rsidR="009111B6" w:rsidRPr="002B31FC" w:rsidRDefault="009111B6" w:rsidP="009111B6">
      <w:pPr>
        <w:rPr>
          <w:rFonts w:cs="Times New Roman"/>
          <w:sz w:val="28"/>
          <w:szCs w:val="28"/>
          <w:lang w:val="ru-RU"/>
        </w:rPr>
      </w:pPr>
    </w:p>
    <w:p w:rsidR="009111B6" w:rsidRPr="002B31FC" w:rsidRDefault="009111B6" w:rsidP="009111B6">
      <w:pPr>
        <w:jc w:val="both"/>
        <w:rPr>
          <w:rFonts w:cs="Times New Roman"/>
          <w:sz w:val="28"/>
          <w:szCs w:val="28"/>
          <w:lang w:val="ru-RU"/>
        </w:rPr>
      </w:pPr>
      <w:r w:rsidRPr="002B31FC">
        <w:rPr>
          <w:rFonts w:cs="Times New Roman"/>
          <w:sz w:val="28"/>
          <w:szCs w:val="28"/>
          <w:lang w:val="ru-RU"/>
        </w:rPr>
        <w:t>Об у</w:t>
      </w:r>
      <w:r>
        <w:rPr>
          <w:rFonts w:cs="Times New Roman"/>
          <w:sz w:val="28"/>
          <w:szCs w:val="28"/>
          <w:lang w:val="ru-RU"/>
        </w:rPr>
        <w:t xml:space="preserve">тверждении муниципальной </w:t>
      </w:r>
      <w:r w:rsidRPr="002B31FC">
        <w:rPr>
          <w:rFonts w:cs="Times New Roman"/>
          <w:sz w:val="28"/>
          <w:szCs w:val="28"/>
          <w:lang w:val="ru-RU"/>
        </w:rPr>
        <w:t xml:space="preserve"> программы</w:t>
      </w:r>
    </w:p>
    <w:p w:rsidR="006A1569" w:rsidRDefault="00AA722F" w:rsidP="009111B6">
      <w:pPr>
        <w:jc w:val="both"/>
        <w:rPr>
          <w:rFonts w:cs="Times New Roman"/>
          <w:sz w:val="28"/>
          <w:szCs w:val="28"/>
          <w:lang w:val="ru-RU"/>
        </w:rPr>
      </w:pPr>
      <w:r w:rsidRPr="00AA722F">
        <w:rPr>
          <w:rFonts w:cs="Times New Roman"/>
          <w:sz w:val="28"/>
          <w:szCs w:val="28"/>
          <w:lang w:val="ru-RU"/>
        </w:rPr>
        <w:t>"</w:t>
      </w:r>
      <w:r w:rsidR="006A1569">
        <w:rPr>
          <w:rFonts w:cs="Times New Roman"/>
          <w:sz w:val="28"/>
          <w:szCs w:val="28"/>
          <w:lang w:val="ru-RU"/>
        </w:rPr>
        <w:t>Улучшение экологической ситуации</w:t>
      </w:r>
    </w:p>
    <w:p w:rsidR="006A1569" w:rsidRDefault="00FA7956" w:rsidP="009111B6">
      <w:pPr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н</w:t>
      </w:r>
      <w:r w:rsidR="006A1569">
        <w:rPr>
          <w:rFonts w:cs="Times New Roman"/>
          <w:sz w:val="28"/>
          <w:szCs w:val="28"/>
          <w:lang w:val="ru-RU"/>
        </w:rPr>
        <w:t xml:space="preserve">а территории </w:t>
      </w:r>
      <w:r w:rsidR="00AA722F" w:rsidRPr="00AA722F">
        <w:rPr>
          <w:rFonts w:cs="Times New Roman"/>
          <w:sz w:val="28"/>
          <w:szCs w:val="28"/>
          <w:lang w:val="ru-RU"/>
        </w:rPr>
        <w:t xml:space="preserve">Краснозерского района </w:t>
      </w:r>
    </w:p>
    <w:p w:rsidR="00AA722F" w:rsidRDefault="00AA722F" w:rsidP="009111B6">
      <w:pPr>
        <w:jc w:val="both"/>
        <w:rPr>
          <w:rFonts w:cs="Times New Roman"/>
          <w:sz w:val="28"/>
          <w:szCs w:val="28"/>
          <w:lang w:val="ru-RU"/>
        </w:rPr>
      </w:pPr>
      <w:r w:rsidRPr="00AA722F">
        <w:rPr>
          <w:rFonts w:cs="Times New Roman"/>
          <w:sz w:val="28"/>
          <w:szCs w:val="28"/>
          <w:lang w:val="ru-RU"/>
        </w:rPr>
        <w:t>на 20</w:t>
      </w:r>
      <w:r w:rsidR="006A1569">
        <w:rPr>
          <w:rFonts w:cs="Times New Roman"/>
          <w:sz w:val="28"/>
          <w:szCs w:val="28"/>
          <w:lang w:val="ru-RU"/>
        </w:rPr>
        <w:t>2</w:t>
      </w:r>
      <w:r w:rsidR="00113241">
        <w:rPr>
          <w:rFonts w:cs="Times New Roman"/>
          <w:sz w:val="28"/>
          <w:szCs w:val="28"/>
          <w:lang w:val="ru-RU"/>
        </w:rPr>
        <w:t>3</w:t>
      </w:r>
      <w:r w:rsidRPr="00AA722F">
        <w:rPr>
          <w:rFonts w:cs="Times New Roman"/>
          <w:sz w:val="28"/>
          <w:szCs w:val="28"/>
          <w:lang w:val="ru-RU"/>
        </w:rPr>
        <w:t>-20</w:t>
      </w:r>
      <w:r w:rsidR="006A1569">
        <w:rPr>
          <w:rFonts w:cs="Times New Roman"/>
          <w:sz w:val="28"/>
          <w:szCs w:val="28"/>
          <w:lang w:val="ru-RU"/>
        </w:rPr>
        <w:t>2</w:t>
      </w:r>
      <w:r w:rsidR="00113241">
        <w:rPr>
          <w:rFonts w:cs="Times New Roman"/>
          <w:sz w:val="28"/>
          <w:szCs w:val="28"/>
          <w:lang w:val="ru-RU"/>
        </w:rPr>
        <w:t>5</w:t>
      </w:r>
      <w:r w:rsidRPr="00AA722F">
        <w:rPr>
          <w:rFonts w:cs="Times New Roman"/>
          <w:sz w:val="28"/>
          <w:szCs w:val="28"/>
          <w:lang w:val="ru-RU"/>
        </w:rPr>
        <w:t xml:space="preserve"> годы" </w:t>
      </w:r>
    </w:p>
    <w:p w:rsidR="009111B6" w:rsidRPr="002B31FC" w:rsidRDefault="009111B6" w:rsidP="009111B6">
      <w:pPr>
        <w:jc w:val="both"/>
        <w:rPr>
          <w:rFonts w:cs="Times New Roman"/>
          <w:sz w:val="28"/>
          <w:szCs w:val="28"/>
          <w:lang w:val="ru-RU"/>
        </w:rPr>
      </w:pPr>
    </w:p>
    <w:p w:rsidR="009111B6" w:rsidRPr="002B31FC" w:rsidRDefault="009111B6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  <w:proofErr w:type="gramStart"/>
      <w:r w:rsidRPr="002B31FC">
        <w:rPr>
          <w:rFonts w:cs="Times New Roman"/>
          <w:sz w:val="28"/>
          <w:szCs w:val="28"/>
          <w:lang w:val="ru-RU"/>
        </w:rPr>
        <w:t xml:space="preserve">В соответствии с </w:t>
      </w:r>
      <w:r w:rsidR="00B824E1" w:rsidRPr="00B824E1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законодательством  Российской Федерации  и Новосибирской области в сфере охраны окружающей среды, а так же </w:t>
      </w:r>
      <w:r w:rsidR="006449BB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Федеральн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ым</w:t>
      </w:r>
      <w:r w:rsidR="006449BB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</w:t>
      </w:r>
      <w:r w:rsidR="006449BB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ab/>
        <w:t>закон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ом</w:t>
      </w:r>
      <w:r w:rsidR="006449BB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от 10.01.2002  № 7-ФЗ " Об охране окружающей среды"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</w:t>
      </w:r>
      <w:r w:rsidR="006449BB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Федеральн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ым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закон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от 24.06.1998 № 89-ФЗ "Об отходах производства и потребления"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Федеральны</w:t>
      </w:r>
      <w:r w:rsidR="007E5F48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закон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от 06.10.2003 № 131-ФЗ "Об общих принципах организации местного самоуправления в Российской Федерации"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Федеральны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закон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от 30.03.1999 № 52-ФЗ" О санитарно-эпидемиологическом благополучии населения "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 Федеральны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м</w:t>
      </w:r>
      <w:proofErr w:type="gramEnd"/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закон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от 19.07.1997 № 109-ФЗ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"О безопасном обращении с пестицидами и </w:t>
      </w:r>
      <w:proofErr w:type="spellStart"/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агрохимикатами</w:t>
      </w:r>
      <w:proofErr w:type="spellEnd"/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"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Приказ</w:t>
      </w:r>
      <w:r w:rsidR="00D014E9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министерства природы и экологии РФ от 25.02.2010 № 50 "О  порядке разработки и утверждения нормативов образования отходов и лимитов на их размещения ", </w:t>
      </w:r>
      <w:r w:rsidR="00B824E1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распоряжени</w:t>
      </w:r>
      <w:r w:rsidR="005C1D77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ем</w:t>
      </w:r>
      <w:r w:rsidR="00B824E1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Губернатора Новосибирской области от 01.08.2011 года № 225 – </w:t>
      </w:r>
      <w:proofErr w:type="gramStart"/>
      <w:r w:rsidR="00B824E1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р</w:t>
      </w:r>
      <w:proofErr w:type="gramEnd"/>
      <w:r w:rsidR="00B824E1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«О мерах по совершенствованию системы сбора, утилизации, переработки, обезвреживания, размещения отходов производства и потребления на территории Новосибирской области»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 постановлени</w:t>
      </w:r>
      <w:r w:rsidR="005C1D77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ем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администрации Краснозерского района Новосибирской области от 27.06.2017г. №653 «Поряд</w:t>
      </w:r>
      <w:r w:rsidR="005C1D77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</w:t>
      </w:r>
      <w:r w:rsidR="00CA471A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к принятия решений о разработке муниципальных программ, их формирования и реализации в Краснозерском районе Новосибирской области»</w:t>
      </w:r>
      <w:r w:rsidR="003C4D3B" w:rsidRPr="00177FFA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,</w:t>
      </w:r>
      <w:r w:rsidR="00B824E1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</w:t>
      </w:r>
      <w:r>
        <w:rPr>
          <w:rFonts w:cs="Times New Roman"/>
          <w:color w:val="auto"/>
          <w:sz w:val="28"/>
          <w:szCs w:val="28"/>
          <w:lang w:val="ru-RU"/>
        </w:rPr>
        <w:t>ПОСТАНОВЛЯЕТ</w:t>
      </w:r>
      <w:r w:rsidRPr="002B31FC">
        <w:rPr>
          <w:rFonts w:cs="Times New Roman"/>
          <w:color w:val="auto"/>
          <w:sz w:val="28"/>
          <w:szCs w:val="28"/>
          <w:lang w:val="ru-RU"/>
        </w:rPr>
        <w:t>:</w:t>
      </w:r>
    </w:p>
    <w:p w:rsidR="009111B6" w:rsidRDefault="009111B6" w:rsidP="00FA7956">
      <w:pPr>
        <w:ind w:firstLine="708"/>
        <w:jc w:val="both"/>
        <w:rPr>
          <w:rFonts w:cs="Times New Roman"/>
          <w:color w:val="auto"/>
          <w:sz w:val="28"/>
          <w:szCs w:val="28"/>
          <w:lang w:val="ru-RU"/>
        </w:rPr>
      </w:pPr>
      <w:r w:rsidRPr="002B31FC">
        <w:rPr>
          <w:rFonts w:cs="Times New Roman"/>
          <w:color w:val="auto"/>
          <w:sz w:val="28"/>
          <w:szCs w:val="28"/>
          <w:lang w:val="ru-RU"/>
        </w:rPr>
        <w:t xml:space="preserve">1.Утвердить </w:t>
      </w:r>
      <w:r>
        <w:rPr>
          <w:rFonts w:cs="Times New Roman"/>
          <w:color w:val="auto"/>
          <w:sz w:val="28"/>
          <w:szCs w:val="28"/>
          <w:lang w:val="ru-RU"/>
        </w:rPr>
        <w:t xml:space="preserve">муниципальную </w:t>
      </w:r>
      <w:r w:rsidRPr="002B31FC">
        <w:rPr>
          <w:rFonts w:cs="Times New Roman"/>
          <w:color w:val="auto"/>
          <w:sz w:val="28"/>
          <w:szCs w:val="28"/>
          <w:lang w:val="ru-RU"/>
        </w:rPr>
        <w:t xml:space="preserve"> программу </w:t>
      </w:r>
      <w:r w:rsidR="00FA7956" w:rsidRPr="00FA7956">
        <w:rPr>
          <w:rFonts w:cs="Times New Roman"/>
          <w:color w:val="auto"/>
          <w:sz w:val="28"/>
          <w:szCs w:val="28"/>
          <w:lang w:val="ru-RU"/>
        </w:rPr>
        <w:t>"Улучшение экологической ситуации</w:t>
      </w:r>
      <w:r w:rsidR="00FA7956">
        <w:rPr>
          <w:rFonts w:cs="Times New Roman"/>
          <w:color w:val="auto"/>
          <w:sz w:val="28"/>
          <w:szCs w:val="28"/>
          <w:lang w:val="ru-RU"/>
        </w:rPr>
        <w:t xml:space="preserve"> н</w:t>
      </w:r>
      <w:r w:rsidR="00FA7956" w:rsidRPr="00FA7956">
        <w:rPr>
          <w:rFonts w:cs="Times New Roman"/>
          <w:color w:val="auto"/>
          <w:sz w:val="28"/>
          <w:szCs w:val="28"/>
          <w:lang w:val="ru-RU"/>
        </w:rPr>
        <w:t>а территории Краснозерского района</w:t>
      </w:r>
      <w:r w:rsidR="00FA7956">
        <w:rPr>
          <w:rFonts w:cs="Times New Roman"/>
          <w:color w:val="auto"/>
          <w:sz w:val="28"/>
          <w:szCs w:val="28"/>
          <w:lang w:val="ru-RU"/>
        </w:rPr>
        <w:t xml:space="preserve"> </w:t>
      </w:r>
      <w:r w:rsidR="00FA7956" w:rsidRPr="00FA7956">
        <w:rPr>
          <w:rFonts w:cs="Times New Roman"/>
          <w:color w:val="auto"/>
          <w:sz w:val="28"/>
          <w:szCs w:val="28"/>
          <w:lang w:val="ru-RU"/>
        </w:rPr>
        <w:t>на 202</w:t>
      </w:r>
      <w:r w:rsidR="00113241">
        <w:rPr>
          <w:rFonts w:cs="Times New Roman"/>
          <w:color w:val="auto"/>
          <w:sz w:val="28"/>
          <w:szCs w:val="28"/>
          <w:lang w:val="ru-RU"/>
        </w:rPr>
        <w:t>3</w:t>
      </w:r>
      <w:r w:rsidR="00FA7956" w:rsidRPr="00FA7956">
        <w:rPr>
          <w:rFonts w:cs="Times New Roman"/>
          <w:color w:val="auto"/>
          <w:sz w:val="28"/>
          <w:szCs w:val="28"/>
          <w:lang w:val="ru-RU"/>
        </w:rPr>
        <w:t>-202</w:t>
      </w:r>
      <w:r w:rsidR="00113241">
        <w:rPr>
          <w:rFonts w:cs="Times New Roman"/>
          <w:color w:val="auto"/>
          <w:sz w:val="28"/>
          <w:szCs w:val="28"/>
          <w:lang w:val="ru-RU"/>
        </w:rPr>
        <w:t>5</w:t>
      </w:r>
      <w:r w:rsidR="00FA7956" w:rsidRPr="00FA7956">
        <w:rPr>
          <w:rFonts w:cs="Times New Roman"/>
          <w:color w:val="auto"/>
          <w:sz w:val="28"/>
          <w:szCs w:val="28"/>
          <w:lang w:val="ru-RU"/>
        </w:rPr>
        <w:t xml:space="preserve"> годы"</w:t>
      </w:r>
      <w:r w:rsidR="00FA7956">
        <w:rPr>
          <w:rFonts w:cs="Times New Roman"/>
          <w:color w:val="auto"/>
          <w:sz w:val="28"/>
          <w:szCs w:val="28"/>
          <w:lang w:val="ru-RU"/>
        </w:rPr>
        <w:t>.</w:t>
      </w:r>
      <w:r w:rsidR="006449BB">
        <w:rPr>
          <w:rFonts w:cs="Times New Roman"/>
          <w:color w:val="auto"/>
          <w:sz w:val="28"/>
          <w:szCs w:val="28"/>
          <w:lang w:val="ru-RU"/>
        </w:rPr>
        <w:t xml:space="preserve"> (Приложение 1).</w:t>
      </w:r>
    </w:p>
    <w:p w:rsidR="009111B6" w:rsidRPr="001718D2" w:rsidRDefault="009111B6" w:rsidP="009111B6">
      <w:pPr>
        <w:ind w:firstLine="708"/>
        <w:jc w:val="both"/>
        <w:rPr>
          <w:sz w:val="28"/>
          <w:szCs w:val="28"/>
          <w:lang w:val="ru-RU"/>
        </w:rPr>
      </w:pPr>
      <w:r w:rsidRPr="001718D2">
        <w:rPr>
          <w:sz w:val="28"/>
          <w:szCs w:val="28"/>
          <w:lang w:val="ru-RU"/>
        </w:rPr>
        <w:t xml:space="preserve">2.Отделу организационно-контрольной и кадровой работы администрации Краснозерского района Новосибирской области (Мишиной О.Ю.) опубликовать данное </w:t>
      </w:r>
      <w:r>
        <w:rPr>
          <w:sz w:val="28"/>
          <w:szCs w:val="28"/>
          <w:lang w:val="ru-RU"/>
        </w:rPr>
        <w:t>П</w:t>
      </w:r>
      <w:r w:rsidRPr="001718D2">
        <w:rPr>
          <w:sz w:val="28"/>
          <w:szCs w:val="28"/>
          <w:lang w:val="ru-RU"/>
        </w:rPr>
        <w:t>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</w:t>
      </w:r>
    </w:p>
    <w:p w:rsidR="009111B6" w:rsidRPr="002B31FC" w:rsidRDefault="009111B6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  <w:r w:rsidRPr="001718D2">
        <w:rPr>
          <w:sz w:val="28"/>
          <w:szCs w:val="28"/>
          <w:lang w:val="ru-RU"/>
        </w:rPr>
        <w:lastRenderedPageBreak/>
        <w:t xml:space="preserve">      </w:t>
      </w:r>
      <w:r>
        <w:rPr>
          <w:sz w:val="28"/>
          <w:szCs w:val="28"/>
          <w:lang w:val="ru-RU"/>
        </w:rPr>
        <w:t xml:space="preserve"> </w:t>
      </w:r>
      <w:r w:rsidRPr="001718D2">
        <w:rPr>
          <w:sz w:val="28"/>
          <w:szCs w:val="28"/>
          <w:lang w:val="ru-RU"/>
        </w:rPr>
        <w:t xml:space="preserve">  </w:t>
      </w:r>
      <w:r w:rsidRPr="00E0123C">
        <w:rPr>
          <w:sz w:val="28"/>
          <w:szCs w:val="28"/>
          <w:lang w:val="ru-RU"/>
        </w:rPr>
        <w:t>3.</w:t>
      </w:r>
      <w:r w:rsidR="00113241">
        <w:rPr>
          <w:sz w:val="28"/>
          <w:szCs w:val="28"/>
          <w:lang w:val="ru-RU"/>
        </w:rPr>
        <w:t>О</w:t>
      </w:r>
      <w:r w:rsidRPr="00E0123C">
        <w:rPr>
          <w:sz w:val="28"/>
          <w:szCs w:val="28"/>
          <w:lang w:val="ru-RU"/>
        </w:rPr>
        <w:t>тделу</w:t>
      </w:r>
      <w:r w:rsidR="00113241">
        <w:rPr>
          <w:sz w:val="28"/>
          <w:szCs w:val="28"/>
          <w:lang w:val="ru-RU"/>
        </w:rPr>
        <w:t xml:space="preserve"> правового обеспечения</w:t>
      </w:r>
      <w:r w:rsidRPr="00E0123C">
        <w:rPr>
          <w:sz w:val="28"/>
          <w:szCs w:val="28"/>
          <w:lang w:val="ru-RU"/>
        </w:rPr>
        <w:t xml:space="preserve"> администрации Краснозерского района Новосибирской области (</w:t>
      </w:r>
      <w:proofErr w:type="spellStart"/>
      <w:r w:rsidR="00E0123C" w:rsidRPr="00E0123C">
        <w:rPr>
          <w:sz w:val="28"/>
          <w:szCs w:val="28"/>
          <w:lang w:val="ru-RU"/>
        </w:rPr>
        <w:t>Цигеман</w:t>
      </w:r>
      <w:proofErr w:type="spellEnd"/>
      <w:r w:rsidR="00E0123C" w:rsidRPr="00E0123C">
        <w:rPr>
          <w:sz w:val="28"/>
          <w:szCs w:val="28"/>
          <w:lang w:val="ru-RU"/>
        </w:rPr>
        <w:t xml:space="preserve"> Е.Н.</w:t>
      </w:r>
      <w:r w:rsidRPr="00E0123C">
        <w:rPr>
          <w:sz w:val="28"/>
          <w:szCs w:val="28"/>
          <w:lang w:val="ru-RU"/>
        </w:rPr>
        <w:t>) направить постановление в управление законопроектных работ и ведения регистра Министерства юстиции Новосибирской области в установленном законом порядке.</w:t>
      </w:r>
    </w:p>
    <w:p w:rsidR="009111B6" w:rsidRPr="002B31FC" w:rsidRDefault="009111B6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         4</w:t>
      </w:r>
      <w:r w:rsidRPr="002B31FC">
        <w:rPr>
          <w:rFonts w:cs="Times New Roman"/>
          <w:color w:val="auto"/>
          <w:sz w:val="28"/>
          <w:szCs w:val="28"/>
          <w:lang w:val="ru-RU"/>
        </w:rPr>
        <w:t>.</w:t>
      </w:r>
      <w:r>
        <w:rPr>
          <w:rFonts w:cs="Times New Roman"/>
          <w:color w:val="auto"/>
          <w:sz w:val="28"/>
          <w:szCs w:val="28"/>
          <w:lang w:val="ru-RU"/>
        </w:rPr>
        <w:t xml:space="preserve"> </w:t>
      </w:r>
      <w:proofErr w:type="gramStart"/>
      <w:r w:rsidR="00CB2433" w:rsidRPr="00CB2433">
        <w:rPr>
          <w:rFonts w:cs="Times New Roman"/>
          <w:color w:val="auto"/>
          <w:sz w:val="28"/>
          <w:szCs w:val="28"/>
          <w:lang w:val="ru-RU"/>
        </w:rPr>
        <w:t>Контроль  за</w:t>
      </w:r>
      <w:proofErr w:type="gramEnd"/>
      <w:r w:rsidR="00CB2433" w:rsidRPr="00CB2433">
        <w:rPr>
          <w:rFonts w:cs="Times New Roman"/>
          <w:color w:val="auto"/>
          <w:sz w:val="28"/>
          <w:szCs w:val="28"/>
          <w:lang w:val="ru-RU"/>
        </w:rPr>
        <w:t xml:space="preserve"> исполнением  данного постановления  возложить на заместителя главы Краснозерского района Новосибирской области </w:t>
      </w:r>
      <w:r w:rsidR="00113241">
        <w:rPr>
          <w:rFonts w:cs="Times New Roman"/>
          <w:color w:val="auto"/>
          <w:sz w:val="28"/>
          <w:szCs w:val="28"/>
          <w:lang w:val="ru-RU"/>
        </w:rPr>
        <w:t>С</w:t>
      </w:r>
      <w:r w:rsidR="00CB2433" w:rsidRPr="00CB2433">
        <w:rPr>
          <w:rFonts w:cs="Times New Roman"/>
          <w:color w:val="auto"/>
          <w:sz w:val="28"/>
          <w:szCs w:val="28"/>
          <w:lang w:val="ru-RU"/>
        </w:rPr>
        <w:t>.</w:t>
      </w:r>
      <w:r w:rsidR="00113241">
        <w:rPr>
          <w:rFonts w:cs="Times New Roman"/>
          <w:color w:val="auto"/>
          <w:sz w:val="28"/>
          <w:szCs w:val="28"/>
          <w:lang w:val="ru-RU"/>
        </w:rPr>
        <w:t>А</w:t>
      </w:r>
      <w:r w:rsidR="00CB2433" w:rsidRPr="00CB2433">
        <w:rPr>
          <w:rFonts w:cs="Times New Roman"/>
          <w:color w:val="auto"/>
          <w:sz w:val="28"/>
          <w:szCs w:val="28"/>
          <w:lang w:val="ru-RU"/>
        </w:rPr>
        <w:t xml:space="preserve">. </w:t>
      </w:r>
      <w:proofErr w:type="spellStart"/>
      <w:r w:rsidR="00113241">
        <w:rPr>
          <w:rFonts w:cs="Times New Roman"/>
          <w:color w:val="auto"/>
          <w:sz w:val="28"/>
          <w:szCs w:val="28"/>
          <w:lang w:val="ru-RU"/>
        </w:rPr>
        <w:t>Блинова</w:t>
      </w:r>
      <w:proofErr w:type="spellEnd"/>
      <w:r w:rsidR="00CB2433" w:rsidRPr="00CB2433">
        <w:rPr>
          <w:rFonts w:cs="Times New Roman"/>
          <w:color w:val="auto"/>
          <w:sz w:val="28"/>
          <w:szCs w:val="28"/>
          <w:lang w:val="ru-RU"/>
        </w:rPr>
        <w:t>.</w:t>
      </w:r>
    </w:p>
    <w:p w:rsidR="009111B6" w:rsidRDefault="009111B6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Pr="002B31FC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111B6" w:rsidRPr="002B31FC" w:rsidRDefault="009111B6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111B6" w:rsidRDefault="00007B7C" w:rsidP="009111B6">
      <w:pPr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>Г</w:t>
      </w:r>
      <w:r w:rsidR="009F0B81">
        <w:rPr>
          <w:rFonts w:cs="Times New Roman"/>
          <w:color w:val="auto"/>
          <w:sz w:val="28"/>
          <w:szCs w:val="28"/>
          <w:lang w:val="ru-RU"/>
        </w:rPr>
        <w:t>лав</w:t>
      </w:r>
      <w:r w:rsidR="00E0123C">
        <w:rPr>
          <w:rFonts w:cs="Times New Roman"/>
          <w:color w:val="auto"/>
          <w:sz w:val="28"/>
          <w:szCs w:val="28"/>
          <w:lang w:val="ru-RU"/>
        </w:rPr>
        <w:t>а</w:t>
      </w:r>
      <w:r w:rsidR="009111B6" w:rsidRPr="002B31FC">
        <w:rPr>
          <w:rFonts w:cs="Times New Roman"/>
          <w:color w:val="auto"/>
          <w:sz w:val="28"/>
          <w:szCs w:val="28"/>
          <w:lang w:val="ru-RU"/>
        </w:rPr>
        <w:t xml:space="preserve">  Краснозерского  района    </w:t>
      </w:r>
    </w:p>
    <w:p w:rsidR="009111B6" w:rsidRPr="002B31FC" w:rsidRDefault="009111B6" w:rsidP="009111B6">
      <w:pPr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>Новосибирской области</w:t>
      </w:r>
      <w:r w:rsidR="00CA471A">
        <w:rPr>
          <w:rFonts w:cs="Times New Roman"/>
          <w:color w:val="auto"/>
          <w:sz w:val="28"/>
          <w:szCs w:val="28"/>
          <w:lang w:val="ru-RU"/>
        </w:rPr>
        <w:t xml:space="preserve">  </w:t>
      </w:r>
      <w:r>
        <w:rPr>
          <w:rFonts w:cs="Times New Roman"/>
          <w:color w:val="auto"/>
          <w:sz w:val="28"/>
          <w:szCs w:val="28"/>
          <w:lang w:val="ru-RU"/>
        </w:rPr>
        <w:t xml:space="preserve">    </w:t>
      </w:r>
      <w:r w:rsidRPr="002B31FC">
        <w:rPr>
          <w:rFonts w:cs="Times New Roman"/>
          <w:color w:val="auto"/>
          <w:sz w:val="28"/>
          <w:szCs w:val="28"/>
          <w:lang w:val="ru-RU"/>
        </w:rPr>
        <w:t xml:space="preserve">                                 </w:t>
      </w:r>
      <w:r>
        <w:rPr>
          <w:rFonts w:cs="Times New Roman"/>
          <w:color w:val="auto"/>
          <w:sz w:val="28"/>
          <w:szCs w:val="28"/>
          <w:lang w:val="ru-RU"/>
        </w:rPr>
        <w:t xml:space="preserve">                  </w:t>
      </w:r>
      <w:r w:rsidR="00E0123C">
        <w:rPr>
          <w:rFonts w:cs="Times New Roman"/>
          <w:color w:val="auto"/>
          <w:sz w:val="28"/>
          <w:szCs w:val="28"/>
          <w:lang w:val="ru-RU"/>
        </w:rPr>
        <w:t xml:space="preserve">     </w:t>
      </w:r>
      <w:r w:rsidR="00043A45">
        <w:rPr>
          <w:rFonts w:cs="Times New Roman"/>
          <w:color w:val="auto"/>
          <w:sz w:val="28"/>
          <w:szCs w:val="28"/>
          <w:lang w:val="ru-RU"/>
        </w:rPr>
        <w:t xml:space="preserve">      </w:t>
      </w:r>
      <w:r w:rsidR="00E0123C">
        <w:rPr>
          <w:rFonts w:cs="Times New Roman"/>
          <w:color w:val="auto"/>
          <w:sz w:val="28"/>
          <w:szCs w:val="28"/>
          <w:lang w:val="ru-RU"/>
        </w:rPr>
        <w:t xml:space="preserve">   </w:t>
      </w:r>
      <w:r w:rsidR="007A5639">
        <w:rPr>
          <w:rFonts w:cs="Times New Roman"/>
          <w:color w:val="auto"/>
          <w:sz w:val="28"/>
          <w:szCs w:val="28"/>
          <w:lang w:val="ru-RU"/>
        </w:rPr>
        <w:t>О.А. Семенова</w:t>
      </w:r>
    </w:p>
    <w:p w:rsidR="009111B6" w:rsidRDefault="009111B6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9F0B81" w:rsidP="009111B6">
      <w:pPr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9F0B81" w:rsidRDefault="007A5639" w:rsidP="009111B6">
      <w:pPr>
        <w:rPr>
          <w:rFonts w:cs="Times New Roman"/>
          <w:color w:val="auto"/>
          <w:sz w:val="20"/>
          <w:szCs w:val="20"/>
          <w:lang w:val="ru-RU"/>
        </w:rPr>
      </w:pPr>
      <w:r>
        <w:rPr>
          <w:rFonts w:cs="Times New Roman"/>
          <w:color w:val="auto"/>
          <w:sz w:val="20"/>
          <w:szCs w:val="20"/>
          <w:lang w:val="ru-RU"/>
        </w:rPr>
        <w:t>Л</w:t>
      </w:r>
      <w:r w:rsidR="009F0B81">
        <w:rPr>
          <w:rFonts w:cs="Times New Roman"/>
          <w:color w:val="auto"/>
          <w:sz w:val="20"/>
          <w:szCs w:val="20"/>
          <w:lang w:val="ru-RU"/>
        </w:rPr>
        <w:t xml:space="preserve">.А. </w:t>
      </w:r>
      <w:r>
        <w:rPr>
          <w:rFonts w:cs="Times New Roman"/>
          <w:color w:val="auto"/>
          <w:sz w:val="20"/>
          <w:szCs w:val="20"/>
          <w:lang w:val="ru-RU"/>
        </w:rPr>
        <w:t>Денисова</w:t>
      </w:r>
    </w:p>
    <w:p w:rsidR="00043A45" w:rsidRPr="00121957" w:rsidRDefault="009F0B81" w:rsidP="00121957">
      <w:pPr>
        <w:rPr>
          <w:rFonts w:cs="Times New Roman"/>
          <w:color w:val="auto"/>
          <w:sz w:val="20"/>
          <w:szCs w:val="20"/>
          <w:lang w:val="ru-RU"/>
        </w:rPr>
      </w:pPr>
      <w:r>
        <w:rPr>
          <w:rFonts w:cs="Times New Roman"/>
          <w:color w:val="auto"/>
          <w:sz w:val="20"/>
          <w:szCs w:val="20"/>
          <w:lang w:val="ru-RU"/>
        </w:rPr>
        <w:t>4</w:t>
      </w:r>
      <w:r w:rsidR="007A5639">
        <w:rPr>
          <w:rFonts w:cs="Times New Roman"/>
          <w:color w:val="auto"/>
          <w:sz w:val="20"/>
          <w:szCs w:val="20"/>
          <w:lang w:val="ru-RU"/>
        </w:rPr>
        <w:t>2</w:t>
      </w:r>
      <w:r>
        <w:rPr>
          <w:rFonts w:cs="Times New Roman"/>
          <w:color w:val="auto"/>
          <w:sz w:val="20"/>
          <w:szCs w:val="20"/>
          <w:lang w:val="ru-RU"/>
        </w:rPr>
        <w:t>-</w:t>
      </w:r>
      <w:r w:rsidR="007A5639">
        <w:rPr>
          <w:rFonts w:cs="Times New Roman"/>
          <w:color w:val="auto"/>
          <w:sz w:val="20"/>
          <w:szCs w:val="20"/>
          <w:lang w:val="ru-RU"/>
        </w:rPr>
        <w:t>282</w:t>
      </w:r>
    </w:p>
    <w:p w:rsidR="00043A45" w:rsidRPr="00043A45" w:rsidRDefault="00043A45" w:rsidP="00043A45">
      <w:pPr>
        <w:widowControl/>
        <w:suppressAutoHyphens w:val="0"/>
        <w:jc w:val="right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lastRenderedPageBreak/>
        <w:t xml:space="preserve">                                                                                                                        Приложение 1</w:t>
      </w:r>
    </w:p>
    <w:p w:rsidR="00043A45" w:rsidRPr="00043A45" w:rsidRDefault="00043A45" w:rsidP="00043A45">
      <w:pPr>
        <w:widowControl/>
        <w:suppressAutoHyphens w:val="0"/>
        <w:jc w:val="right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                             </w:t>
      </w:r>
      <w:r>
        <w:rPr>
          <w:rFonts w:eastAsia="Times New Roman" w:cs="Times New Roman"/>
          <w:color w:val="auto"/>
          <w:lang w:val="ru-RU" w:eastAsia="ru-RU" w:bidi="ar-SA"/>
        </w:rPr>
        <w:t xml:space="preserve">   </w:t>
      </w: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к постановлению администрации</w:t>
      </w:r>
    </w:p>
    <w:p w:rsidR="00043A45" w:rsidRDefault="00043A45" w:rsidP="00043A45">
      <w:pPr>
        <w:widowControl/>
        <w:suppressAutoHyphens w:val="0"/>
        <w:jc w:val="right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                                          Краснозерского района </w:t>
      </w:r>
    </w:p>
    <w:p w:rsidR="00043A45" w:rsidRPr="00043A45" w:rsidRDefault="00043A45" w:rsidP="00043A45">
      <w:pPr>
        <w:widowControl/>
        <w:suppressAutoHyphens w:val="0"/>
        <w:jc w:val="right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t xml:space="preserve">Новосибирской </w:t>
      </w:r>
      <w:r>
        <w:rPr>
          <w:rFonts w:eastAsia="Times New Roman" w:cs="Times New Roman"/>
          <w:color w:val="auto"/>
          <w:lang w:val="ru-RU" w:eastAsia="ru-RU" w:bidi="ar-SA"/>
        </w:rPr>
        <w:t>области</w:t>
      </w: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 </w:t>
      </w:r>
      <w:r w:rsidR="007A5639">
        <w:rPr>
          <w:rFonts w:eastAsia="Times New Roman" w:cs="Times New Roman"/>
          <w:color w:val="auto"/>
          <w:lang w:val="ru-RU" w:eastAsia="ru-RU" w:bidi="ar-SA"/>
        </w:rPr>
        <w:t xml:space="preserve">                             </w:t>
      </w:r>
    </w:p>
    <w:p w:rsidR="00043A45" w:rsidRPr="00043A45" w:rsidRDefault="00043A45" w:rsidP="00043A45">
      <w:pPr>
        <w:widowControl/>
        <w:suppressAutoHyphens w:val="0"/>
        <w:jc w:val="right"/>
        <w:rPr>
          <w:rFonts w:eastAsia="Times New Roman" w:cs="Times New Roman"/>
          <w:color w:val="auto"/>
          <w:lang w:val="ru-RU" w:eastAsia="ru-RU" w:bidi="ar-SA"/>
        </w:rPr>
      </w:pPr>
      <w:r>
        <w:rPr>
          <w:rFonts w:eastAsia="Times New Roman" w:cs="Times New Roman"/>
          <w:color w:val="auto"/>
          <w:lang w:val="ru-RU" w:eastAsia="ru-RU" w:bidi="ar-SA"/>
        </w:rPr>
        <w:t xml:space="preserve">От </w:t>
      </w:r>
      <w:r w:rsidR="007A5639">
        <w:rPr>
          <w:rFonts w:eastAsia="Times New Roman" w:cs="Times New Roman"/>
          <w:color w:val="auto"/>
          <w:lang w:val="ru-RU" w:eastAsia="ru-RU" w:bidi="ar-SA"/>
        </w:rPr>
        <w:t xml:space="preserve">                </w:t>
      </w:r>
      <w:r w:rsidRPr="00043A45">
        <w:rPr>
          <w:rFonts w:eastAsia="Times New Roman" w:cs="Times New Roman"/>
          <w:color w:val="auto"/>
          <w:lang w:val="ru-RU" w:eastAsia="ru-RU" w:bidi="ar-SA"/>
        </w:rPr>
        <w:t>№</w:t>
      </w:r>
      <w:r w:rsidR="007A5639">
        <w:rPr>
          <w:rFonts w:eastAsia="Times New Roman" w:cs="Times New Roman"/>
          <w:color w:val="auto"/>
          <w:lang w:val="ru-RU" w:eastAsia="ru-RU" w:bidi="ar-SA"/>
        </w:rPr>
        <w:t xml:space="preserve">       </w:t>
      </w: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</w:t>
      </w:r>
    </w:p>
    <w:p w:rsidR="00043A45" w:rsidRPr="00043A45" w:rsidRDefault="00043A45" w:rsidP="00043A45">
      <w:pPr>
        <w:widowControl/>
        <w:suppressAutoHyphens w:val="0"/>
        <w:jc w:val="right"/>
        <w:rPr>
          <w:rFonts w:eastAsia="Times New Roman" w:cs="Times New Roman"/>
          <w:color w:val="auto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                                                                           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                                     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lang w:val="ru-RU" w:eastAsia="ru-RU" w:bidi="ar-SA"/>
        </w:rPr>
      </w:pP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                                </w:t>
      </w:r>
      <w:r w:rsidR="005E2462">
        <w:rPr>
          <w:rFonts w:eastAsia="Times New Roman" w:cs="Times New Roman"/>
          <w:noProof/>
          <w:color w:val="auto"/>
          <w:sz w:val="28"/>
          <w:szCs w:val="28"/>
          <w:lang w:val="ru-RU" w:eastAsia="ru-RU" w:bidi="ar-SA"/>
        </w:rPr>
        <w:drawing>
          <wp:inline distT="0" distB="0" distL="0" distR="0">
            <wp:extent cx="552450" cy="6000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3A45">
        <w:rPr>
          <w:rFonts w:eastAsia="Times New Roman" w:cs="Times New Roman"/>
          <w:color w:val="auto"/>
          <w:lang w:val="ru-RU" w:eastAsia="ru-RU" w:bidi="ar-SA"/>
        </w:rPr>
        <w:t xml:space="preserve">                                            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lang w:val="ru-RU" w:eastAsia="ru-RU" w:bidi="ar-SA"/>
        </w:rPr>
        <w:t xml:space="preserve">                         </w:t>
      </w:r>
      <w:r w:rsidRPr="00043A45"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  <w:t>АДМИНИСТРАЦИЯ  КРАСНОЗЕРСКОГО  РАЙОНА</w:t>
      </w:r>
    </w:p>
    <w:p w:rsidR="00043A45" w:rsidRPr="00043A45" w:rsidRDefault="00043A45" w:rsidP="00043A45">
      <w:pPr>
        <w:widowControl/>
        <w:suppressAutoHyphens w:val="0"/>
        <w:jc w:val="center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>НОВОСИБИРСКОЙ ОБЛАСТИ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                                   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2"/>
          <w:szCs w:val="32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                                    </w:t>
      </w:r>
      <w:r w:rsidRPr="00043A45">
        <w:rPr>
          <w:rFonts w:eastAsia="Times New Roman" w:cs="Times New Roman"/>
          <w:b/>
          <w:color w:val="auto"/>
          <w:sz w:val="32"/>
          <w:szCs w:val="32"/>
          <w:lang w:val="ru-RU" w:eastAsia="ru-RU" w:bidi="ar-SA"/>
        </w:rPr>
        <w:t>МУНИЦИПАЛЬНАЯ ПРОГРАММА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2"/>
          <w:szCs w:val="32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jc w:val="center"/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32"/>
          <w:szCs w:val="32"/>
          <w:lang w:val="ru-RU" w:eastAsia="ru-RU" w:bidi="ar-SA"/>
        </w:rPr>
        <w:t>«</w:t>
      </w:r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 xml:space="preserve">УЛУЧШЕНИЕ </w:t>
      </w:r>
      <w:proofErr w:type="gramStart"/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>ЭКОЛОГИЧЕСКОЙ</w:t>
      </w:r>
      <w:proofErr w:type="gramEnd"/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 xml:space="preserve">  </w:t>
      </w:r>
    </w:p>
    <w:p w:rsidR="00043A45" w:rsidRPr="00043A45" w:rsidRDefault="00043A45" w:rsidP="00043A45">
      <w:pPr>
        <w:widowControl/>
        <w:suppressAutoHyphens w:val="0"/>
        <w:jc w:val="center"/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>СИТУАЦИИ НА ТЕРРИТОРИИ</w:t>
      </w:r>
    </w:p>
    <w:p w:rsidR="00043A45" w:rsidRPr="00043A45" w:rsidRDefault="00043A45" w:rsidP="00043A45">
      <w:pPr>
        <w:widowControl/>
        <w:suppressAutoHyphens w:val="0"/>
        <w:jc w:val="center"/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>КРАСНОЗЕРСКОГО  РАЙОНА</w:t>
      </w:r>
    </w:p>
    <w:p w:rsidR="00043A45" w:rsidRPr="00043A45" w:rsidRDefault="00043A45" w:rsidP="00043A45">
      <w:pPr>
        <w:widowControl/>
        <w:suppressAutoHyphens w:val="0"/>
        <w:jc w:val="center"/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>НА 202</w:t>
      </w:r>
      <w:r w:rsidR="007A5639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>3</w:t>
      </w:r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 xml:space="preserve"> -202</w:t>
      </w:r>
      <w:r w:rsidR="007A5639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>5</w:t>
      </w:r>
      <w:r w:rsidRPr="00043A45"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  <w:t xml:space="preserve"> ГОДЫ»</w:t>
      </w: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40"/>
          <w:szCs w:val="40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6"/>
          <w:szCs w:val="36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6"/>
          <w:szCs w:val="36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6"/>
          <w:szCs w:val="36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6"/>
          <w:szCs w:val="36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rPr>
          <w:rFonts w:eastAsia="Times New Roman" w:cs="Times New Roman"/>
          <w:b/>
          <w:color w:val="auto"/>
          <w:sz w:val="36"/>
          <w:szCs w:val="36"/>
          <w:lang w:val="ru-RU" w:eastAsia="ru-RU" w:bidi="ar-SA"/>
        </w:rPr>
      </w:pPr>
    </w:p>
    <w:p w:rsidR="00043A45" w:rsidRDefault="00043A45" w:rsidP="009111B6">
      <w:pPr>
        <w:rPr>
          <w:rFonts w:cs="Times New Roman"/>
          <w:color w:val="auto"/>
          <w:sz w:val="20"/>
          <w:szCs w:val="20"/>
          <w:lang w:val="ru-RU"/>
        </w:rPr>
        <w:sectPr w:rsidR="00043A45" w:rsidSect="00043A45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043A45" w:rsidRPr="00043A45" w:rsidRDefault="00043A45" w:rsidP="00043A45">
      <w:pPr>
        <w:widowControl/>
        <w:suppressAutoHyphens w:val="0"/>
        <w:ind w:left="-142"/>
        <w:jc w:val="center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lastRenderedPageBreak/>
        <w:t>1. ПАСПОРТ</w:t>
      </w:r>
    </w:p>
    <w:p w:rsidR="00043A45" w:rsidRPr="00043A45" w:rsidRDefault="00043A45" w:rsidP="00043A45">
      <w:pPr>
        <w:widowControl/>
        <w:suppressAutoHyphens w:val="0"/>
        <w:ind w:left="-142" w:firstLine="2602"/>
        <w:jc w:val="center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муниципальной программы Краснозерского района Новосибирской области </w:t>
      </w:r>
    </w:p>
    <w:p w:rsidR="00043A45" w:rsidRPr="00043A45" w:rsidRDefault="00043A45" w:rsidP="00043A45">
      <w:pPr>
        <w:widowControl/>
        <w:suppressAutoHyphens w:val="0"/>
        <w:ind w:left="-142" w:firstLine="2602"/>
        <w:jc w:val="center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"Улучшение экологической ситуации  на территории Краснозерского района  202</w:t>
      </w:r>
      <w:r w:rsidR="005E2462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3</w:t>
      </w: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-202</w:t>
      </w:r>
      <w:r w:rsidR="005E2462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5</w:t>
      </w: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 годы".</w:t>
      </w:r>
    </w:p>
    <w:p w:rsidR="00043A45" w:rsidRPr="00043A45" w:rsidRDefault="00043A45" w:rsidP="00043A45">
      <w:pPr>
        <w:widowControl/>
        <w:suppressAutoHyphens w:val="0"/>
        <w:ind w:left="-142" w:firstLine="2602"/>
        <w:jc w:val="center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967"/>
        <w:gridCol w:w="4643"/>
        <w:gridCol w:w="8160"/>
      </w:tblGrid>
      <w:tr w:rsidR="00043A45" w:rsidRPr="00043A45" w:rsidTr="006808F8"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N п/п</w:t>
            </w:r>
          </w:p>
        </w:tc>
        <w:tc>
          <w:tcPr>
            <w:tcW w:w="46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Наименование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разделов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81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Краткое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содержание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Наименование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муниципальной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программы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5E246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Муниципальная программа Краснозерского района Новосибирской области "Улучшение экологической ситуации  на территории Краснозерского района  202</w:t>
            </w:r>
            <w:r w:rsidR="005E2462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-202</w:t>
            </w:r>
            <w:r w:rsidR="005E2462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годы".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2.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Основание для разработки муниципальной программы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 Федеральный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ab/>
              <w:t>закон от 10.01.2002  № 7-ФЗ " Об охране окружающей среды";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ab/>
              <w:t>Федеральный закон от 24.06.1998 № 89- ФЗ "Об отходах производства и потребления";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ab/>
              <w:t>Федеральный закон от 06.10.2003 № 131-ФЗ " Об общих принципах организации местного самоуправления в Российской Федерации";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ab/>
              <w:t>Федеральный закон от 30.03.1999 № 52-ФЗ" О санитарно-эпидемиологическом благополучии населения ";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ab/>
              <w:t xml:space="preserve">Федеральный закон от 19.07.1997 № 109-ФЗ" О безопасном обращении с пестицидами и </w:t>
            </w:r>
            <w:proofErr w:type="spell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агрохимикатами</w:t>
            </w:r>
            <w:proofErr w:type="spell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>";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Кроме этого деятельность в этой области регулируют: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ab/>
              <w:t>Приказ министерства природы и экологии РФ от 25.02.2010 № 50 "О  порядке разработки и утверждения нормативов образования отходов и лимитов на их размещение";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 постановление Правительства РФ от 31.08.2018 № 1039 "Правило благоустройства мест (площадок) накопления твердых коммунальных отходов и ведения их реестра».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-    приказом  Министерства природных ресурсов РФ от 02.12.2002 № 786 "</w:t>
            </w:r>
            <w:proofErr w:type="gram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Об</w:t>
            </w:r>
            <w:proofErr w:type="gram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           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    </w:t>
            </w:r>
            <w:proofErr w:type="gram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утверждении</w:t>
            </w:r>
            <w:proofErr w:type="gram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классификационного каталога отходов" (с дополнениями);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-   приказом </w:t>
            </w:r>
            <w:proofErr w:type="spell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Роспотребнадзора</w:t>
            </w:r>
            <w:proofErr w:type="spell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от 29.07.2008 № 258 « О дополнительных мерах по проведению государственного санитарно-эпидемиологического надзора за деятельностью хозяйствующих субъектов при обращении с отходами производства и потребления».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  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lastRenderedPageBreak/>
              <w:t>3.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Разработчик (Разработчик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-к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оординатор) муниципальной программы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5E246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А</w:t>
            </w:r>
            <w:r w:rsidRPr="00043A45">
              <w:rPr>
                <w:rFonts w:eastAsia="Andale Sans UI"/>
                <w:kern w:val="1"/>
                <w:lang w:val="ru-RU"/>
              </w:rPr>
              <w:t>дминистрация Краснозерского района Новосибирской области (</w:t>
            </w:r>
            <w:r w:rsidR="005E2462">
              <w:rPr>
                <w:rFonts w:eastAsia="Andale Sans UI"/>
                <w:color w:val="auto"/>
                <w:kern w:val="1"/>
                <w:lang w:val="ru-RU"/>
              </w:rPr>
              <w:t>управление</w:t>
            </w:r>
            <w:r w:rsidRPr="00043A45">
              <w:rPr>
                <w:rFonts w:eastAsia="Andale Sans UI"/>
                <w:kern w:val="1"/>
                <w:lang w:val="ru-RU"/>
              </w:rPr>
              <w:t xml:space="preserve"> строительства, коммунального, дорожного хозяйства и экологии администрации Краснозерского района Новосибирской области)</w:t>
            </w:r>
            <w:r w:rsidR="005E2462">
              <w:rPr>
                <w:rFonts w:eastAsia="Andale Sans UI"/>
                <w:kern w:val="1"/>
                <w:lang w:val="ru-RU"/>
              </w:rPr>
              <w:t>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4.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Исполнители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муниципальной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программы</w:t>
            </w:r>
            <w:proofErr w:type="spellEnd"/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5E2462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Управление</w:t>
            </w:r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строительства, коммунального, дорожного хозяйства и экологии администрации Краснозерского района Новосибирской области.</w:t>
            </w:r>
          </w:p>
        </w:tc>
      </w:tr>
      <w:tr w:rsidR="00043A45" w:rsidRPr="00043A45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5.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Перечень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подпрограмм</w:t>
            </w:r>
            <w:proofErr w:type="spellEnd"/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Подпрограммы не выделяются.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6.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Цели и задачи муниципальной программы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1. Улучшение экологической и санитарно-эпидемиологической обстановки на территории муниципальных образований Краснозерского района: 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043A45">
              <w:rPr>
                <w:rFonts w:eastAsia="Times New Roman" w:cs="Times New Roman"/>
                <w:color w:val="auto"/>
                <w:sz w:val="20"/>
                <w:szCs w:val="20"/>
                <w:lang w:val="ru-RU" w:eastAsia="ru-RU" w:bidi="ar-SA"/>
              </w:rPr>
              <w:t xml:space="preserve">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Санитарная очистка  территорий;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- Сохранение памятников природы и популяции животного мира.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2. Сокращение площадей несанкционированных мест размещения твердых коммунальных отходов: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-</w:t>
            </w:r>
            <w:r w:rsidRPr="00043A45">
              <w:rPr>
                <w:rFonts w:eastAsia="Times New Roman" w:cs="Times New Roman"/>
                <w:color w:val="auto"/>
                <w:sz w:val="20"/>
                <w:szCs w:val="20"/>
                <w:lang w:val="ru-RU" w:eastAsia="ru-RU" w:bidi="ar-SA"/>
              </w:rPr>
              <w:t xml:space="preserve">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Ликвидация несанкционированных мест ТКО.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3. Участие в обустройстве площадок ТКО: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- Увеличение площадок ТКО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в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муниципальных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образований Краснозерского района Новосибирской области.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Times New Roman" w:cs="Times New Roman"/>
                <w:color w:val="auto"/>
                <w:sz w:val="20"/>
                <w:szCs w:val="20"/>
                <w:lang w:val="ru-RU" w:eastAsia="ru-RU" w:bidi="ar-SA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4.</w:t>
            </w:r>
            <w:r w:rsidRPr="00043A45">
              <w:rPr>
                <w:rFonts w:eastAsia="Times New Roman" w:cs="Times New Roman"/>
                <w:color w:val="auto"/>
                <w:sz w:val="20"/>
                <w:szCs w:val="20"/>
                <w:lang w:val="ru-RU" w:eastAsia="ru-RU" w:bidi="ar-SA"/>
              </w:rPr>
              <w:t xml:space="preserve"> </w:t>
            </w:r>
            <w:r w:rsidRPr="00043A45">
              <w:rPr>
                <w:rFonts w:eastAsia="Times New Roman" w:cs="Times New Roman"/>
                <w:color w:val="auto"/>
                <w:lang w:val="ru-RU" w:eastAsia="ru-RU" w:bidi="ar-SA"/>
              </w:rPr>
              <w:t>Экологическое воспитание: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Times New Roman" w:cs="Times New Roman"/>
                <w:color w:val="auto"/>
                <w:sz w:val="20"/>
                <w:szCs w:val="20"/>
                <w:lang w:val="ru-RU" w:eastAsia="ru-RU" w:bidi="ar-SA"/>
              </w:rPr>
              <w:t xml:space="preserve">- </w:t>
            </w:r>
            <w:r w:rsidRPr="00043A45">
              <w:rPr>
                <w:rFonts w:eastAsia="Times New Roman" w:cs="Times New Roman"/>
                <w:color w:val="auto"/>
                <w:lang w:val="ru-RU" w:eastAsia="ru-RU" w:bidi="ar-SA"/>
              </w:rPr>
              <w:t>Экологическое воспитание подрастающего поколения.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7.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Целевые индикаторы и показатели муниципальной программы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1. Проведение субботников, акций  (не менее 2-х мероприятий в год.).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2. Ликвидация несанкционированных мест ТКО. (не менее 0,3 га ежегодно.).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3. Увеличение площадок ТКО в муниципальных образований Краснозерского района Новосибирской области</w:t>
            </w:r>
            <w:proofErr w:type="gram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.</w:t>
            </w:r>
            <w:proofErr w:type="gram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(</w:t>
            </w:r>
            <w:proofErr w:type="gram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у</w:t>
            </w:r>
            <w:proofErr w:type="gram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>величение площадок накопления ТКО 3 площадки ежегодно.).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4. Экологическое воспитание подрастающего поколения</w:t>
            </w:r>
            <w:proofErr w:type="gram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.</w:t>
            </w:r>
            <w:proofErr w:type="gram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(</w:t>
            </w:r>
            <w:proofErr w:type="gramStart"/>
            <w:r w:rsidRPr="00177FFA">
              <w:rPr>
                <w:rFonts w:eastAsia="Andale Sans UI"/>
                <w:color w:val="auto"/>
                <w:kern w:val="1"/>
                <w:lang w:val="ru-RU"/>
              </w:rPr>
              <w:t>п</w:t>
            </w:r>
            <w:proofErr w:type="gramEnd"/>
            <w:r w:rsidRPr="00177FFA">
              <w:rPr>
                <w:rFonts w:eastAsia="Andale Sans UI"/>
                <w:color w:val="auto"/>
                <w:kern w:val="1"/>
                <w:lang w:val="ru-RU"/>
              </w:rPr>
              <w:t>роведение классных часов не менее 5 ежегодно.).</w:t>
            </w:r>
          </w:p>
        </w:tc>
      </w:tr>
      <w:tr w:rsidR="00043A45" w:rsidRPr="00043A45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8.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Сроки и этапы реализации муниципальной программы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5E246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 w:rsidR="005E2462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-202</w:t>
            </w:r>
            <w:r w:rsidR="005E2462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годы. Этапы не выделяются.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9.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Ресурсн</w:t>
            </w:r>
            <w:r w:rsidRPr="00043A45">
              <w:rPr>
                <w:rFonts w:eastAsia="Andale Sans UI"/>
                <w:color w:val="auto"/>
                <w:kern w:val="1"/>
              </w:rPr>
              <w:t>ое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обеспечение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муниципальной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программы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Общий объем финансирования  – </w:t>
            </w:r>
            <w:r w:rsidR="00FC3453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r w:rsidR="00177FFA" w:rsidRPr="00177FFA">
              <w:rPr>
                <w:rFonts w:eastAsia="Andale Sans UI"/>
                <w:color w:val="auto"/>
                <w:kern w:val="1"/>
                <w:lang w:val="ru-RU"/>
              </w:rPr>
              <w:t>0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>00,0 тыс. руб., 202</w:t>
            </w:r>
            <w:r w:rsidR="00113241" w:rsidRPr="00177FFA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>-202</w:t>
            </w:r>
            <w:r w:rsidR="00113241" w:rsidRPr="00177FFA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>г.г.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В том числе по источникам финансирования: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Бюджет Краснозерского ра</w:t>
            </w:r>
            <w:r w:rsidR="00121957">
              <w:rPr>
                <w:rFonts w:eastAsia="Andale Sans UI"/>
                <w:color w:val="auto"/>
                <w:kern w:val="1"/>
                <w:lang w:val="ru-RU"/>
              </w:rPr>
              <w:t xml:space="preserve">йона Новосибирской области – </w:t>
            </w:r>
            <w:r w:rsidR="00FC3453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="00177FFA"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0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>00,0 тыс. руб.;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по годам 202</w:t>
            </w:r>
            <w:r w:rsidR="005E2462" w:rsidRPr="00177FFA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год – 0 тыс. руб.;</w:t>
            </w:r>
          </w:p>
          <w:p w:rsidR="00043A45" w:rsidRPr="00177FFA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lastRenderedPageBreak/>
              <w:t>202</w:t>
            </w:r>
            <w:r w:rsidR="005E2462" w:rsidRPr="00177FFA">
              <w:rPr>
                <w:rFonts w:eastAsia="Andale Sans UI"/>
                <w:color w:val="auto"/>
                <w:kern w:val="1"/>
                <w:lang w:val="ru-RU"/>
              </w:rPr>
              <w:t>4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год – 1</w:t>
            </w:r>
            <w:r w:rsidR="00FC3453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>00,0 тыс. руб.;</w:t>
            </w:r>
          </w:p>
          <w:p w:rsidR="00043A45" w:rsidRPr="00043A45" w:rsidRDefault="00043A45" w:rsidP="00FC345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 w:rsidR="005E2462" w:rsidRPr="00177FFA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 xml:space="preserve">  год – 1</w:t>
            </w:r>
            <w:r w:rsidR="00FC3453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177FFA">
              <w:rPr>
                <w:rFonts w:eastAsia="Andale Sans UI"/>
                <w:color w:val="auto"/>
                <w:kern w:val="1"/>
                <w:lang w:val="ru-RU"/>
              </w:rPr>
              <w:t>00,0 тыс. руб.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lastRenderedPageBreak/>
              <w:t>10.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Ожидаемые результаты реализации муниципальной программы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 результате выполнения мероприятий Программы будет обеспечено: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  - улучшение санитарного и экологического состояния территорий муниципальных образований,  сохранение памятников природы и популяции животного мира;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- сокращение площади несанкционированных мест размещения отходов;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- увеличение количества площадок накопления ТКО;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- повышение экологического воспитания подрастающего поколения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..</w:t>
            </w:r>
            <w:proofErr w:type="gramEnd"/>
          </w:p>
        </w:tc>
      </w:tr>
      <w:tr w:rsidR="00043A45" w:rsidRPr="00717326" w:rsidTr="006808F8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11.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81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highlight w:val="yellow"/>
                <w:lang w:val="ru-RU"/>
              </w:rPr>
            </w:pPr>
            <w:r w:rsidRPr="00177FFA">
              <w:rPr>
                <w:rFonts w:eastAsia="Andale Sans UI"/>
                <w:color w:val="auto"/>
                <w:kern w:val="1"/>
                <w:lang w:val="ru-RU"/>
              </w:rPr>
              <w:t>https://krasnozerskoe.nso.ru/page/4300</w:t>
            </w:r>
          </w:p>
        </w:tc>
      </w:tr>
    </w:tbl>
    <w:p w:rsidR="00043A45" w:rsidRPr="00043A45" w:rsidRDefault="00043A45" w:rsidP="00043A45">
      <w:pPr>
        <w:widowControl/>
        <w:suppressAutoHyphens w:val="0"/>
        <w:ind w:left="-142" w:firstLine="2602"/>
        <w:jc w:val="center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ind w:left="-142" w:firstLine="2602"/>
        <w:jc w:val="center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ОСНОВНЫЕ ТЕРМИНЫ И </w:t>
      </w:r>
      <w:proofErr w:type="gramStart"/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ОПРЕДЕЛЕНИЯ</w:t>
      </w:r>
      <w:proofErr w:type="gramEnd"/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 ИСПОЛЬЗУЕМЫЕ  В МУНИЦИПАЛЬНОЙ ПРОГРАММЕ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       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ТКО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– твердые коммунальные отходы.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МО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– муниципальные образования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Обращение с отходами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деятельность, в процессе которой  образуются отходы, а так же деятельность по сбору, использованию, обезвреживанию, транспортированию, размещению отходов.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Хранение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содержание отходов в объектах размещения отходов в целях их дальнейшего захоронения, обезвреживания  или использования.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Захоронение отходов -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изоляция отходов, не подлежащих дальнейшему использованию, в специальных хранилищах в целях предотвращения попадания вредных веществ в окружающую природную среду.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Использование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применение отходов для производства товаров 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(продукции), выполнения работ, оказания услуг  или для получения энергии.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Утилизация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деятельность, связанная с использованием отходов на этапах их технологического цикла, и (или) обеспечение повторного  использования  или переработки списанных изделий.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Cs w:val="20"/>
          <w:lang w:val="ru-RU" w:eastAsia="ru-RU" w:bidi="ar-SA"/>
        </w:rPr>
      </w:pPr>
      <w:r w:rsidRPr="00043A45">
        <w:rPr>
          <w:rFonts w:eastAsia="Times New Roman" w:cs="Times New Roman"/>
          <w:color w:val="auto"/>
          <w:szCs w:val="20"/>
          <w:lang w:val="ru-RU" w:eastAsia="ru-RU" w:bidi="ar-SA"/>
        </w:rPr>
        <w:t>Примечание: в процессах утилизации перерабатывают отслужившие установленный срок  и (или) отбракованные изделия, материалы, упаковку, другие твердые отходы, а так же жидкие сбросы и газообразные выбросы.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lastRenderedPageBreak/>
        <w:t xml:space="preserve">Объекты размещения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полигоны и другие сооружения, обустроенные и эксплуатируемые в соответствии с экологическими требованиями, а так же специально оборудованные места для хранения отходов на предприятиях в определенных количествах  и на установленные сроки.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Санкционированная свалка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разрешенные органами исполнительной власти территории (существующие площадки) для размещения промышленных и бытовых отходов, но не обустроенные в соответствии с СНиП.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Несанкционированная свалка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территория, используемая, но не предназначенная для размещения на ней отходов.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Полигон 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ограниченная территория, предназначенная и при необходимости специально оборудованная для захоронения отходов, исключения воздействия  захороненных отходов на незащищенных людей  и окружающую природную среду.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Сбор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деятельность, связанная с изъятием отходов в течение определенного времени из мест их образования, для обеспечения последующих работ по обращению с отходами.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Транспортирование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деятельность, связанная с перемещением отходов между местами или объектами их образования, накопления, хранения, утилизации, захоронения  и (или) уничтожения.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Размещение отходов - 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деятельность, связанная с завершением комплекса операций по осуществлению хранения и (или) захоронения отходов.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Хозяйствующий субъект -</w:t>
      </w: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любое юридическое лицо или индивидуальный предприниматель.</w:t>
      </w: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 xml:space="preserve"> </w:t>
      </w:r>
    </w:p>
    <w:p w:rsidR="00043A45" w:rsidRPr="00043A45" w:rsidRDefault="00043A45" w:rsidP="00043A45">
      <w:pPr>
        <w:widowControl/>
        <w:suppressAutoHyphens w:val="0"/>
        <w:ind w:left="-142" w:firstLine="2602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ind w:left="-142" w:firstLine="2602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  <w:t>2. Обоснование необходимости разработки муниципальной программы.</w:t>
      </w:r>
    </w:p>
    <w:p w:rsidR="00043A45" w:rsidRPr="00043A45" w:rsidRDefault="00043A45" w:rsidP="00043A45">
      <w:pPr>
        <w:widowControl/>
        <w:suppressAutoHyphens w:val="0"/>
        <w:ind w:left="142" w:firstLine="2318"/>
        <w:rPr>
          <w:rFonts w:eastAsia="Times New Roman" w:cs="Times New Roman"/>
          <w:b/>
          <w:color w:val="auto"/>
          <w:sz w:val="28"/>
          <w:szCs w:val="20"/>
          <w:lang w:val="ru-RU" w:eastAsia="ru-RU" w:bidi="ar-SA"/>
        </w:rPr>
      </w:pPr>
    </w:p>
    <w:p w:rsidR="00043A45" w:rsidRPr="00043A45" w:rsidRDefault="00043A45" w:rsidP="00043A45">
      <w:pPr>
        <w:widowControl/>
        <w:suppressAutoHyphens w:val="0"/>
        <w:ind w:left="-142" w:firstLine="142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      В условиях </w:t>
      </w:r>
      <w:proofErr w:type="gramStart"/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реформирования  экономики, наметившегося подъема производства вопросы охраны окружающей среды приобретают</w:t>
      </w:r>
      <w:proofErr w:type="gramEnd"/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особое значение. Сложившаяся в районе ситуация в области образования, использования, обезвреживания, хранения и захоронения отходов ведет к опасному загрязнению окружающей природной среды, нерациональному использованию природных ресурсов и представляет реальную угрозу здоровью населения района. </w:t>
      </w:r>
    </w:p>
    <w:p w:rsidR="00043A45" w:rsidRPr="00043A45" w:rsidRDefault="00043A45" w:rsidP="00043A45">
      <w:pPr>
        <w:widowControl/>
        <w:suppressAutoHyphens w:val="0"/>
        <w:ind w:left="-142" w:firstLine="142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      </w:t>
      </w:r>
      <w:proofErr w:type="gramStart"/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В ближайшей и среднесрочной перспективе одной из наиболее серьезных экологических проблем  Краснозерского района, от решения которой во многом зависит состояние здоровья населения, остается проблема сбора, удаления, размещения и обезвреживания отходов производства и потребления, низкое экологическое сознание населения, незаконное истребление объектов природного мира.</w:t>
      </w:r>
      <w:proofErr w:type="gramEnd"/>
    </w:p>
    <w:p w:rsidR="00043A45" w:rsidRPr="00043A45" w:rsidRDefault="00043A45" w:rsidP="00043A45">
      <w:pPr>
        <w:widowControl/>
        <w:suppressAutoHyphens w:val="0"/>
        <w:ind w:left="-142" w:firstLine="142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lastRenderedPageBreak/>
        <w:t xml:space="preserve">       </w:t>
      </w:r>
      <w:proofErr w:type="gramStart"/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>Органы местного самоуправления Краснозерского района пытаются изменить сложившуюся ситуацию, но отсутствие в районе единой политики в сфере обращения с отходами, экологического воспитания населения, охраны объектов животного мира и памятников природы согласованной программы действий органов местного самоуправления, разобщенность финансовых ресурсов муниципальных образований, организаций, учреждений затрудняет решение проблемы улучшения экологической обстановки на территории  Краснозерского  района.</w:t>
      </w:r>
      <w:proofErr w:type="gramEnd"/>
      <w:r w:rsidRPr="00043A45">
        <w:rPr>
          <w:rFonts w:eastAsia="Times New Roman" w:cs="Times New Roman"/>
          <w:color w:val="auto"/>
          <w:sz w:val="28"/>
          <w:szCs w:val="20"/>
          <w:lang w:val="ru-RU" w:eastAsia="ru-RU" w:bidi="ar-SA"/>
        </w:rPr>
        <w:t xml:space="preserve"> Поэтому, учитывая высокую стоимость  большинства планируемых природоохранных мероприятий,  и продолжительные сроки их реализации, необходимость привлечения средств, очевидно, что проблема улучшения экологической обстановки  в Краснозерском районе Новосибирской области  является комплексной и ее решение наиболее целесообразно проводить путем разработки и реализации Программы.</w:t>
      </w:r>
    </w:p>
    <w:p w:rsidR="00043A45" w:rsidRPr="00043A45" w:rsidRDefault="00043A45" w:rsidP="00043A45">
      <w:pPr>
        <w:widowControl/>
        <w:suppressAutoHyphens w:val="0"/>
        <w:ind w:left="-142" w:firstLine="2602"/>
        <w:jc w:val="both"/>
        <w:rPr>
          <w:rFonts w:eastAsia="Times New Roman" w:cs="Times New Roman"/>
          <w:color w:val="auto"/>
          <w:sz w:val="28"/>
          <w:szCs w:val="20"/>
          <w:lang w:val="ru-RU" w:eastAsia="ru-RU" w:bidi="ar-SA"/>
        </w:rPr>
      </w:pPr>
    </w:p>
    <w:p w:rsidR="00043A45" w:rsidRPr="00043A45" w:rsidRDefault="00043A45" w:rsidP="000955DD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</w:pBdr>
        <w:jc w:val="center"/>
        <w:textAlignment w:val="baseline"/>
        <w:rPr>
          <w:rFonts w:eastAsia="Andale Sans UI"/>
          <w:b/>
          <w:color w:val="auto"/>
          <w:kern w:val="1"/>
          <w:lang w:val="ru-RU"/>
        </w:rPr>
      </w:pPr>
      <w:bookmarkStart w:id="0" w:name="P337"/>
      <w:bookmarkEnd w:id="0"/>
      <w:r w:rsidRPr="00043A45">
        <w:rPr>
          <w:rFonts w:eastAsia="Andale Sans UI"/>
          <w:b/>
          <w:color w:val="auto"/>
          <w:kern w:val="1"/>
          <w:lang w:val="ru-RU"/>
        </w:rPr>
        <w:t>3. ЦЕЛИ, ЗАДАЧИ И ЦЕЛЕВЫЕ ИНДИКАТОРЫ</w:t>
      </w:r>
    </w:p>
    <w:p w:rsidR="00043A45" w:rsidRPr="00043A45" w:rsidRDefault="00043A45" w:rsidP="000955DD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 xml:space="preserve">муниципальной программы  Краснозерского района Новосибирской области </w:t>
      </w:r>
    </w:p>
    <w:p w:rsidR="00043A45" w:rsidRPr="00043A45" w:rsidRDefault="00043A45" w:rsidP="000955DD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>"Улучшение экологической ситуации  на территории Краснозерского района  202</w:t>
      </w:r>
      <w:r w:rsidR="005E2462">
        <w:rPr>
          <w:rFonts w:eastAsia="Andale Sans UI"/>
          <w:color w:val="auto"/>
          <w:kern w:val="1"/>
          <w:lang w:val="ru-RU"/>
        </w:rPr>
        <w:t>3</w:t>
      </w:r>
      <w:r w:rsidRPr="00043A45">
        <w:rPr>
          <w:rFonts w:eastAsia="Andale Sans UI"/>
          <w:color w:val="auto"/>
          <w:kern w:val="1"/>
          <w:lang w:val="ru-RU"/>
        </w:rPr>
        <w:t>-202</w:t>
      </w:r>
      <w:r w:rsidR="005E2462">
        <w:rPr>
          <w:rFonts w:eastAsia="Andale Sans UI"/>
          <w:color w:val="auto"/>
          <w:kern w:val="1"/>
          <w:lang w:val="ru-RU"/>
        </w:rPr>
        <w:t>5</w:t>
      </w:r>
      <w:r w:rsidRPr="00043A45">
        <w:rPr>
          <w:rFonts w:eastAsia="Andale Sans UI"/>
          <w:color w:val="auto"/>
          <w:kern w:val="1"/>
          <w:lang w:val="ru-RU"/>
        </w:rPr>
        <w:t xml:space="preserve"> годы".</w:t>
      </w:r>
    </w:p>
    <w:p w:rsidR="00043A45" w:rsidRPr="00043A45" w:rsidRDefault="00043A45" w:rsidP="000955DD">
      <w:pPr>
        <w:pBdr>
          <w:top w:val="none" w:sz="0" w:space="0" w:color="000000"/>
          <w:left w:val="none" w:sz="0" w:space="0" w:color="000000"/>
          <w:bottom w:val="none" w:sz="0" w:space="2" w:color="000000"/>
          <w:right w:val="none" w:sz="0" w:space="0" w:color="000000"/>
        </w:pBdr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</w:rPr>
        <w:t> </w:t>
      </w:r>
    </w:p>
    <w:tbl>
      <w:tblPr>
        <w:tblW w:w="13891" w:type="dxa"/>
        <w:tblInd w:w="294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2410"/>
        <w:gridCol w:w="1984"/>
        <w:gridCol w:w="1276"/>
        <w:gridCol w:w="1134"/>
        <w:gridCol w:w="1077"/>
        <w:gridCol w:w="1616"/>
        <w:gridCol w:w="4394"/>
      </w:tblGrid>
      <w:tr w:rsidR="000955DD" w:rsidRPr="000955DD" w:rsidTr="000955DD">
        <w:trPr>
          <w:trHeight w:val="276"/>
        </w:trPr>
        <w:tc>
          <w:tcPr>
            <w:tcW w:w="24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955DD" w:rsidRPr="00043A45" w:rsidRDefault="000955DD" w:rsidP="000955D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Цель/задачи, требующие решения для достижения цели</w:t>
            </w:r>
            <w:r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</w:p>
        </w:tc>
        <w:tc>
          <w:tcPr>
            <w:tcW w:w="1984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Наименование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целевого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индикатора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Ед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.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Измерения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(шт.)</w:t>
            </w:r>
          </w:p>
        </w:tc>
        <w:tc>
          <w:tcPr>
            <w:tcW w:w="3827" w:type="dxa"/>
            <w:gridSpan w:val="3"/>
            <w:vMerge w:val="restart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955DD" w:rsidRDefault="000955DD" w:rsidP="009B088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Значение целевого индикатора</w:t>
            </w:r>
          </w:p>
          <w:p w:rsidR="000955DD" w:rsidRPr="000955DD" w:rsidRDefault="000955DD" w:rsidP="009B088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 том числе по годам</w:t>
            </w:r>
          </w:p>
        </w:tc>
        <w:tc>
          <w:tcPr>
            <w:tcW w:w="4394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0955DD" w:rsidP="000955D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151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Примечание</w:t>
            </w:r>
          </w:p>
          <w:p w:rsidR="000955DD" w:rsidRPr="000955DD" w:rsidRDefault="000955DD" w:rsidP="000955D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0955DD" w:rsidRPr="00177FFA" w:rsidTr="000955DD">
        <w:trPr>
          <w:trHeight w:val="276"/>
        </w:trPr>
        <w:tc>
          <w:tcPr>
            <w:tcW w:w="24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984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3827" w:type="dxa"/>
            <w:gridSpan w:val="3"/>
            <w:vMerge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4394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0955DD" w:rsidRPr="00043A45" w:rsidTr="000955DD">
        <w:tc>
          <w:tcPr>
            <w:tcW w:w="24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984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5E246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год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107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5E246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4</w:t>
            </w:r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год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1616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955DD" w:rsidRPr="00043A45" w:rsidRDefault="000955DD" w:rsidP="005E246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ind w:left="-71" w:firstLine="71"/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год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439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</w:p>
        </w:tc>
      </w:tr>
      <w:tr w:rsidR="000955DD" w:rsidRPr="00043A45" w:rsidTr="000955DD">
        <w:tblPrEx>
          <w:tblCellMar>
            <w:top w:w="0" w:type="dxa"/>
          </w:tblCellMar>
        </w:tblPrEx>
        <w:tc>
          <w:tcPr>
            <w:tcW w:w="24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1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2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bookmarkStart w:id="1" w:name="P354"/>
            <w:bookmarkEnd w:id="1"/>
          </w:p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4</w:t>
            </w:r>
          </w:p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</w:rPr>
            </w:pPr>
          </w:p>
        </w:tc>
        <w:tc>
          <w:tcPr>
            <w:tcW w:w="107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5</w:t>
            </w:r>
          </w:p>
        </w:tc>
        <w:tc>
          <w:tcPr>
            <w:tcW w:w="16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6</w:t>
            </w:r>
          </w:p>
        </w:tc>
        <w:tc>
          <w:tcPr>
            <w:tcW w:w="439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7</w:t>
            </w:r>
          </w:p>
        </w:tc>
      </w:tr>
      <w:tr w:rsidR="000955DD" w:rsidRPr="00177FFA" w:rsidTr="000955DD">
        <w:tblPrEx>
          <w:tblCellMar>
            <w:top w:w="0" w:type="dxa"/>
          </w:tblCellMar>
        </w:tblPrEx>
        <w:trPr>
          <w:trHeight w:val="1048"/>
        </w:trPr>
        <w:tc>
          <w:tcPr>
            <w:tcW w:w="241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1.</w:t>
            </w:r>
            <w:r w:rsidR="00391C59">
              <w:rPr>
                <w:rFonts w:eastAsia="Andale Sans UI"/>
                <w:color w:val="auto"/>
                <w:kern w:val="1"/>
                <w:lang w:val="ru-RU"/>
              </w:rPr>
              <w:t xml:space="preserve">1.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Санитарная очистка  территорий.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Проведение субботников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Кол-во.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121957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2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2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Проведение субботников, мероприятий по посадки леса, очистка береговой линии</w:t>
            </w:r>
          </w:p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р. Карасук.</w:t>
            </w:r>
          </w:p>
        </w:tc>
      </w:tr>
      <w:tr w:rsidR="000955DD" w:rsidRPr="00717326" w:rsidTr="000955DD">
        <w:tblPrEx>
          <w:tblCellMar>
            <w:top w:w="0" w:type="dxa"/>
          </w:tblCellMar>
        </w:tblPrEx>
        <w:tc>
          <w:tcPr>
            <w:tcW w:w="24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4561A3" w:rsidRDefault="000955DD" w:rsidP="00391C5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1.</w:t>
            </w:r>
            <w:r w:rsidR="00391C59">
              <w:rPr>
                <w:rFonts w:eastAsia="Andale Sans UI"/>
                <w:color w:val="auto"/>
                <w:kern w:val="1"/>
                <w:lang w:val="ru-RU"/>
              </w:rPr>
              <w:t>2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.Сохранение памятников природы и популяции животного мира.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Контроль за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сохранностью особо охраняемых природных территорий.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Выездной контроль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121957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07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1</w:t>
            </w:r>
          </w:p>
        </w:tc>
        <w:tc>
          <w:tcPr>
            <w:tcW w:w="16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955DD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1</w:t>
            </w:r>
          </w:p>
        </w:tc>
        <w:tc>
          <w:tcPr>
            <w:tcW w:w="439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55DD" w:rsidRPr="00043A45" w:rsidRDefault="000955DD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Проведение проверок сохранности особо охраняемых природных территорий.</w:t>
            </w:r>
          </w:p>
        </w:tc>
      </w:tr>
      <w:tr w:rsidR="004561A3" w:rsidRPr="00717326" w:rsidTr="000955DD">
        <w:tblPrEx>
          <w:tblCellMar>
            <w:top w:w="0" w:type="dxa"/>
          </w:tblCellMar>
        </w:tblPrEx>
        <w:tc>
          <w:tcPr>
            <w:tcW w:w="24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6A0BA4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lastRenderedPageBreak/>
              <w:t xml:space="preserve">2.1. Ликвидация несанкционированной </w:t>
            </w:r>
            <w:r w:rsidRPr="006A0BA4">
              <w:rPr>
                <w:rFonts w:eastAsia="Andale Sans UI"/>
                <w:color w:val="auto"/>
                <w:kern w:val="1"/>
                <w:lang w:val="ru-RU"/>
              </w:rPr>
              <w:t>свалки</w:t>
            </w:r>
            <w:r>
              <w:rPr>
                <w:lang w:val="ru-RU"/>
              </w:rPr>
              <w:t xml:space="preserve">, </w:t>
            </w:r>
            <w:r w:rsidRPr="006A0BA4">
              <w:rPr>
                <w:lang w:val="ru-RU"/>
              </w:rPr>
              <w:t>расположенной на расстоянии примерно 2,1 км по направлению на юго-запад от ориентира п. Красный хутор (географические координаты: широта 53.94611, долгота: 79.246944)</w:t>
            </w:r>
          </w:p>
        </w:tc>
        <w:tc>
          <w:tcPr>
            <w:tcW w:w="19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 xml:space="preserve">Ликвидация несанкционированной </w:t>
            </w:r>
            <w:r w:rsidRPr="006A0BA4">
              <w:rPr>
                <w:rFonts w:eastAsia="Andale Sans UI"/>
                <w:color w:val="auto"/>
                <w:kern w:val="1"/>
                <w:lang w:val="ru-RU"/>
              </w:rPr>
              <w:t>свалки</w:t>
            </w:r>
          </w:p>
        </w:tc>
        <w:tc>
          <w:tcPr>
            <w:tcW w:w="1276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4561A3" w:rsidRPr="00043A45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Кол-во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07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1</w:t>
            </w:r>
          </w:p>
        </w:tc>
        <w:tc>
          <w:tcPr>
            <w:tcW w:w="161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439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6A0BA4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 xml:space="preserve">Ликвидация несанкционированной </w:t>
            </w:r>
            <w:r w:rsidRPr="006A0BA4">
              <w:rPr>
                <w:rFonts w:eastAsia="Andale Sans UI"/>
                <w:color w:val="auto"/>
                <w:kern w:val="1"/>
                <w:lang w:val="ru-RU"/>
              </w:rPr>
              <w:t>свалки</w:t>
            </w:r>
            <w:r w:rsidRPr="006A0BA4">
              <w:rPr>
                <w:lang w:val="ru-RU"/>
              </w:rPr>
              <w:t>, расположенной на расстоянии примерно 2,1 км по направлению на юго-запад от ориентира п. Красный хутор (географические координаты: широта 53.94611, долгота: 79.246944)</w:t>
            </w:r>
          </w:p>
          <w:p w:rsidR="004561A3" w:rsidRPr="006A0BA4" w:rsidRDefault="004561A3" w:rsidP="00E0201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6A0BA4">
              <w:rPr>
                <w:lang w:val="ru-RU"/>
              </w:rPr>
              <w:t xml:space="preserve">Свалка образовалась более 30 лет назад. </w:t>
            </w:r>
            <w:r>
              <w:rPr>
                <w:lang w:val="ru-RU"/>
              </w:rPr>
              <w:t>Н</w:t>
            </w:r>
            <w:r w:rsidRPr="006A0BA4">
              <w:rPr>
                <w:lang w:val="ru-RU"/>
              </w:rPr>
              <w:t>еоднократно принимались меры по ограничению доступа к свалке, устанавливали запрещающие знаки</w:t>
            </w:r>
            <w:r>
              <w:rPr>
                <w:lang w:val="ru-RU"/>
              </w:rPr>
              <w:t>.</w:t>
            </w:r>
          </w:p>
        </w:tc>
      </w:tr>
      <w:tr w:rsidR="004561A3" w:rsidRPr="00717326" w:rsidTr="000955DD">
        <w:tblPrEx>
          <w:tblCellMar>
            <w:top w:w="0" w:type="dxa"/>
          </w:tblCellMar>
        </w:tblPrEx>
        <w:tc>
          <w:tcPr>
            <w:tcW w:w="2410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.1. Увеличение площадок ТКО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в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муниципальных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образований Краснозерского района Новосибирской области.</w:t>
            </w:r>
          </w:p>
        </w:tc>
        <w:tc>
          <w:tcPr>
            <w:tcW w:w="1984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Обустройство  площадок ТКО.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 </w:t>
            </w:r>
          </w:p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</w:rPr>
              <w:t> </w:t>
            </w:r>
          </w:p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077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3</w:t>
            </w:r>
          </w:p>
        </w:tc>
        <w:tc>
          <w:tcPr>
            <w:tcW w:w="1616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3</w:t>
            </w:r>
          </w:p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4394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Финансирование МО Краснозерского района Новосибирской области на обустройство площадок накопления ТКО. </w:t>
            </w:r>
          </w:p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4561A3" w:rsidRPr="00717326" w:rsidTr="000955DD">
        <w:tblPrEx>
          <w:tblCellMar>
            <w:top w:w="0" w:type="dxa"/>
          </w:tblCellMar>
        </w:tblPrEx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 xml:space="preserve">4.1.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Экологическое воспитание подрастающего поколения.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Проведение классных часов, экологических акций в образовательных учреждениях Краснозерского района Новосибирской области.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Кол-во.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5</w:t>
            </w:r>
          </w:p>
        </w:tc>
        <w:tc>
          <w:tcPr>
            <w:tcW w:w="1616" w:type="dxa"/>
            <w:tcBorders>
              <w:top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561A3" w:rsidRPr="000955DD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955DD">
              <w:rPr>
                <w:rFonts w:eastAsia="Andale Sans UI"/>
                <w:color w:val="auto"/>
                <w:kern w:val="1"/>
                <w:lang w:val="ru-RU"/>
              </w:rPr>
              <w:t>5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Количество мероприятий определяется в соответствии с планом на год муниципальных образований, учебных учреждений Краснозерского района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,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но не менее 5 в год.</w:t>
            </w:r>
          </w:p>
        </w:tc>
      </w:tr>
    </w:tbl>
    <w:p w:rsidR="0094318C" w:rsidRDefault="0094318C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b/>
          <w:color w:val="auto"/>
          <w:kern w:val="1"/>
          <w:lang w:val="ru-RU"/>
        </w:rPr>
      </w:pPr>
    </w:p>
    <w:p w:rsidR="00717326" w:rsidRDefault="00717326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b/>
          <w:color w:val="auto"/>
          <w:kern w:val="1"/>
          <w:lang w:val="ru-RU"/>
        </w:rPr>
      </w:pPr>
    </w:p>
    <w:p w:rsidR="00717326" w:rsidRDefault="00717326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b/>
          <w:color w:val="auto"/>
          <w:kern w:val="1"/>
          <w:lang w:val="ru-RU"/>
        </w:rPr>
      </w:pP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b/>
          <w:color w:val="auto"/>
          <w:kern w:val="1"/>
          <w:lang w:val="ru-RU"/>
        </w:rPr>
      </w:pPr>
      <w:r w:rsidRPr="00043A45">
        <w:rPr>
          <w:rFonts w:eastAsia="Andale Sans UI"/>
          <w:b/>
          <w:color w:val="auto"/>
          <w:kern w:val="1"/>
          <w:lang w:val="ru-RU"/>
        </w:rPr>
        <w:lastRenderedPageBreak/>
        <w:t>4. ОСНОВНЫЕ МЕРОПРИЯТИЯ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 xml:space="preserve">муниципальной программы 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 xml:space="preserve"> </w:t>
      </w:r>
      <w:r w:rsidRPr="00043A45">
        <w:rPr>
          <w:rFonts w:eastAsia="Andale Sans UI"/>
          <w:color w:val="auto"/>
          <w:kern w:val="1"/>
        </w:rPr>
        <w:t> </w:t>
      </w:r>
      <w:r w:rsidRPr="00043A45">
        <w:rPr>
          <w:rFonts w:eastAsia="Andale Sans UI"/>
          <w:color w:val="auto"/>
          <w:kern w:val="1"/>
          <w:lang w:val="ru-RU"/>
        </w:rPr>
        <w:t xml:space="preserve">Краснозерского района Новосибирской области 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>"Улучшение экологической ситуации  на терри</w:t>
      </w:r>
      <w:r w:rsidR="00746055">
        <w:rPr>
          <w:rFonts w:eastAsia="Andale Sans UI"/>
          <w:color w:val="auto"/>
          <w:kern w:val="1"/>
          <w:lang w:val="ru-RU"/>
        </w:rPr>
        <w:t>тории Краснозерского района  2023</w:t>
      </w:r>
      <w:r w:rsidRPr="00043A45">
        <w:rPr>
          <w:rFonts w:eastAsia="Andale Sans UI"/>
          <w:color w:val="auto"/>
          <w:kern w:val="1"/>
          <w:lang w:val="ru-RU"/>
        </w:rPr>
        <w:t>-202</w:t>
      </w:r>
      <w:r w:rsidR="00746055">
        <w:rPr>
          <w:rFonts w:eastAsia="Andale Sans UI"/>
          <w:color w:val="auto"/>
          <w:kern w:val="1"/>
          <w:lang w:val="ru-RU"/>
        </w:rPr>
        <w:t>5</w:t>
      </w:r>
      <w:r w:rsidRPr="00043A45">
        <w:rPr>
          <w:rFonts w:eastAsia="Andale Sans UI"/>
          <w:color w:val="auto"/>
          <w:kern w:val="1"/>
          <w:lang w:val="ru-RU"/>
        </w:rPr>
        <w:t xml:space="preserve"> годы".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</w:p>
    <w:tbl>
      <w:tblPr>
        <w:tblW w:w="14754" w:type="dxa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3098"/>
        <w:gridCol w:w="20"/>
        <w:gridCol w:w="3671"/>
        <w:gridCol w:w="14"/>
        <w:gridCol w:w="1545"/>
        <w:gridCol w:w="15"/>
        <w:gridCol w:w="6360"/>
        <w:gridCol w:w="9"/>
        <w:gridCol w:w="22"/>
      </w:tblGrid>
      <w:tr w:rsidR="00043A45" w:rsidRPr="00043A45" w:rsidTr="004561A3">
        <w:tc>
          <w:tcPr>
            <w:tcW w:w="30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Наименование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основного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мероприятия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3691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Разработчик (Разработчик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-к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оординатор), ответственный за привлечение средств, исполнители программных мероприятий</w:t>
            </w:r>
          </w:p>
        </w:tc>
        <w:tc>
          <w:tcPr>
            <w:tcW w:w="1559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Срок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реализации</w:t>
            </w:r>
            <w:proofErr w:type="spell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  <w:tc>
          <w:tcPr>
            <w:tcW w:w="6405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Ожидаемый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результат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(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краткое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 xml:space="preserve"> </w:t>
            </w:r>
            <w:proofErr w:type="spellStart"/>
            <w:r w:rsidRPr="00043A45">
              <w:rPr>
                <w:rFonts w:eastAsia="Andale Sans UI"/>
                <w:color w:val="auto"/>
                <w:kern w:val="1"/>
              </w:rPr>
              <w:t>описание</w:t>
            </w:r>
            <w:proofErr w:type="spellEnd"/>
            <w:r w:rsidRPr="00043A45">
              <w:rPr>
                <w:rFonts w:eastAsia="Andale Sans UI"/>
                <w:color w:val="auto"/>
                <w:kern w:val="1"/>
              </w:rPr>
              <w:t>)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</w:tr>
      <w:tr w:rsidR="00043A45" w:rsidRPr="00043A45" w:rsidTr="004561A3">
        <w:tblPrEx>
          <w:tblCellMar>
            <w:top w:w="0" w:type="dxa"/>
          </w:tblCellMar>
        </w:tblPrEx>
        <w:tc>
          <w:tcPr>
            <w:tcW w:w="309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1</w:t>
            </w:r>
          </w:p>
        </w:tc>
        <w:tc>
          <w:tcPr>
            <w:tcW w:w="3691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2</w:t>
            </w:r>
          </w:p>
        </w:tc>
        <w:tc>
          <w:tcPr>
            <w:tcW w:w="15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bookmarkStart w:id="2" w:name="P441"/>
            <w:bookmarkEnd w:id="2"/>
            <w:r w:rsidRPr="00043A45">
              <w:rPr>
                <w:rFonts w:eastAsia="Andale Sans UI"/>
                <w:color w:val="auto"/>
                <w:kern w:val="1"/>
              </w:rPr>
              <w:t>3</w:t>
            </w:r>
          </w:p>
        </w:tc>
        <w:tc>
          <w:tcPr>
            <w:tcW w:w="6405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bookmarkStart w:id="3" w:name="P442"/>
            <w:bookmarkEnd w:id="3"/>
            <w:r w:rsidRPr="00043A45">
              <w:rPr>
                <w:rFonts w:eastAsia="Andale Sans UI"/>
                <w:color w:val="auto"/>
                <w:kern w:val="1"/>
              </w:rPr>
              <w:t>4</w:t>
            </w:r>
          </w:p>
        </w:tc>
      </w:tr>
      <w:tr w:rsidR="00043A45" w:rsidRPr="00717326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Улучшение экологической и санитарно-эпидемиологической обстановки на территории муниципальных образований Краснозерского района Новосибирской области.</w:t>
            </w:r>
          </w:p>
        </w:tc>
      </w:tr>
      <w:tr w:rsidR="00043A45" w:rsidRPr="00043A45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1. Санитарная очистка  территорий.</w:t>
            </w:r>
          </w:p>
        </w:tc>
      </w:tr>
      <w:tr w:rsidR="00043A45" w:rsidRPr="00717326" w:rsidTr="004561A3">
        <w:tblPrEx>
          <w:tblCellMar>
            <w:top w:w="0" w:type="dxa"/>
          </w:tblCellMar>
        </w:tblPrEx>
        <w:tc>
          <w:tcPr>
            <w:tcW w:w="309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1.1. Проведение субботников.</w:t>
            </w:r>
          </w:p>
        </w:tc>
        <w:tc>
          <w:tcPr>
            <w:tcW w:w="3691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74605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Администрация Краснозерского района Новосибирской области, </w:t>
            </w:r>
            <w:r w:rsidR="00746055">
              <w:rPr>
                <w:rFonts w:eastAsia="Andale Sans UI"/>
                <w:color w:val="auto"/>
                <w:kern w:val="1"/>
                <w:lang w:val="ru-RU"/>
              </w:rPr>
              <w:t>управление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строительства, коммунального, дорожного хозяйства и экологии администрации Краснозерского района Новосибирской области.</w:t>
            </w:r>
          </w:p>
        </w:tc>
        <w:tc>
          <w:tcPr>
            <w:tcW w:w="15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C61456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2023-2025</w:t>
            </w:r>
          </w:p>
        </w:tc>
        <w:tc>
          <w:tcPr>
            <w:tcW w:w="6405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Проведение субботников на территории муниципальных образований Краснозерского района Новосибирской области.</w:t>
            </w:r>
          </w:p>
        </w:tc>
      </w:tr>
      <w:tr w:rsidR="00043A45" w:rsidRPr="00717326" w:rsidTr="004561A3">
        <w:tblPrEx>
          <w:tblCellMar>
            <w:top w:w="0" w:type="dxa"/>
          </w:tblCellMar>
        </w:tblPrEx>
        <w:trPr>
          <w:trHeight w:val="2412"/>
        </w:trPr>
        <w:tc>
          <w:tcPr>
            <w:tcW w:w="309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1.2.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Контроль за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сохранностью особо охраняемых природных территорий.</w:t>
            </w:r>
          </w:p>
        </w:tc>
        <w:tc>
          <w:tcPr>
            <w:tcW w:w="3691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 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Администрация Краснозерского района Новосибирской области, </w:t>
            </w:r>
            <w:r w:rsidR="00746055">
              <w:rPr>
                <w:rFonts w:eastAsia="Andale Sans UI"/>
                <w:color w:val="auto"/>
                <w:kern w:val="1"/>
                <w:lang w:val="ru-RU"/>
              </w:rPr>
              <w:t>управление</w:t>
            </w:r>
            <w:r w:rsidR="0074605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строительства, коммунального, дорожного хозяйства и экологии администрации Краснозерского района Новосибирской области.</w:t>
            </w:r>
          </w:p>
        </w:tc>
        <w:tc>
          <w:tcPr>
            <w:tcW w:w="15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 </w:t>
            </w:r>
            <w:r w:rsidR="00C61456">
              <w:rPr>
                <w:rFonts w:eastAsia="Andale Sans UI"/>
                <w:color w:val="auto"/>
                <w:kern w:val="1"/>
                <w:lang w:val="ru-RU"/>
              </w:rPr>
              <w:t>2023-2025</w:t>
            </w:r>
          </w:p>
        </w:tc>
        <w:tc>
          <w:tcPr>
            <w:tcW w:w="6405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Контроль за соблюдением природоохранного законодательства и </w:t>
            </w:r>
            <w:proofErr w:type="gramStart"/>
            <w:r w:rsidRPr="00043A45">
              <w:rPr>
                <w:rFonts w:eastAsia="Andale Sans UI"/>
                <w:color w:val="auto"/>
                <w:kern w:val="1"/>
                <w:lang w:val="ru-RU"/>
              </w:rPr>
              <w:t>сохранности</w:t>
            </w:r>
            <w:proofErr w:type="gramEnd"/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особо охраняемых территорий на территории Краснозерского района Новосибирской области.</w:t>
            </w:r>
            <w:r w:rsidRPr="00043A45">
              <w:rPr>
                <w:rFonts w:eastAsia="Andale Sans UI"/>
                <w:color w:val="auto"/>
                <w:kern w:val="1"/>
              </w:rPr>
              <w:t> </w:t>
            </w:r>
          </w:p>
        </w:tc>
      </w:tr>
      <w:tr w:rsidR="004561A3" w:rsidRPr="00717326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Сокращение площадей несанкционированных мест размещения твердых коммунальных отходов.</w:t>
            </w:r>
          </w:p>
        </w:tc>
      </w:tr>
      <w:tr w:rsidR="004561A3" w:rsidRPr="006A0BA4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  <w:trHeight w:val="547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lastRenderedPageBreak/>
              <w:t>2. Ликвидация несанкционированных мест ТКО.</w:t>
            </w:r>
          </w:p>
        </w:tc>
      </w:tr>
      <w:tr w:rsidR="00043A45" w:rsidRPr="006A0BA4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  <w:trHeight w:val="60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4561A3" w:rsidRPr="00717326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  <w:trHeight w:val="2390"/>
        </w:trPr>
        <w:tc>
          <w:tcPr>
            <w:tcW w:w="311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 xml:space="preserve">2.1. Ликвидация несанкционированной </w:t>
            </w:r>
            <w:r w:rsidRPr="006A0BA4">
              <w:rPr>
                <w:rFonts w:eastAsia="Andale Sans UI"/>
                <w:color w:val="auto"/>
                <w:kern w:val="1"/>
                <w:lang w:val="ru-RU"/>
              </w:rPr>
              <w:t>свалки</w:t>
            </w:r>
            <w:r>
              <w:rPr>
                <w:lang w:val="ru-RU"/>
              </w:rPr>
              <w:t xml:space="preserve">, </w:t>
            </w:r>
            <w:r w:rsidRPr="006A0BA4">
              <w:rPr>
                <w:lang w:val="ru-RU"/>
              </w:rPr>
              <w:t>расположенной на расстоянии примерно 2,1 км по направлению на юго-запад от ориентира п. Красный хутор (географические координаты: широта 53.94611, долгота: 79.246944)</w:t>
            </w:r>
          </w:p>
        </w:tc>
        <w:tc>
          <w:tcPr>
            <w:tcW w:w="368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Администрация Краснозерского района Новосибирской области, 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управление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строительства, коммунального, дорожного хозяйства и экологии администрации Краснозерского района Новосибирской области.</w:t>
            </w:r>
          </w:p>
        </w:tc>
        <w:tc>
          <w:tcPr>
            <w:tcW w:w="15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2023-2025</w:t>
            </w:r>
          </w:p>
        </w:tc>
        <w:tc>
          <w:tcPr>
            <w:tcW w:w="63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Pr="00043A45" w:rsidRDefault="00FC3453" w:rsidP="00FC345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С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окращение площади несанкционированных мест размещения отходов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.</w:t>
            </w:r>
          </w:p>
        </w:tc>
      </w:tr>
      <w:tr w:rsidR="004561A3" w:rsidRPr="00717326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561A3" w:rsidRDefault="004561A3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Участие в обустройстве площадок ТКО.</w:t>
            </w:r>
          </w:p>
        </w:tc>
      </w:tr>
      <w:tr w:rsidR="00043A45" w:rsidRPr="00717326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4561A3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. Увеличение площадок ТКО </w:t>
            </w:r>
            <w:proofErr w:type="gramStart"/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>в</w:t>
            </w:r>
            <w:proofErr w:type="gramEnd"/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proofErr w:type="gramStart"/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>муниципальных</w:t>
            </w:r>
            <w:proofErr w:type="gramEnd"/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образований Краснозерского района Новосибирской области.</w:t>
            </w:r>
          </w:p>
        </w:tc>
      </w:tr>
      <w:tr w:rsidR="00043A45" w:rsidRPr="00043A45" w:rsidTr="004561A3">
        <w:tblPrEx>
          <w:tblCellMar>
            <w:top w:w="0" w:type="dxa"/>
          </w:tblCellMar>
        </w:tblPrEx>
        <w:tc>
          <w:tcPr>
            <w:tcW w:w="309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>.1. Обустройство  площадок ТКО.</w:t>
            </w:r>
          </w:p>
        </w:tc>
        <w:tc>
          <w:tcPr>
            <w:tcW w:w="3691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 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Администрация Краснозерского района Новосибирской области </w:t>
            </w:r>
            <w:r w:rsidR="00746055">
              <w:rPr>
                <w:rFonts w:eastAsia="Andale Sans UI"/>
                <w:color w:val="auto"/>
                <w:kern w:val="1"/>
                <w:lang w:val="ru-RU"/>
              </w:rPr>
              <w:t>управление</w:t>
            </w:r>
            <w:r w:rsidR="0074605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>строительства, коммунального, дорожного хозяйства и экологии администрации Краснозерского района Новосибирской области, главы муниципальных образований, муниципальные образования Краснозерского района, организации Краснозерского района.</w:t>
            </w:r>
          </w:p>
        </w:tc>
        <w:tc>
          <w:tcPr>
            <w:tcW w:w="1559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C61456" w:rsidRDefault="00C61456" w:rsidP="00C614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</w:rPr>
              <w:t> 202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="00043A45" w:rsidRPr="00043A45">
              <w:rPr>
                <w:rFonts w:eastAsia="Andale Sans UI"/>
                <w:color w:val="auto"/>
                <w:kern w:val="1"/>
              </w:rPr>
              <w:t>-202</w:t>
            </w:r>
            <w:r>
              <w:rPr>
                <w:rFonts w:eastAsia="Andale Sans UI"/>
                <w:color w:val="auto"/>
                <w:kern w:val="1"/>
                <w:lang w:val="ru-RU"/>
              </w:rPr>
              <w:t>5</w:t>
            </w:r>
          </w:p>
        </w:tc>
        <w:tc>
          <w:tcPr>
            <w:tcW w:w="6405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</w:rPr>
              <w:t> 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Обустройство площадок. </w:t>
            </w:r>
          </w:p>
        </w:tc>
      </w:tr>
      <w:tr w:rsidR="00043A45" w:rsidRPr="00043A45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Экологическое воспитание.</w:t>
            </w:r>
          </w:p>
        </w:tc>
      </w:tr>
      <w:tr w:rsidR="00043A45" w:rsidRPr="00043A45" w:rsidTr="004561A3">
        <w:tblPrEx>
          <w:tblCellMar>
            <w:top w:w="0" w:type="dxa"/>
            <w:left w:w="28" w:type="dxa"/>
          </w:tblCellMar>
        </w:tblPrEx>
        <w:trPr>
          <w:gridAfter w:val="2"/>
          <w:wAfter w:w="30" w:type="dxa"/>
        </w:trPr>
        <w:tc>
          <w:tcPr>
            <w:tcW w:w="14724" w:type="dxa"/>
            <w:gridSpan w:val="7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043A45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4</w:t>
            </w:r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>. Экологическое воспитание подрастающего поколения.</w:t>
            </w:r>
          </w:p>
        </w:tc>
      </w:tr>
      <w:tr w:rsidR="00043A45" w:rsidRPr="00717326" w:rsidTr="004561A3">
        <w:tblPrEx>
          <w:tblCellMar>
            <w:top w:w="0" w:type="dxa"/>
            <w:left w:w="28" w:type="dxa"/>
          </w:tblCellMar>
        </w:tblPrEx>
        <w:trPr>
          <w:gridAfter w:val="1"/>
          <w:wAfter w:w="22" w:type="dxa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A45" w:rsidRPr="00043A45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4</w:t>
            </w:r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.1. Проведение классных часов, экологических акций в </w:t>
            </w:r>
            <w:r w:rsidR="00043A45" w:rsidRPr="00043A45">
              <w:rPr>
                <w:rFonts w:eastAsia="Andale Sans UI"/>
                <w:color w:val="auto"/>
                <w:kern w:val="1"/>
                <w:lang w:val="ru-RU"/>
              </w:rPr>
              <w:lastRenderedPageBreak/>
              <w:t>образовательных учреждениях Краснозерского района Новосибирской области.</w:t>
            </w:r>
          </w:p>
        </w:tc>
        <w:tc>
          <w:tcPr>
            <w:tcW w:w="3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lastRenderedPageBreak/>
              <w:t xml:space="preserve">Администрация Краснозерского района Новосибирской области </w:t>
            </w:r>
            <w:r w:rsidR="00746055">
              <w:rPr>
                <w:rFonts w:eastAsia="Andale Sans UI"/>
                <w:color w:val="auto"/>
                <w:kern w:val="1"/>
                <w:lang w:val="ru-RU"/>
              </w:rPr>
              <w:lastRenderedPageBreak/>
              <w:t>управление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строительства, коммунального, дорожного хозяйства и экологии администрации Краснозерского района Новосибирской области, главы муниципальных образований, муниципальные образования Краснозерского района, организации Краснозерского района.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A45" w:rsidRPr="00043A45" w:rsidRDefault="00C61456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lastRenderedPageBreak/>
              <w:t>2023-2025</w:t>
            </w:r>
          </w:p>
        </w:tc>
        <w:tc>
          <w:tcPr>
            <w:tcW w:w="6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Экологическое воспитание подрастающего поколения, проведение субботников в целях очистки территорий от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lastRenderedPageBreak/>
              <w:t xml:space="preserve">мусора, сухой растительности, травы. 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(По планам мероприятий администрации Краснозерского района, Управления образования администрации Краснозерского района Новосибирской области, Глав МО Краснозерского района Новосибирской области, организаций и индивидуальные предприниматели Краснозерского района Новосибирской области.)</w:t>
            </w:r>
          </w:p>
        </w:tc>
      </w:tr>
    </w:tbl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extAlignment w:val="baseline"/>
        <w:rPr>
          <w:rFonts w:eastAsia="Andale Sans UI"/>
          <w:color w:val="auto"/>
          <w:kern w:val="1"/>
          <w:lang w:val="ru-RU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94318C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b/>
          <w:color w:val="auto"/>
          <w:kern w:val="1"/>
          <w:lang w:val="ru-RU"/>
        </w:rPr>
      </w:pPr>
      <w:r w:rsidRPr="0094318C">
        <w:rPr>
          <w:rFonts w:eastAsia="Andale Sans UI"/>
          <w:b/>
          <w:color w:val="auto"/>
          <w:kern w:val="1"/>
          <w:lang w:val="ru-RU"/>
        </w:rPr>
        <w:t>5. СВОДНЫЕ ФИНАНСОВЫЕ ЗАТРАТЫ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 xml:space="preserve">муниципальной программы 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 xml:space="preserve">  Краснозерского района Новосибирской области 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>"Улучшение экологической ситуации  на территории Краснозерского района  202</w:t>
      </w:r>
      <w:r w:rsidR="00C61456">
        <w:rPr>
          <w:rFonts w:eastAsia="Andale Sans UI"/>
          <w:color w:val="auto"/>
          <w:kern w:val="1"/>
          <w:lang w:val="ru-RU"/>
        </w:rPr>
        <w:t>3</w:t>
      </w:r>
      <w:r w:rsidRPr="00043A45">
        <w:rPr>
          <w:rFonts w:eastAsia="Andale Sans UI"/>
          <w:color w:val="auto"/>
          <w:kern w:val="1"/>
          <w:lang w:val="ru-RU"/>
        </w:rPr>
        <w:t>-202</w:t>
      </w:r>
      <w:r w:rsidR="00C61456">
        <w:rPr>
          <w:rFonts w:eastAsia="Andale Sans UI"/>
          <w:color w:val="auto"/>
          <w:kern w:val="1"/>
          <w:lang w:val="ru-RU"/>
        </w:rPr>
        <w:t>5</w:t>
      </w:r>
      <w:r w:rsidRPr="00043A45">
        <w:rPr>
          <w:rFonts w:eastAsia="Andale Sans UI"/>
          <w:color w:val="auto"/>
          <w:kern w:val="1"/>
          <w:lang w:val="ru-RU"/>
        </w:rPr>
        <w:t xml:space="preserve"> годы".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center"/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</w:rPr>
        <w:t> </w:t>
      </w:r>
    </w:p>
    <w:tbl>
      <w:tblPr>
        <w:tblW w:w="13145" w:type="dxa"/>
        <w:tblInd w:w="1105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2582"/>
        <w:gridCol w:w="9"/>
        <w:gridCol w:w="20"/>
        <w:gridCol w:w="953"/>
        <w:gridCol w:w="924"/>
        <w:gridCol w:w="29"/>
        <w:gridCol w:w="953"/>
        <w:gridCol w:w="924"/>
        <w:gridCol w:w="29"/>
        <w:gridCol w:w="953"/>
        <w:gridCol w:w="924"/>
        <w:gridCol w:w="29"/>
        <w:gridCol w:w="953"/>
        <w:gridCol w:w="680"/>
        <w:gridCol w:w="1095"/>
        <w:gridCol w:w="20"/>
        <w:gridCol w:w="1095"/>
        <w:gridCol w:w="43"/>
        <w:gridCol w:w="930"/>
      </w:tblGrid>
      <w:tr w:rsidR="00043A45" w:rsidRPr="00043A45" w:rsidTr="006808F8">
        <w:trPr>
          <w:gridAfter w:val="2"/>
          <w:wAfter w:w="973" w:type="dxa"/>
        </w:trPr>
        <w:tc>
          <w:tcPr>
            <w:tcW w:w="25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Источники и объемы расходов по программе</w:t>
            </w:r>
          </w:p>
        </w:tc>
        <w:tc>
          <w:tcPr>
            <w:tcW w:w="7380" w:type="dxa"/>
            <w:gridSpan w:val="1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Финансовые затраты, тыс. руб.</w:t>
            </w:r>
          </w:p>
        </w:tc>
        <w:tc>
          <w:tcPr>
            <w:tcW w:w="2210" w:type="dxa"/>
            <w:gridSpan w:val="3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Примечание</w:t>
            </w:r>
          </w:p>
        </w:tc>
      </w:tr>
      <w:tr w:rsidR="00043A45" w:rsidRPr="00717326" w:rsidTr="006808F8">
        <w:trPr>
          <w:gridAfter w:val="2"/>
          <w:wAfter w:w="973" w:type="dxa"/>
        </w:trPr>
        <w:tc>
          <w:tcPr>
            <w:tcW w:w="25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906" w:type="dxa"/>
            <w:gridSpan w:val="4"/>
            <w:vMerge w:val="restart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всего</w:t>
            </w:r>
          </w:p>
        </w:tc>
        <w:tc>
          <w:tcPr>
            <w:tcW w:w="5474" w:type="dxa"/>
            <w:gridSpan w:val="9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 том числе по годам реализации программы</w:t>
            </w:r>
          </w:p>
        </w:tc>
        <w:tc>
          <w:tcPr>
            <w:tcW w:w="2210" w:type="dxa"/>
            <w:gridSpan w:val="3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043A45" w:rsidRPr="00043A45" w:rsidTr="006808F8">
        <w:trPr>
          <w:gridAfter w:val="1"/>
          <w:wAfter w:w="930" w:type="dxa"/>
        </w:trPr>
        <w:tc>
          <w:tcPr>
            <w:tcW w:w="25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906" w:type="dxa"/>
            <w:gridSpan w:val="4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C614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 w:rsidR="00C61456"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год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C614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 w:rsidR="00C61456">
              <w:rPr>
                <w:rFonts w:eastAsia="Andale Sans UI"/>
                <w:color w:val="auto"/>
                <w:kern w:val="1"/>
                <w:lang w:val="ru-RU"/>
              </w:rPr>
              <w:t>4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год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43A45" w:rsidRPr="00043A45" w:rsidRDefault="00043A45" w:rsidP="00C614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202</w:t>
            </w:r>
            <w:r w:rsidR="00C61456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год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right w:val="single" w:sz="4" w:space="0" w:color="auto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...</w:t>
            </w:r>
          </w:p>
        </w:tc>
      </w:tr>
      <w:tr w:rsidR="00043A45" w:rsidRPr="00043A45" w:rsidTr="006808F8">
        <w:tblPrEx>
          <w:tblCellMar>
            <w:top w:w="0" w:type="dxa"/>
          </w:tblCellMar>
        </w:tblPrEx>
        <w:trPr>
          <w:gridAfter w:val="1"/>
          <w:wAfter w:w="930" w:type="dxa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1</w:t>
            </w:r>
          </w:p>
        </w:tc>
        <w:tc>
          <w:tcPr>
            <w:tcW w:w="1906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2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3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4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5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6</w:t>
            </w:r>
          </w:p>
        </w:tc>
      </w:tr>
      <w:tr w:rsidR="00043A45" w:rsidRPr="00717326" w:rsidTr="006808F8">
        <w:tblPrEx>
          <w:tblCellMar>
            <w:top w:w="0" w:type="dxa"/>
          </w:tblCellMar>
        </w:tblPrEx>
        <w:trPr>
          <w:gridAfter w:val="1"/>
          <w:wAfter w:w="930" w:type="dxa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Всего финансовых затрат,</w:t>
            </w:r>
          </w:p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в том числе за счет:</w:t>
            </w:r>
          </w:p>
        </w:tc>
        <w:tc>
          <w:tcPr>
            <w:tcW w:w="1906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4561A3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="00391C59"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  <w:r w:rsidR="00043A45" w:rsidRPr="00391C59">
              <w:rPr>
                <w:rFonts w:eastAsia="Andale Sans UI"/>
                <w:color w:val="auto"/>
                <w:kern w:val="1"/>
                <w:lang w:val="ru-RU"/>
              </w:rPr>
              <w:t>00,00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391C5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1</w:t>
            </w:r>
            <w:r w:rsidR="004561A3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391C59">
              <w:rPr>
                <w:rFonts w:eastAsia="Andale Sans UI"/>
                <w:color w:val="auto"/>
                <w:kern w:val="1"/>
                <w:lang w:val="ru-RU"/>
              </w:rPr>
              <w:t>00,00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1</w:t>
            </w:r>
            <w:r w:rsidR="004561A3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391C59">
              <w:rPr>
                <w:rFonts w:eastAsia="Andale Sans UI"/>
                <w:color w:val="auto"/>
                <w:kern w:val="1"/>
                <w:lang w:val="ru-RU"/>
              </w:rPr>
              <w:t>00,00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Плановая сумма финансирования. Возможны внесения изменений.</w:t>
            </w:r>
          </w:p>
        </w:tc>
      </w:tr>
      <w:tr w:rsidR="00043A45" w:rsidRPr="00043A45" w:rsidTr="006808F8">
        <w:tblPrEx>
          <w:tblCellMar>
            <w:top w:w="0" w:type="dxa"/>
          </w:tblCellMar>
        </w:tblPrEx>
        <w:trPr>
          <w:gridAfter w:val="1"/>
          <w:wAfter w:w="930" w:type="dxa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средств федерального</w:t>
            </w:r>
            <w:r w:rsidRPr="00043A45">
              <w:rPr>
                <w:rFonts w:eastAsia="Andale Sans UI"/>
                <w:color w:val="auto"/>
                <w:kern w:val="1"/>
              </w:rPr>
              <w:t> 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 бюджета</w:t>
            </w:r>
          </w:p>
        </w:tc>
        <w:tc>
          <w:tcPr>
            <w:tcW w:w="1906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043A45" w:rsidRPr="00043A45" w:rsidTr="006808F8">
        <w:tblPrEx>
          <w:tblCellMar>
            <w:top w:w="0" w:type="dxa"/>
          </w:tblCellMar>
        </w:tblPrEx>
        <w:trPr>
          <w:gridAfter w:val="1"/>
          <w:wAfter w:w="930" w:type="dxa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 xml:space="preserve">средства областного </w:t>
            </w:r>
            <w:r w:rsidRPr="00043A45">
              <w:rPr>
                <w:rFonts w:eastAsia="Andale Sans UI"/>
                <w:color w:val="auto"/>
                <w:kern w:val="1"/>
                <w:lang w:val="ru-RU"/>
              </w:rPr>
              <w:lastRenderedPageBreak/>
              <w:t>бюджета НСО</w:t>
            </w:r>
            <w:hyperlink w:anchor="P572" w:history="1">
              <w:r w:rsidRPr="00043A45">
                <w:rPr>
                  <w:rFonts w:eastAsia="Andale Sans UI"/>
                  <w:color w:val="0000FF"/>
                  <w:kern w:val="1"/>
                  <w:u w:val="single"/>
                </w:rPr>
                <w:t>&lt;*&gt;</w:t>
              </w:r>
            </w:hyperlink>
          </w:p>
        </w:tc>
        <w:tc>
          <w:tcPr>
            <w:tcW w:w="1906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lastRenderedPageBreak/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</w:rPr>
            </w:pPr>
          </w:p>
        </w:tc>
      </w:tr>
      <w:tr w:rsidR="00043A45" w:rsidRPr="00043A45" w:rsidTr="006808F8">
        <w:tblPrEx>
          <w:tblCellMar>
            <w:top w:w="0" w:type="dxa"/>
          </w:tblCellMar>
        </w:tblPrEx>
        <w:trPr>
          <w:gridAfter w:val="1"/>
          <w:wAfter w:w="930" w:type="dxa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lastRenderedPageBreak/>
              <w:t>средства местного бюджета Краснозерского района</w:t>
            </w:r>
            <w:hyperlink w:anchor="P572" w:history="1">
              <w:r w:rsidRPr="00043A45">
                <w:rPr>
                  <w:rFonts w:eastAsia="Andale Sans UI"/>
                  <w:color w:val="0000FF"/>
                  <w:kern w:val="1"/>
                  <w:u w:val="single"/>
                  <w:lang w:val="ru-RU"/>
                </w:rPr>
                <w:t>&lt;*&gt;</w:t>
              </w:r>
            </w:hyperlink>
          </w:p>
        </w:tc>
        <w:tc>
          <w:tcPr>
            <w:tcW w:w="1906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4561A3" w:rsidP="00391C5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>
              <w:rPr>
                <w:rFonts w:eastAsia="Andale Sans UI"/>
                <w:color w:val="auto"/>
                <w:kern w:val="1"/>
                <w:lang w:val="ru-RU"/>
              </w:rPr>
              <w:t>3</w:t>
            </w:r>
            <w:r w:rsidR="00391C59"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  <w:r w:rsidR="00043A45" w:rsidRPr="00391C59">
              <w:rPr>
                <w:rFonts w:eastAsia="Andale Sans UI"/>
                <w:color w:val="auto"/>
                <w:kern w:val="1"/>
                <w:lang w:val="ru-RU"/>
              </w:rPr>
              <w:t>00,00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391C5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1</w:t>
            </w:r>
            <w:r w:rsidR="004561A3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391C59">
              <w:rPr>
                <w:rFonts w:eastAsia="Andale Sans UI"/>
                <w:color w:val="auto"/>
                <w:kern w:val="1"/>
                <w:lang w:val="ru-RU"/>
              </w:rPr>
              <w:t>00,00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4561A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1</w:t>
            </w:r>
            <w:r w:rsidR="004561A3">
              <w:rPr>
                <w:rFonts w:eastAsia="Andale Sans UI"/>
                <w:color w:val="auto"/>
                <w:kern w:val="1"/>
                <w:lang w:val="ru-RU"/>
              </w:rPr>
              <w:t>5</w:t>
            </w:r>
            <w:r w:rsidRPr="00391C59">
              <w:rPr>
                <w:rFonts w:eastAsia="Andale Sans UI"/>
                <w:color w:val="auto"/>
                <w:kern w:val="1"/>
                <w:lang w:val="ru-RU"/>
              </w:rPr>
              <w:t>00,00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043A45" w:rsidRPr="00043A45" w:rsidTr="006808F8">
        <w:tblPrEx>
          <w:tblCellMar>
            <w:top w:w="0" w:type="dxa"/>
          </w:tblCellMar>
        </w:tblPrEx>
        <w:trPr>
          <w:gridAfter w:val="1"/>
          <w:wAfter w:w="930" w:type="dxa"/>
        </w:trPr>
        <w:tc>
          <w:tcPr>
            <w:tcW w:w="25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043A45">
              <w:rPr>
                <w:rFonts w:eastAsia="Andale Sans UI"/>
                <w:color w:val="auto"/>
                <w:kern w:val="1"/>
                <w:lang w:val="ru-RU"/>
              </w:rPr>
              <w:t>средства внебюджетных источников&lt;*&gt;</w:t>
            </w:r>
          </w:p>
        </w:tc>
        <w:tc>
          <w:tcPr>
            <w:tcW w:w="1906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906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1662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391C59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  <w:r w:rsidRPr="00391C59">
              <w:rPr>
                <w:rFonts w:eastAsia="Andale Sans UI"/>
                <w:color w:val="auto"/>
                <w:kern w:val="1"/>
                <w:lang w:val="ru-RU"/>
              </w:rPr>
              <w:t>0</w:t>
            </w:r>
          </w:p>
        </w:tc>
        <w:tc>
          <w:tcPr>
            <w:tcW w:w="2253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jc w:val="center"/>
              <w:textAlignment w:val="baseline"/>
              <w:rPr>
                <w:rFonts w:eastAsia="Andale Sans UI"/>
                <w:color w:val="auto"/>
                <w:kern w:val="1"/>
                <w:lang w:val="ru-RU"/>
              </w:rPr>
            </w:pPr>
          </w:p>
        </w:tc>
      </w:tr>
      <w:tr w:rsidR="00043A45" w:rsidRPr="00043A45" w:rsidTr="006808F8">
        <w:tblPrEx>
          <w:tblCellMar>
            <w:top w:w="0" w:type="dxa"/>
            <w:bottom w:w="0" w:type="dxa"/>
            <w:right w:w="0" w:type="dxa"/>
          </w:tblCellMar>
        </w:tblPrEx>
        <w:tc>
          <w:tcPr>
            <w:tcW w:w="2591" w:type="dxa"/>
            <w:gridSpan w:val="2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20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gridSpan w:val="2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gridSpan w:val="2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gridSpan w:val="2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680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1095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20" w:type="dxa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  <w:tc>
          <w:tcPr>
            <w:tcW w:w="2068" w:type="dxa"/>
            <w:gridSpan w:val="3"/>
            <w:shd w:val="clear" w:color="auto" w:fill="auto"/>
            <w:vAlign w:val="center"/>
          </w:tcPr>
          <w:p w:rsidR="00043A45" w:rsidRPr="00043A45" w:rsidRDefault="00043A45" w:rsidP="00043A4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extAlignment w:val="baseline"/>
              <w:rPr>
                <w:rFonts w:eastAsia="Andale Sans UI"/>
                <w:color w:val="auto"/>
                <w:kern w:val="1"/>
                <w:sz w:val="4"/>
                <w:szCs w:val="4"/>
              </w:rPr>
            </w:pPr>
          </w:p>
        </w:tc>
      </w:tr>
    </w:tbl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extAlignment w:val="baseline"/>
        <w:rPr>
          <w:rFonts w:eastAsia="Andale Sans UI"/>
          <w:color w:val="auto"/>
          <w:kern w:val="1"/>
          <w:lang w:val="ru-RU"/>
        </w:rPr>
      </w:pPr>
      <w:r w:rsidRPr="00043A45">
        <w:rPr>
          <w:rFonts w:eastAsia="Andale Sans UI"/>
          <w:color w:val="auto"/>
          <w:kern w:val="1"/>
          <w:lang w:val="ru-RU"/>
        </w:rPr>
        <w:t>--------------------------------</w:t>
      </w:r>
    </w:p>
    <w:p w:rsidR="00043A45" w:rsidRPr="00043A45" w:rsidRDefault="00043A45" w:rsidP="00043A4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extAlignment w:val="baseline"/>
        <w:rPr>
          <w:rFonts w:eastAsia="Andale Sans UI"/>
          <w:color w:val="auto"/>
          <w:kern w:val="1"/>
          <w:lang w:val="ru-RU"/>
        </w:rPr>
      </w:pPr>
      <w:bookmarkStart w:id="4" w:name="P572"/>
      <w:bookmarkEnd w:id="4"/>
      <w:r w:rsidRPr="00043A45">
        <w:rPr>
          <w:rFonts w:eastAsia="Andale Sans UI"/>
          <w:color w:val="auto"/>
          <w:kern w:val="1"/>
          <w:lang w:val="ru-RU"/>
        </w:rPr>
        <w:t>&lt;*&gt; Указываются прогнозные значения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jc w:val="right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94318C" w:rsidRDefault="00043A45" w:rsidP="00043A45">
      <w:pPr>
        <w:widowControl/>
        <w:shd w:val="clear" w:color="auto" w:fill="FFFFFF"/>
        <w:suppressAutoHyphens w:val="0"/>
        <w:jc w:val="center"/>
        <w:rPr>
          <w:rFonts w:eastAsia="Times New Roman" w:cs="Times New Roman"/>
          <w:b/>
          <w:sz w:val="28"/>
          <w:szCs w:val="28"/>
          <w:lang w:val="ru-RU" w:eastAsia="ru-RU" w:bidi="ar-SA"/>
        </w:rPr>
      </w:pPr>
      <w:r w:rsidRPr="0094318C">
        <w:rPr>
          <w:rFonts w:eastAsia="Times New Roman" w:cs="Times New Roman"/>
          <w:b/>
          <w:sz w:val="28"/>
          <w:szCs w:val="28"/>
          <w:lang w:val="ru-RU" w:eastAsia="ru-RU" w:bidi="ar-SA"/>
        </w:rPr>
        <w:t xml:space="preserve">6. Ожидаемые результаты муниципальной программы </w:t>
      </w:r>
    </w:p>
    <w:p w:rsidR="00043A45" w:rsidRPr="0094318C" w:rsidRDefault="00043A45" w:rsidP="00043A45">
      <w:pPr>
        <w:widowControl/>
        <w:shd w:val="clear" w:color="auto" w:fill="FFFFFF"/>
        <w:suppressAutoHyphens w:val="0"/>
        <w:jc w:val="center"/>
        <w:rPr>
          <w:rFonts w:eastAsia="Times New Roman" w:cs="Times New Roman"/>
          <w:b/>
          <w:sz w:val="28"/>
          <w:szCs w:val="28"/>
          <w:lang w:val="ru-RU" w:eastAsia="ru-RU" w:bidi="ar-SA"/>
        </w:rPr>
      </w:pPr>
      <w:r w:rsidRPr="0094318C">
        <w:rPr>
          <w:rFonts w:eastAsia="Times New Roman" w:cs="Times New Roman"/>
          <w:b/>
          <w:sz w:val="28"/>
          <w:szCs w:val="28"/>
          <w:lang w:val="ru-RU" w:eastAsia="ru-RU" w:bidi="ar-SA"/>
        </w:rPr>
        <w:t xml:space="preserve">  Краснозерского района Новосибирской области 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center"/>
        <w:rPr>
          <w:rFonts w:eastAsia="Times New Roman" w:cs="Times New Roman"/>
          <w:sz w:val="28"/>
          <w:szCs w:val="28"/>
          <w:lang w:val="ru-RU" w:eastAsia="ru-RU" w:bidi="ar-SA"/>
        </w:rPr>
      </w:pPr>
      <w:r w:rsidRPr="0094318C">
        <w:rPr>
          <w:rFonts w:eastAsia="Times New Roman" w:cs="Times New Roman"/>
          <w:b/>
          <w:sz w:val="28"/>
          <w:szCs w:val="28"/>
          <w:lang w:val="ru-RU" w:eastAsia="ru-RU" w:bidi="ar-SA"/>
        </w:rPr>
        <w:t>"Улучшение экологической ситуации  на территории Краснозерского района  202</w:t>
      </w:r>
      <w:r w:rsidR="00C61456">
        <w:rPr>
          <w:rFonts w:eastAsia="Times New Roman" w:cs="Times New Roman"/>
          <w:b/>
          <w:sz w:val="28"/>
          <w:szCs w:val="28"/>
          <w:lang w:val="ru-RU" w:eastAsia="ru-RU" w:bidi="ar-SA"/>
        </w:rPr>
        <w:t>3</w:t>
      </w:r>
      <w:r w:rsidRPr="0094318C">
        <w:rPr>
          <w:rFonts w:eastAsia="Times New Roman" w:cs="Times New Roman"/>
          <w:b/>
          <w:sz w:val="28"/>
          <w:szCs w:val="28"/>
          <w:lang w:val="ru-RU" w:eastAsia="ru-RU" w:bidi="ar-SA"/>
        </w:rPr>
        <w:t>-202</w:t>
      </w:r>
      <w:r w:rsidR="00C61456">
        <w:rPr>
          <w:rFonts w:eastAsia="Times New Roman" w:cs="Times New Roman"/>
          <w:b/>
          <w:sz w:val="28"/>
          <w:szCs w:val="28"/>
          <w:lang w:val="ru-RU" w:eastAsia="ru-RU" w:bidi="ar-SA"/>
        </w:rPr>
        <w:t>5</w:t>
      </w:r>
      <w:r w:rsidRPr="0094318C">
        <w:rPr>
          <w:rFonts w:eastAsia="Times New Roman" w:cs="Times New Roman"/>
          <w:b/>
          <w:sz w:val="28"/>
          <w:szCs w:val="28"/>
          <w:lang w:val="ru-RU" w:eastAsia="ru-RU" w:bidi="ar-SA"/>
        </w:rPr>
        <w:t xml:space="preserve"> годы". 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center"/>
        <w:rPr>
          <w:rFonts w:ascii="Calibri" w:eastAsia="Times New Roman" w:hAnsi="Calibri" w:cs="Calibri"/>
          <w:sz w:val="22"/>
          <w:szCs w:val="22"/>
          <w:lang w:val="ru-RU" w:eastAsia="ru-RU" w:bidi="ar-SA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 xml:space="preserve">     Реализация Программы позволит достичь следующих результатов: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>- снизить вредное воздействие отходов производства и потребления  на окружающую природную среду и здоровье человека.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>-  обеспечить комфортности проживания населения, улучшить санитарное состояние  населенных пунктов;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>- даст возможность обеспечить получение объективной информации  для принятия управленческих решений, определения ущерба,  нанесенного объектам окружающей среды при экологических правонарушениях;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>- обеспечит взаимодействие  органов муниципальных образований в области обращения с отходами;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>- сокращение количества несанкционированных свалок;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>- обеспечит сохранность памятников природы и объектов животного мира.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</w:p>
    <w:p w:rsidR="00043A45" w:rsidRPr="0094318C" w:rsidRDefault="00043A45" w:rsidP="00043A45">
      <w:pPr>
        <w:widowControl/>
        <w:shd w:val="clear" w:color="auto" w:fill="FFFFFF"/>
        <w:suppressAutoHyphens w:val="0"/>
        <w:jc w:val="center"/>
        <w:rPr>
          <w:rFonts w:eastAsia="Times New Roman" w:cs="Times New Roman"/>
          <w:b/>
          <w:lang w:val="ru-RU" w:eastAsia="ru-RU" w:bidi="ar-SA"/>
        </w:rPr>
      </w:pPr>
      <w:r w:rsidRPr="0094318C">
        <w:rPr>
          <w:rFonts w:eastAsia="Times New Roman" w:cs="Times New Roman"/>
          <w:b/>
          <w:lang w:val="ru-RU" w:eastAsia="ru-RU" w:bidi="ar-SA"/>
        </w:rPr>
        <w:t xml:space="preserve">7. </w:t>
      </w:r>
      <w:proofErr w:type="gramStart"/>
      <w:r w:rsidRPr="0094318C">
        <w:rPr>
          <w:rFonts w:eastAsia="Times New Roman" w:cs="Times New Roman"/>
          <w:b/>
          <w:lang w:val="ru-RU" w:eastAsia="ru-RU" w:bidi="ar-SA"/>
        </w:rPr>
        <w:t>СИСТЕМНА</w:t>
      </w:r>
      <w:proofErr w:type="gramEnd"/>
      <w:r w:rsidRPr="0094318C">
        <w:rPr>
          <w:rFonts w:eastAsia="Times New Roman" w:cs="Times New Roman"/>
          <w:b/>
          <w:lang w:val="ru-RU" w:eastAsia="ru-RU" w:bidi="ar-SA"/>
        </w:rPr>
        <w:t xml:space="preserve"> КОНТРОЛЯ  ЗА  РЕАЛИЗАЦИЕЙ ПРОГРАММЫ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 xml:space="preserve">          Исполнитель Программы – </w:t>
      </w:r>
      <w:r w:rsidR="00746055">
        <w:rPr>
          <w:rFonts w:eastAsia="Times New Roman" w:cs="Times New Roman"/>
          <w:lang w:val="ru-RU" w:eastAsia="ru-RU" w:bidi="ar-SA"/>
        </w:rPr>
        <w:t>управление</w:t>
      </w:r>
      <w:r w:rsidRPr="00043A45">
        <w:rPr>
          <w:rFonts w:eastAsia="Times New Roman" w:cs="Times New Roman"/>
          <w:lang w:val="ru-RU" w:eastAsia="ru-RU" w:bidi="ar-SA"/>
        </w:rPr>
        <w:t xml:space="preserve"> строительства, коммунального, дорожного хозяйства и экологии администрации Краснозерского района Новосибирской области - отвечает за реализацию Программы в целом, осуществляет текущее управление Программой, обеспечивает согласованные действия по подготовке  и реализации программных мероприятий, целевому и эффективному использованию средств. </w:t>
      </w:r>
    </w:p>
    <w:p w:rsidR="00043A45" w:rsidRPr="00043A45" w:rsidRDefault="00043A45" w:rsidP="00043A45">
      <w:pPr>
        <w:widowControl/>
        <w:shd w:val="clear" w:color="auto" w:fill="FFFFFF"/>
        <w:suppressAutoHyphens w:val="0"/>
        <w:jc w:val="both"/>
        <w:rPr>
          <w:rFonts w:eastAsia="Times New Roman" w:cs="Times New Roman"/>
          <w:lang w:val="ru-RU" w:eastAsia="ru-RU" w:bidi="ar-SA"/>
        </w:rPr>
      </w:pPr>
      <w:r w:rsidRPr="00043A45">
        <w:rPr>
          <w:rFonts w:eastAsia="Times New Roman" w:cs="Times New Roman"/>
          <w:lang w:val="ru-RU" w:eastAsia="ru-RU" w:bidi="ar-SA"/>
        </w:rPr>
        <w:t xml:space="preserve">         Администрация Краснозерского района Новосибирской области организует текущий </w:t>
      </w:r>
      <w:proofErr w:type="gramStart"/>
      <w:r w:rsidRPr="00043A45">
        <w:rPr>
          <w:rFonts w:eastAsia="Times New Roman" w:cs="Times New Roman"/>
          <w:lang w:val="ru-RU" w:eastAsia="ru-RU" w:bidi="ar-SA"/>
        </w:rPr>
        <w:t>контроль за</w:t>
      </w:r>
      <w:proofErr w:type="gramEnd"/>
      <w:r w:rsidRPr="00043A45">
        <w:rPr>
          <w:rFonts w:eastAsia="Times New Roman" w:cs="Times New Roman"/>
          <w:lang w:val="ru-RU" w:eastAsia="ru-RU" w:bidi="ar-SA"/>
        </w:rPr>
        <w:t xml:space="preserve"> выполнением программы</w:t>
      </w:r>
    </w:p>
    <w:p w:rsidR="004561A3" w:rsidRDefault="004561A3" w:rsidP="00391C59">
      <w:pPr>
        <w:widowControl/>
        <w:suppressAutoHyphens w:val="0"/>
        <w:jc w:val="both"/>
        <w:rPr>
          <w:rFonts w:eastAsia="Calibri" w:cs="Times New Roman"/>
          <w:color w:val="auto"/>
          <w:sz w:val="28"/>
          <w:szCs w:val="28"/>
          <w:lang w:val="ru-RU" w:bidi="ar-SA"/>
        </w:rPr>
      </w:pPr>
    </w:p>
    <w:p w:rsidR="00043A45" w:rsidRDefault="00043A45" w:rsidP="00391C59">
      <w:pPr>
        <w:widowControl/>
        <w:suppressAutoHyphens w:val="0"/>
        <w:jc w:val="both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lastRenderedPageBreak/>
        <w:t>СОГЛАСОВАНО</w:t>
      </w:r>
    </w:p>
    <w:p w:rsidR="00717326" w:rsidRPr="00391C59" w:rsidRDefault="00717326" w:rsidP="00391C59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</w:p>
    <w:p w:rsidR="00043A45" w:rsidRPr="00043A45" w:rsidRDefault="00043A45" w:rsidP="00043A45">
      <w:pPr>
        <w:widowControl/>
        <w:tabs>
          <w:tab w:val="left" w:pos="11610"/>
        </w:tabs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Заместитель Главы Краснозерского района </w:t>
      </w:r>
    </w:p>
    <w:p w:rsidR="00043A45" w:rsidRPr="00043A45" w:rsidRDefault="00043A45" w:rsidP="00043A45">
      <w:pPr>
        <w:widowControl/>
        <w:tabs>
          <w:tab w:val="left" w:pos="11610"/>
        </w:tabs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Новосибирской области                                            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     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>________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С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>.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А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.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Блинов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«___»__________20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22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год  </w:t>
      </w:r>
    </w:p>
    <w:p w:rsidR="00043A45" w:rsidRPr="00043A45" w:rsidRDefault="00043A45" w:rsidP="00043A45">
      <w:pPr>
        <w:widowControl/>
        <w:tabs>
          <w:tab w:val="left" w:pos="11610"/>
        </w:tabs>
        <w:suppressAutoHyphens w:val="0"/>
        <w:spacing w:after="200"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</w:p>
    <w:p w:rsidR="00043A45" w:rsidRPr="00043A45" w:rsidRDefault="00043A45" w:rsidP="00043A45">
      <w:pPr>
        <w:widowControl/>
        <w:tabs>
          <w:tab w:val="left" w:pos="11610"/>
        </w:tabs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Начальника Управления </w:t>
      </w:r>
    </w:p>
    <w:p w:rsidR="00043A45" w:rsidRPr="00043A45" w:rsidRDefault="00043A45" w:rsidP="00043A45">
      <w:pPr>
        <w:widowControl/>
        <w:tabs>
          <w:tab w:val="left" w:pos="11610"/>
        </w:tabs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финансов и налоговой политики                              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        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________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О.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С. </w:t>
      </w:r>
      <w:proofErr w:type="spellStart"/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Посохова</w:t>
      </w:r>
      <w:proofErr w:type="spellEnd"/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«___»_______20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22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год  </w:t>
      </w: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Начальник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управления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строительства, коммунального, </w:t>
      </w: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дорожного хозяйства и экологии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а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дминистрации </w:t>
      </w: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Краснозерского района                                               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        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________В.К. </w:t>
      </w:r>
      <w:proofErr w:type="spellStart"/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>Манзюк</w:t>
      </w:r>
      <w:proofErr w:type="spellEnd"/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   «___»__________20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22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год  </w:t>
      </w: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Начальник отдела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правового обеспечения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администрации </w:t>
      </w: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Краснозерского района Новосибирской области  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        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________ Е.Н. </w:t>
      </w:r>
      <w:proofErr w:type="spellStart"/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>Цигеман</w:t>
      </w:r>
      <w:proofErr w:type="spellEnd"/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          «___» _________ 20</w:t>
      </w:r>
      <w:r w:rsidR="0094318C">
        <w:rPr>
          <w:rFonts w:eastAsia="Calibri" w:cs="Times New Roman"/>
          <w:color w:val="auto"/>
          <w:sz w:val="28"/>
          <w:szCs w:val="28"/>
          <w:lang w:val="ru-RU" w:bidi="ar-SA"/>
        </w:rPr>
        <w:t>22</w:t>
      </w:r>
      <w:r w:rsidRPr="00043A45">
        <w:rPr>
          <w:rFonts w:eastAsia="Calibri" w:cs="Times New Roman"/>
          <w:color w:val="auto"/>
          <w:sz w:val="28"/>
          <w:szCs w:val="28"/>
          <w:lang w:val="ru-RU" w:bidi="ar-SA"/>
        </w:rPr>
        <w:t xml:space="preserve"> год</w:t>
      </w:r>
    </w:p>
    <w:p w:rsidR="00043A45" w:rsidRPr="00043A45" w:rsidRDefault="00043A45" w:rsidP="00043A45">
      <w:pPr>
        <w:widowControl/>
        <w:suppressAutoHyphens w:val="0"/>
        <w:spacing w:line="276" w:lineRule="auto"/>
        <w:rPr>
          <w:rFonts w:eastAsia="Calibri" w:cs="Times New Roman"/>
          <w:color w:val="auto"/>
          <w:sz w:val="28"/>
          <w:szCs w:val="28"/>
          <w:lang w:val="ru-RU" w:bidi="ar-SA"/>
        </w:rPr>
      </w:pPr>
    </w:p>
    <w:p w:rsidR="00043A45" w:rsidRPr="00043A45" w:rsidRDefault="00043A45" w:rsidP="00043A45">
      <w:pPr>
        <w:widowControl/>
        <w:suppressAutoHyphens w:val="0"/>
        <w:jc w:val="both"/>
        <w:rPr>
          <w:rFonts w:eastAsia="Times New Roman" w:cs="Times New Roman"/>
          <w:b/>
          <w:color w:val="auto"/>
          <w:sz w:val="28"/>
          <w:szCs w:val="28"/>
          <w:lang w:val="ru-RU" w:eastAsia="ru-RU" w:bidi="ar-SA"/>
        </w:rPr>
      </w:pPr>
    </w:p>
    <w:p w:rsidR="00043A45" w:rsidRPr="0094318C" w:rsidRDefault="00043A45" w:rsidP="00043A45">
      <w:pPr>
        <w:widowControl/>
        <w:suppressAutoHyphens w:val="0"/>
        <w:jc w:val="both"/>
        <w:rPr>
          <w:rFonts w:eastAsia="Times New Roman" w:cs="Times New Roman"/>
          <w:color w:val="auto"/>
          <w:sz w:val="28"/>
          <w:szCs w:val="28"/>
          <w:lang w:val="ru-RU" w:eastAsia="ru-RU" w:bidi="ar-SA"/>
        </w:rPr>
      </w:pPr>
      <w:r w:rsidRPr="00043A45">
        <w:rPr>
          <w:rFonts w:eastAsia="Times New Roman" w:cs="Times New Roman"/>
          <w:color w:val="auto"/>
          <w:sz w:val="28"/>
          <w:szCs w:val="28"/>
          <w:lang w:val="ru-RU" w:eastAsia="ru-RU" w:bidi="ar-SA"/>
        </w:rPr>
        <w:t xml:space="preserve"> </w:t>
      </w:r>
    </w:p>
    <w:sectPr w:rsidR="00043A45" w:rsidRPr="0094318C" w:rsidSect="0094318C">
      <w:pgSz w:w="16838" w:h="11906" w:orient="landscape"/>
      <w:pgMar w:top="1440" w:right="1080" w:bottom="1440" w:left="10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07451E"/>
    <w:multiLevelType w:val="singleLevel"/>
    <w:tmpl w:val="90DE41EE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9111B6"/>
    <w:rsid w:val="00007B7C"/>
    <w:rsid w:val="00043A45"/>
    <w:rsid w:val="000955DD"/>
    <w:rsid w:val="00113241"/>
    <w:rsid w:val="00121957"/>
    <w:rsid w:val="00177FFA"/>
    <w:rsid w:val="001D38BB"/>
    <w:rsid w:val="00216AD2"/>
    <w:rsid w:val="00391C59"/>
    <w:rsid w:val="003C4D3B"/>
    <w:rsid w:val="004561A3"/>
    <w:rsid w:val="00483F08"/>
    <w:rsid w:val="004A481E"/>
    <w:rsid w:val="005C1D77"/>
    <w:rsid w:val="005E2462"/>
    <w:rsid w:val="006449BB"/>
    <w:rsid w:val="006808F8"/>
    <w:rsid w:val="006A0BA4"/>
    <w:rsid w:val="006A1569"/>
    <w:rsid w:val="00717326"/>
    <w:rsid w:val="00746055"/>
    <w:rsid w:val="007A5639"/>
    <w:rsid w:val="007E5F48"/>
    <w:rsid w:val="00815048"/>
    <w:rsid w:val="00821D46"/>
    <w:rsid w:val="0083582A"/>
    <w:rsid w:val="009111B6"/>
    <w:rsid w:val="0094318C"/>
    <w:rsid w:val="009F0B81"/>
    <w:rsid w:val="00A01D03"/>
    <w:rsid w:val="00AA722F"/>
    <w:rsid w:val="00B824E1"/>
    <w:rsid w:val="00C33204"/>
    <w:rsid w:val="00C61456"/>
    <w:rsid w:val="00CA471A"/>
    <w:rsid w:val="00CB2433"/>
    <w:rsid w:val="00D014E9"/>
    <w:rsid w:val="00D317AD"/>
    <w:rsid w:val="00D6286A"/>
    <w:rsid w:val="00E0123C"/>
    <w:rsid w:val="00FA7956"/>
    <w:rsid w:val="00FC34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11B6"/>
    <w:pPr>
      <w:widowControl w:val="0"/>
      <w:suppressAutoHyphens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043A45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043A45"/>
    <w:rPr>
      <w:rFonts w:ascii="Tahoma" w:eastAsia="Lucida Sans Unicode" w:hAnsi="Tahoma" w:cs="Tahoma"/>
      <w:color w:val="000000"/>
      <w:sz w:val="16"/>
      <w:szCs w:val="16"/>
      <w:lang w:val="en-US" w:eastAsia="en-US" w:bidi="en-US"/>
    </w:rPr>
  </w:style>
  <w:style w:type="paragraph" w:styleId="a5">
    <w:name w:val="List Paragraph"/>
    <w:basedOn w:val="a"/>
    <w:uiPriority w:val="34"/>
    <w:qFormat/>
    <w:rsid w:val="00391C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3153</Words>
  <Characters>17975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21086</CharactersWithSpaces>
  <SharedDoc>false</SharedDoc>
  <HLinks>
    <vt:vector size="12" baseType="variant">
      <vt:variant>
        <vt:i4>458823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P572</vt:lpwstr>
      </vt:variant>
      <vt:variant>
        <vt:i4>458823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P572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11</cp:revision>
  <cp:lastPrinted>2022-10-31T10:06:00Z</cp:lastPrinted>
  <dcterms:created xsi:type="dcterms:W3CDTF">2022-10-31T10:07:00Z</dcterms:created>
  <dcterms:modified xsi:type="dcterms:W3CDTF">2023-01-20T05:16:00Z</dcterms:modified>
</cp:coreProperties>
</file>