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B1" w:rsidRPr="008A71B1" w:rsidRDefault="008A71B1" w:rsidP="008A71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1B1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A71B1" w:rsidRPr="008A71B1" w:rsidTr="008A71B1">
        <w:tc>
          <w:tcPr>
            <w:tcW w:w="9570" w:type="dxa"/>
            <w:tcBorders>
              <w:bottom w:val="single" w:sz="4" w:space="0" w:color="auto"/>
            </w:tcBorders>
          </w:tcPr>
          <w:p w:rsidR="008A71B1" w:rsidRPr="008A71B1" w:rsidRDefault="008A71B1" w:rsidP="008A71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1B1">
              <w:rPr>
                <w:rFonts w:ascii="Times New Roman" w:hAnsi="Times New Roman"/>
                <w:b/>
                <w:sz w:val="28"/>
                <w:szCs w:val="28"/>
              </w:rPr>
              <w:t>КРАСНОЗЕРСКОГО РАЙОНА НОВОСИБИРСКОЙ ОБЛАСТИ</w:t>
            </w:r>
          </w:p>
        </w:tc>
      </w:tr>
      <w:tr w:rsidR="008A71B1" w:rsidRPr="008A71B1" w:rsidTr="008A71B1">
        <w:tc>
          <w:tcPr>
            <w:tcW w:w="9570" w:type="dxa"/>
            <w:tcBorders>
              <w:top w:val="single" w:sz="4" w:space="0" w:color="auto"/>
            </w:tcBorders>
          </w:tcPr>
          <w:p w:rsidR="008A71B1" w:rsidRPr="008A71B1" w:rsidRDefault="008A71B1" w:rsidP="008A71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71B1" w:rsidRPr="008A71B1" w:rsidRDefault="008A71B1" w:rsidP="008A71B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</w:rPr>
      </w:pPr>
    </w:p>
    <w:p w:rsidR="008A71B1" w:rsidRPr="008A71B1" w:rsidRDefault="008A71B1" w:rsidP="008A71B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A71B1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8A71B1" w:rsidRPr="008A71B1" w:rsidTr="008A71B1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8A71B1" w:rsidRPr="008A71B1" w:rsidRDefault="008A71B1" w:rsidP="0068315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 w:rsidR="006831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.09</w:t>
            </w:r>
            <w:r w:rsidRPr="008A71B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.2020 г.</w:t>
            </w:r>
          </w:p>
        </w:tc>
        <w:tc>
          <w:tcPr>
            <w:tcW w:w="4394" w:type="dxa"/>
          </w:tcPr>
          <w:p w:rsidR="008A71B1" w:rsidRPr="008A71B1" w:rsidRDefault="008A71B1" w:rsidP="008A71B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8A71B1" w:rsidRPr="008A71B1" w:rsidRDefault="008A71B1" w:rsidP="008A71B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A71B1">
              <w:rPr>
                <w:rFonts w:ascii="Times New Roman" w:eastAsia="Times New Roman" w:hAnsi="Times New Roman"/>
                <w:bCs/>
                <w:sz w:val="28"/>
                <w:szCs w:val="28"/>
              </w:rPr>
              <w:t>№ 9/36</w:t>
            </w:r>
          </w:p>
        </w:tc>
      </w:tr>
      <w:tr w:rsidR="008A71B1" w:rsidRPr="008A71B1" w:rsidTr="008A71B1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8A71B1" w:rsidRPr="008A71B1" w:rsidRDefault="008A71B1" w:rsidP="008A71B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A71B1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8A71B1" w:rsidRPr="008A71B1" w:rsidRDefault="008A71B1" w:rsidP="008A71B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8A71B1" w:rsidRPr="008A71B1" w:rsidRDefault="008A71B1" w:rsidP="008A71B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A71B1" w:rsidRPr="008A71B1" w:rsidTr="008A71B1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8A71B1" w:rsidRPr="008A71B1" w:rsidRDefault="008A71B1" w:rsidP="008A71B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A71B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р.п. Краснозерское</w:t>
            </w:r>
          </w:p>
        </w:tc>
      </w:tr>
    </w:tbl>
    <w:p w:rsidR="00046F66" w:rsidRPr="00570669" w:rsidRDefault="00046F66" w:rsidP="00046F66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5D5898" w:rsidRDefault="00046F66" w:rsidP="005D5898">
      <w:pPr>
        <w:tabs>
          <w:tab w:val="left" w:pos="708"/>
          <w:tab w:val="left" w:pos="324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0669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Об установлении общих результатов выборов депутатов </w:t>
      </w:r>
      <w:r w:rsidR="005D5898" w:rsidRPr="007A070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Совета депутатов Краснозерского района Новосибирской области четвертого созыва</w:t>
      </w:r>
      <w:r w:rsidR="005D5898" w:rsidRPr="00007E6C">
        <w:rPr>
          <w:rFonts w:ascii="Times New Roman" w:eastAsia="Times New Roman" w:hAnsi="Times New Roman"/>
          <w:sz w:val="28"/>
          <w:szCs w:val="28"/>
        </w:rPr>
        <w:t xml:space="preserve"> </w:t>
      </w:r>
      <w:r w:rsidR="005D5898" w:rsidRPr="00FC3DE7">
        <w:rPr>
          <w:rFonts w:ascii="Times New Roman" w:eastAsia="Times New Roman" w:hAnsi="Times New Roman"/>
          <w:b/>
          <w:sz w:val="28"/>
          <w:szCs w:val="28"/>
          <w:lang w:eastAsia="ru-RU"/>
        </w:rPr>
        <w:t>по многомандатн</w:t>
      </w:r>
      <w:r w:rsidR="005D5898">
        <w:rPr>
          <w:rFonts w:ascii="Times New Roman" w:eastAsia="Times New Roman" w:hAnsi="Times New Roman"/>
          <w:b/>
          <w:sz w:val="28"/>
          <w:szCs w:val="28"/>
          <w:lang w:eastAsia="ru-RU"/>
        </w:rPr>
        <w:t>ым</w:t>
      </w:r>
      <w:r w:rsidR="005D5898" w:rsidRPr="00FC3D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</w:t>
      </w:r>
      <w:r w:rsidR="005D5898">
        <w:rPr>
          <w:rFonts w:ascii="Times New Roman" w:eastAsia="Times New Roman" w:hAnsi="Times New Roman"/>
          <w:b/>
          <w:sz w:val="28"/>
          <w:szCs w:val="28"/>
          <w:lang w:eastAsia="ru-RU"/>
        </w:rPr>
        <w:t>ым</w:t>
      </w:r>
      <w:r w:rsidR="005D5898" w:rsidRPr="00FC3D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округ</w:t>
      </w:r>
      <w:r w:rsidR="005D58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ам </w:t>
      </w:r>
      <w:r w:rsidR="005D5898" w:rsidRPr="00FC3D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5D5898">
        <w:rPr>
          <w:rFonts w:ascii="Times New Roman" w:eastAsia="Times New Roman" w:hAnsi="Times New Roman"/>
          <w:b/>
          <w:sz w:val="28"/>
          <w:szCs w:val="28"/>
          <w:lang w:eastAsia="ru-RU"/>
        </w:rPr>
        <w:t>1,№2,№3,№4,№5</w:t>
      </w:r>
    </w:p>
    <w:p w:rsidR="005D5898" w:rsidRDefault="005D5898" w:rsidP="005D5898">
      <w:pPr>
        <w:tabs>
          <w:tab w:val="left" w:pos="708"/>
          <w:tab w:val="left" w:pos="324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898" w:rsidRPr="005D5898" w:rsidRDefault="00046F66" w:rsidP="005D5898">
      <w:pPr>
        <w:tabs>
          <w:tab w:val="left" w:pos="708"/>
          <w:tab w:val="left" w:pos="324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5A3A1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Краснозерского </w:t>
      </w: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Новосибирской области  состоялись выборы депутатов </w:t>
      </w:r>
      <w:r w:rsidR="005D5898" w:rsidRPr="005D5898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Совета депутатов Краснозерского района Новосибирской области четвертого созыва</w:t>
      </w:r>
      <w:r w:rsidR="005D5898" w:rsidRPr="005D589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многомандатным избирательным округам № 1,№2,№3,№4,№5</w:t>
      </w:r>
    </w:p>
    <w:p w:rsidR="00046F66" w:rsidRPr="00570669" w:rsidRDefault="00046F66" w:rsidP="006F6A99">
      <w:pPr>
        <w:tabs>
          <w:tab w:val="left" w:pos="708"/>
          <w:tab w:val="left" w:pos="324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 xml:space="preserve">В голосовании приняли участие  </w:t>
      </w:r>
      <w:r w:rsidR="006F6A9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4E50C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F6A99"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избирателей, что составило </w:t>
      </w:r>
      <w:r w:rsidR="004E50C2">
        <w:rPr>
          <w:rFonts w:ascii="Times New Roman" w:eastAsia="Times New Roman" w:hAnsi="Times New Roman"/>
          <w:sz w:val="28"/>
          <w:szCs w:val="28"/>
          <w:lang w:eastAsia="ru-RU"/>
        </w:rPr>
        <w:t>46,</w:t>
      </w:r>
      <w:r w:rsidR="00840625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bookmarkStart w:id="0" w:name="_GoBack"/>
      <w:bookmarkEnd w:id="0"/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числа избирателей, включенных в списки избирателей.</w:t>
      </w:r>
    </w:p>
    <w:p w:rsidR="00046F66" w:rsidRPr="005D5898" w:rsidRDefault="00046F66" w:rsidP="005D5898">
      <w:pPr>
        <w:tabs>
          <w:tab w:val="left" w:pos="708"/>
          <w:tab w:val="left" w:pos="324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70669">
        <w:rPr>
          <w:rFonts w:ascii="Times New Roman" w:eastAsia="Times New Roman" w:hAnsi="Times New Roman"/>
          <w:sz w:val="28"/>
          <w:szCs w:val="28"/>
          <w:lang w:eastAsia="x-none"/>
        </w:rPr>
        <w:tab/>
      </w:r>
      <w:r w:rsidRPr="0057066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соответствии с частью 1 статьи 77 Закона Новосибирской области «О выборах депутатов представительных органов муниципальных   образований  в   Новосибирской   области»,   </w:t>
      </w:r>
      <w:r w:rsidRPr="00570669">
        <w:rPr>
          <w:rFonts w:ascii="Times New Roman" w:hAnsi="Times New Roman"/>
          <w:sz w:val="28"/>
          <w:szCs w:val="28"/>
          <w:lang w:val="x-none"/>
        </w:rPr>
        <w:t>на основании протоколов</w:t>
      </w:r>
      <w:r w:rsidRPr="00570669">
        <w:rPr>
          <w:rFonts w:ascii="Times New Roman" w:hAnsi="Times New Roman"/>
          <w:sz w:val="28"/>
          <w:szCs w:val="28"/>
        </w:rPr>
        <w:t xml:space="preserve">, составленных окружными избирательными комиссиями и протокола о результатах выборов депутатов </w:t>
      </w:r>
      <w:r w:rsidR="005D5898" w:rsidRPr="005D5898">
        <w:rPr>
          <w:rFonts w:ascii="Times New Roman" w:eastAsia="Times New Roman" w:hAnsi="Times New Roman"/>
          <w:sz w:val="28"/>
          <w:szCs w:val="28"/>
          <w:lang w:eastAsia="ru-RU"/>
        </w:rPr>
        <w:t>многомандатны</w:t>
      </w:r>
      <w:r w:rsidR="005D589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5D5898" w:rsidRPr="005D5898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</w:t>
      </w:r>
      <w:r w:rsidR="005D589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5D5898" w:rsidRPr="005D5898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</w:t>
      </w:r>
      <w:r w:rsidR="005D589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5D5898" w:rsidRPr="005D58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589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D5898" w:rsidRPr="005D5898">
        <w:rPr>
          <w:rFonts w:ascii="Times New Roman" w:eastAsia="Times New Roman" w:hAnsi="Times New Roman"/>
          <w:sz w:val="28"/>
          <w:szCs w:val="28"/>
          <w:lang w:eastAsia="ru-RU"/>
        </w:rPr>
        <w:t>1,№2,№3,№4,№</w:t>
      </w:r>
      <w:r w:rsidR="005D589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70669">
        <w:rPr>
          <w:rFonts w:ascii="Times New Roman" w:hAnsi="Times New Roman"/>
          <w:sz w:val="28"/>
          <w:szCs w:val="28"/>
        </w:rPr>
        <w:t xml:space="preserve"> и о распределении депутатских мандатов, составленного избирательной комиссией муниципального образования</w:t>
      </w:r>
      <w:r w:rsidRPr="00570669">
        <w:rPr>
          <w:rFonts w:ascii="Times New Roman" w:hAnsi="Times New Roman"/>
          <w:sz w:val="28"/>
          <w:szCs w:val="28"/>
          <w:lang w:val="x-none"/>
        </w:rPr>
        <w:t>, избирательная</w:t>
      </w:r>
      <w:r w:rsidRPr="0057066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комиссия </w:t>
      </w:r>
      <w:r w:rsidR="005D5898">
        <w:rPr>
          <w:rFonts w:ascii="Times New Roman" w:eastAsia="Times New Roman" w:hAnsi="Times New Roman"/>
          <w:sz w:val="28"/>
          <w:szCs w:val="28"/>
          <w:lang w:eastAsia="x-none"/>
        </w:rPr>
        <w:t>Краснозерского района</w:t>
      </w:r>
    </w:p>
    <w:p w:rsidR="00046F66" w:rsidRPr="00570669" w:rsidRDefault="00046F66" w:rsidP="00046F66">
      <w:pPr>
        <w:tabs>
          <w:tab w:val="left" w:pos="324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669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046F66" w:rsidRPr="005D5898" w:rsidRDefault="00046F66" w:rsidP="005D5898">
      <w:pPr>
        <w:tabs>
          <w:tab w:val="left" w:pos="993"/>
          <w:tab w:val="left" w:pos="32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x-none" w:eastAsia="x-none"/>
        </w:rPr>
      </w:pP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Признать выборы </w:t>
      </w:r>
      <w:r w:rsidRPr="005706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депутатов </w:t>
      </w:r>
      <w:r w:rsidR="005D5898" w:rsidRPr="005D5898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Совета депутатов Краснозерского района Новосибирской области четвертого созыва</w:t>
      </w:r>
      <w:r w:rsidR="005D5898">
        <w:rPr>
          <w:rFonts w:ascii="Times New Roman" w:eastAsia="Times New Roman" w:hAnsi="Times New Roman"/>
          <w:i/>
          <w:sz w:val="28"/>
          <w:szCs w:val="28"/>
          <w:lang w:eastAsia="x-none"/>
        </w:rPr>
        <w:t xml:space="preserve"> </w:t>
      </w: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>состоявшимися, а результаты выборов - действительными.</w:t>
      </w:r>
    </w:p>
    <w:p w:rsidR="00046F66" w:rsidRPr="00570669" w:rsidRDefault="00046F66" w:rsidP="005D5898">
      <w:pPr>
        <w:tabs>
          <w:tab w:val="left" w:pos="993"/>
          <w:tab w:val="left" w:pos="32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 xml:space="preserve">2. Считать избранными депутатами  в </w:t>
      </w:r>
      <w:r w:rsidR="005D5898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</w:t>
      </w:r>
      <w:r w:rsidR="005D5898" w:rsidRPr="005D58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депутатов Краснозерского района Новосибирской области четвертого созыва</w:t>
      </w:r>
      <w:r w:rsidR="005D5898" w:rsidRPr="005706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5D5898">
        <w:rPr>
          <w:rFonts w:ascii="Times New Roman" w:eastAsia="Times New Roman" w:hAnsi="Times New Roman"/>
          <w:sz w:val="28"/>
          <w:szCs w:val="28"/>
          <w:lang w:eastAsia="ru-RU"/>
        </w:rPr>
        <w:t>много</w:t>
      </w: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>мандатным избирательным округам</w:t>
      </w:r>
      <w:r w:rsidR="005D5898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5D5898" w:rsidRPr="005D5898">
        <w:rPr>
          <w:rFonts w:ascii="Times New Roman" w:eastAsia="Times New Roman" w:hAnsi="Times New Roman"/>
          <w:sz w:val="28"/>
          <w:szCs w:val="28"/>
          <w:lang w:eastAsia="ru-RU"/>
        </w:rPr>
        <w:t>1,№2,№3,№4,№</w:t>
      </w:r>
      <w:r w:rsidR="005D589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приложению.</w:t>
      </w:r>
    </w:p>
    <w:p w:rsidR="00046F66" w:rsidRPr="00570669" w:rsidRDefault="00046F66" w:rsidP="00046F66">
      <w:pPr>
        <w:tabs>
          <w:tab w:val="left" w:pos="993"/>
          <w:tab w:val="left" w:pos="32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 xml:space="preserve">3. Опубликовать настоящее решение в </w:t>
      </w:r>
      <w:r w:rsidR="000E0184">
        <w:rPr>
          <w:rFonts w:ascii="Times New Roman" w:eastAsia="Times New Roman" w:hAnsi="Times New Roman"/>
          <w:sz w:val="28"/>
          <w:szCs w:val="28"/>
          <w:lang w:eastAsia="ru-RU"/>
        </w:rPr>
        <w:t>газете «Краснозерская новь»</w:t>
      </w: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7066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</w:p>
    <w:p w:rsidR="00046F66" w:rsidRPr="00570669" w:rsidRDefault="00046F66" w:rsidP="00046F66">
      <w:pPr>
        <w:tabs>
          <w:tab w:val="left" w:pos="993"/>
          <w:tab w:val="left" w:pos="324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6F66" w:rsidRPr="00570669" w:rsidRDefault="00046F66" w:rsidP="000E0184">
      <w:pPr>
        <w:tabs>
          <w:tab w:val="left" w:pos="993"/>
          <w:tab w:val="left" w:pos="69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 w:rsidR="000E018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О.В. Теплова</w:t>
      </w:r>
    </w:p>
    <w:p w:rsidR="00046F66" w:rsidRPr="00570669" w:rsidRDefault="00046F66" w:rsidP="00046F66">
      <w:pPr>
        <w:tabs>
          <w:tab w:val="left" w:pos="993"/>
          <w:tab w:val="left" w:pos="324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6F66" w:rsidRPr="00570669" w:rsidRDefault="00046F66" w:rsidP="000E0184">
      <w:pPr>
        <w:tabs>
          <w:tab w:val="left" w:pos="993"/>
          <w:tab w:val="left" w:pos="6975"/>
        </w:tabs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570669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 w:rsidR="000E018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М.В. Чибирева</w:t>
      </w:r>
    </w:p>
    <w:p w:rsidR="00046F66" w:rsidRPr="00570669" w:rsidRDefault="00046F66" w:rsidP="00046F66">
      <w:pPr>
        <w:tabs>
          <w:tab w:val="left" w:pos="708"/>
          <w:tab w:val="left" w:pos="324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</w:p>
    <w:p w:rsidR="00046F66" w:rsidRDefault="00046F66" w:rsidP="00046F66">
      <w:pPr>
        <w:tabs>
          <w:tab w:val="left" w:pos="708"/>
          <w:tab w:val="left" w:pos="324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5D5898" w:rsidRDefault="005D5898" w:rsidP="00046F66">
      <w:pPr>
        <w:tabs>
          <w:tab w:val="left" w:pos="708"/>
          <w:tab w:val="left" w:pos="324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5D5898" w:rsidRDefault="005D5898" w:rsidP="00046F66">
      <w:pPr>
        <w:tabs>
          <w:tab w:val="left" w:pos="708"/>
          <w:tab w:val="left" w:pos="324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5D5898" w:rsidRDefault="005D5898" w:rsidP="00046F66">
      <w:pPr>
        <w:tabs>
          <w:tab w:val="left" w:pos="708"/>
          <w:tab w:val="left" w:pos="324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5D5898" w:rsidRPr="005D5898" w:rsidRDefault="005D5898" w:rsidP="00046F66">
      <w:pPr>
        <w:tabs>
          <w:tab w:val="left" w:pos="708"/>
          <w:tab w:val="left" w:pos="324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9470B1" w:rsidRDefault="009470B1" w:rsidP="00046F66">
      <w:pPr>
        <w:tabs>
          <w:tab w:val="left" w:pos="3248"/>
        </w:tabs>
        <w:spacing w:after="0" w:line="240" w:lineRule="auto"/>
        <w:ind w:left="4678"/>
        <w:jc w:val="center"/>
        <w:rPr>
          <w:rFonts w:ascii="Times New Roman" w:hAnsi="Times New Roman"/>
        </w:rPr>
      </w:pPr>
    </w:p>
    <w:p w:rsidR="00046F66" w:rsidRPr="00570669" w:rsidRDefault="00046F66" w:rsidP="00046F66">
      <w:pPr>
        <w:tabs>
          <w:tab w:val="left" w:pos="3248"/>
        </w:tabs>
        <w:spacing w:after="0" w:line="240" w:lineRule="auto"/>
        <w:ind w:left="4678"/>
        <w:jc w:val="center"/>
        <w:rPr>
          <w:rFonts w:ascii="Times New Roman" w:hAnsi="Times New Roman"/>
        </w:rPr>
      </w:pPr>
      <w:r w:rsidRPr="00570669">
        <w:rPr>
          <w:rFonts w:ascii="Times New Roman" w:hAnsi="Times New Roman"/>
        </w:rPr>
        <w:lastRenderedPageBreak/>
        <w:t>Приложение</w:t>
      </w:r>
    </w:p>
    <w:p w:rsidR="00046F66" w:rsidRPr="00570669" w:rsidRDefault="00046F66" w:rsidP="00046F66">
      <w:pPr>
        <w:tabs>
          <w:tab w:val="left" w:pos="3248"/>
        </w:tabs>
        <w:spacing w:after="0" w:line="240" w:lineRule="auto"/>
        <w:ind w:left="4678"/>
        <w:jc w:val="center"/>
        <w:rPr>
          <w:rFonts w:ascii="Times New Roman" w:hAnsi="Times New Roman"/>
        </w:rPr>
      </w:pPr>
      <w:r w:rsidRPr="00570669">
        <w:rPr>
          <w:rFonts w:ascii="Times New Roman" w:hAnsi="Times New Roman"/>
        </w:rPr>
        <w:t>к  решению избирательной комиссии</w:t>
      </w:r>
    </w:p>
    <w:p w:rsidR="00046F66" w:rsidRPr="005D5898" w:rsidRDefault="005D5898" w:rsidP="00046F66">
      <w:pPr>
        <w:tabs>
          <w:tab w:val="left" w:pos="3248"/>
        </w:tabs>
        <w:spacing w:after="0" w:line="240" w:lineRule="auto"/>
        <w:ind w:left="4678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D5898">
        <w:rPr>
          <w:rFonts w:ascii="Times New Roman" w:eastAsia="Times New Roman" w:hAnsi="Times New Roman"/>
          <w:sz w:val="24"/>
          <w:szCs w:val="24"/>
          <w:lang w:eastAsia="ru-RU"/>
        </w:rPr>
        <w:t>Краснозерского района Новосибирской области</w:t>
      </w:r>
    </w:p>
    <w:p w:rsidR="00046F66" w:rsidRPr="005D5898" w:rsidRDefault="00046F66" w:rsidP="00046F66">
      <w:pPr>
        <w:tabs>
          <w:tab w:val="left" w:pos="708"/>
          <w:tab w:val="left" w:pos="3248"/>
          <w:tab w:val="center" w:pos="4677"/>
          <w:tab w:val="right" w:pos="9355"/>
        </w:tabs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57066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от </w:t>
      </w:r>
      <w:r w:rsidR="005D5898">
        <w:rPr>
          <w:rFonts w:ascii="Times New Roman" w:eastAsia="Times New Roman" w:hAnsi="Times New Roman"/>
          <w:sz w:val="28"/>
          <w:szCs w:val="28"/>
          <w:lang w:eastAsia="x-none"/>
        </w:rPr>
        <w:t>1</w:t>
      </w:r>
      <w:r w:rsidR="00683154"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 w:rsidR="005D5898">
        <w:rPr>
          <w:rFonts w:ascii="Times New Roman" w:eastAsia="Times New Roman" w:hAnsi="Times New Roman"/>
          <w:sz w:val="28"/>
          <w:szCs w:val="28"/>
          <w:lang w:eastAsia="x-none"/>
        </w:rPr>
        <w:t>.09.2020 г.</w:t>
      </w:r>
      <w:r w:rsidRPr="0057066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№</w:t>
      </w:r>
      <w:r w:rsidR="005D5898">
        <w:rPr>
          <w:rFonts w:ascii="Times New Roman" w:eastAsia="Times New Roman" w:hAnsi="Times New Roman"/>
          <w:sz w:val="28"/>
          <w:szCs w:val="28"/>
          <w:lang w:eastAsia="x-none"/>
        </w:rPr>
        <w:t xml:space="preserve"> 9/36</w:t>
      </w:r>
    </w:p>
    <w:p w:rsidR="00046F66" w:rsidRPr="00570669" w:rsidRDefault="00046F66" w:rsidP="00046F66">
      <w:pPr>
        <w:tabs>
          <w:tab w:val="left" w:pos="708"/>
          <w:tab w:val="left" w:pos="3248"/>
          <w:tab w:val="center" w:pos="4677"/>
          <w:tab w:val="right" w:pos="9355"/>
        </w:tabs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046F66" w:rsidRPr="005D5898" w:rsidRDefault="00046F66" w:rsidP="00046F66">
      <w:pPr>
        <w:tabs>
          <w:tab w:val="left" w:pos="708"/>
          <w:tab w:val="left" w:pos="324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046F66" w:rsidRPr="00570669" w:rsidRDefault="00046F66" w:rsidP="00046F66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</w:p>
    <w:p w:rsidR="00046F66" w:rsidRPr="00570669" w:rsidRDefault="005D5898" w:rsidP="005D5898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570669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Список избранных депутатов</w:t>
      </w:r>
      <w:r w:rsidRPr="0057066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</w:t>
      </w:r>
      <w:r w:rsidRPr="005D58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Совета депутатов Краснозерского района Новосибирской области четвертого созыва</w:t>
      </w:r>
    </w:p>
    <w:p w:rsidR="00046F66" w:rsidRPr="00570669" w:rsidRDefault="00046F66" w:rsidP="00046F66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</w:p>
    <w:p w:rsidR="00046F66" w:rsidRPr="00570669" w:rsidRDefault="00046F66" w:rsidP="00046F66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570669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по многомандатным</w:t>
      </w:r>
      <w:r w:rsidR="005D5898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Pr="00570669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избирательным округам:</w:t>
      </w:r>
    </w:p>
    <w:p w:rsidR="00046F66" w:rsidRPr="00570669" w:rsidRDefault="00046F66" w:rsidP="00046F66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046F66" w:rsidRPr="005D5898" w:rsidRDefault="00046F66" w:rsidP="00046F66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 w:rsidRPr="0057066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1. По многомандатному избирательному округу № </w:t>
      </w:r>
      <w:r w:rsidR="005D5898">
        <w:rPr>
          <w:rFonts w:ascii="Times New Roman" w:eastAsia="Times New Roman" w:hAnsi="Times New Roman"/>
          <w:sz w:val="28"/>
          <w:szCs w:val="28"/>
          <w:lang w:eastAsia="x-none"/>
        </w:rPr>
        <w:t>1</w:t>
      </w:r>
    </w:p>
    <w:p w:rsidR="00046F66" w:rsidRDefault="000E0184" w:rsidP="00046F66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Говоруха Антон Иванович</w:t>
      </w:r>
      <w:r w:rsidR="00046F66" w:rsidRPr="00570669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:rsidR="000E0184" w:rsidRDefault="000E0184" w:rsidP="00046F66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Иванюк Лилия Николаевна;</w:t>
      </w:r>
    </w:p>
    <w:p w:rsidR="000E0184" w:rsidRDefault="000E0184" w:rsidP="00046F66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Купина Марина Николаевна;</w:t>
      </w:r>
    </w:p>
    <w:p w:rsidR="000E0184" w:rsidRDefault="000E0184" w:rsidP="00046F66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Посаженников Сергей Николаевич;</w:t>
      </w:r>
    </w:p>
    <w:p w:rsidR="000E0184" w:rsidRPr="000E0184" w:rsidRDefault="000E0184" w:rsidP="00046F66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Суворина Ольга Владимировна.</w:t>
      </w:r>
    </w:p>
    <w:p w:rsidR="000E0184" w:rsidRDefault="000E0184" w:rsidP="00046F66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046F66" w:rsidRPr="005D5898" w:rsidRDefault="00046F66" w:rsidP="00046F66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 w:rsidRPr="0057066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2. По многомандатному избирательному округу № </w:t>
      </w:r>
      <w:r w:rsidR="005D5898">
        <w:rPr>
          <w:rFonts w:ascii="Times New Roman" w:eastAsia="Times New Roman" w:hAnsi="Times New Roman"/>
          <w:sz w:val="28"/>
          <w:szCs w:val="28"/>
          <w:lang w:eastAsia="x-none"/>
        </w:rPr>
        <w:t>2</w:t>
      </w:r>
    </w:p>
    <w:p w:rsidR="00046F66" w:rsidRDefault="000E0184" w:rsidP="00046F66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Борисова Анастасия Викторовна</w:t>
      </w:r>
      <w:r w:rsidR="005D5898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:rsidR="000E0184" w:rsidRDefault="00E92664" w:rsidP="00046F66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Боровых Валерий Михайлович;</w:t>
      </w:r>
    </w:p>
    <w:p w:rsidR="00E92664" w:rsidRDefault="00E92664" w:rsidP="00046F66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Глущенко Валентина Николаевна;</w:t>
      </w:r>
    </w:p>
    <w:p w:rsidR="00E92664" w:rsidRDefault="00E92664" w:rsidP="00046F66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Давыдкина Тамара Федоровна;</w:t>
      </w:r>
    </w:p>
    <w:p w:rsidR="00E92664" w:rsidRPr="005D5898" w:rsidRDefault="00E92664" w:rsidP="00046F66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Колесникова Надежда Михайловна.</w:t>
      </w:r>
    </w:p>
    <w:p w:rsidR="00E92664" w:rsidRDefault="00E92664" w:rsidP="005D5898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5D5898" w:rsidRPr="005D5898" w:rsidRDefault="005D5898" w:rsidP="005D5898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Pr="0057066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 По многомандатному избирательному округу №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3</w:t>
      </w:r>
    </w:p>
    <w:p w:rsidR="005D5898" w:rsidRDefault="00E92664" w:rsidP="005D5898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Бабусенко Анатолий Петрович</w:t>
      </w:r>
      <w:r w:rsidR="005D5898" w:rsidRPr="00570669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:rsidR="00E92664" w:rsidRDefault="00E92664" w:rsidP="005D5898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Белозеров Юрий Николаевич;</w:t>
      </w:r>
    </w:p>
    <w:p w:rsidR="00E92664" w:rsidRDefault="00E92664" w:rsidP="005D5898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Богородский Алексей Федорович;</w:t>
      </w:r>
    </w:p>
    <w:p w:rsidR="00E92664" w:rsidRDefault="00E92664" w:rsidP="005D5898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Медяник Лариса Владимировна;</w:t>
      </w:r>
    </w:p>
    <w:p w:rsidR="005D5898" w:rsidRPr="00CF2E4D" w:rsidRDefault="00CF2E4D" w:rsidP="005D5898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Нечаева Елена Дмитриевна</w:t>
      </w:r>
      <w:r w:rsidR="005D5898" w:rsidRPr="00570669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 xml:space="preserve">                  </w:t>
      </w:r>
    </w:p>
    <w:p w:rsidR="005D5898" w:rsidRPr="00570669" w:rsidRDefault="005D5898" w:rsidP="005D5898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</w:p>
    <w:p w:rsidR="005D5898" w:rsidRPr="005D5898" w:rsidRDefault="005D5898" w:rsidP="005D5898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 w:rsidRPr="0057066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 По многомандатному избирательному округу №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4</w:t>
      </w:r>
    </w:p>
    <w:p w:rsidR="005D5898" w:rsidRDefault="00E92664" w:rsidP="005D5898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Абрамова Ирина Ивановна</w:t>
      </w:r>
      <w:r w:rsidR="005D5898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:rsidR="00E92664" w:rsidRDefault="00E92664" w:rsidP="005D5898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Бабусенко Надежда Васильевна;</w:t>
      </w:r>
    </w:p>
    <w:p w:rsidR="00E92664" w:rsidRDefault="00E92664" w:rsidP="005D5898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Криворотько Валентина Гавриловна;</w:t>
      </w:r>
    </w:p>
    <w:p w:rsidR="00E92664" w:rsidRDefault="00E92664" w:rsidP="005D5898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Подчасова Альбина Викторовна;</w:t>
      </w:r>
    </w:p>
    <w:p w:rsidR="00E92664" w:rsidRPr="005D5898" w:rsidRDefault="00E92664" w:rsidP="005D5898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Черемискин Юрий Владимирович.</w:t>
      </w:r>
    </w:p>
    <w:p w:rsidR="005D5898" w:rsidRPr="00570669" w:rsidRDefault="005D5898" w:rsidP="005D5898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570669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 xml:space="preserve">                                     </w:t>
      </w:r>
    </w:p>
    <w:p w:rsidR="005D5898" w:rsidRDefault="005D5898" w:rsidP="005D5898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 w:rsidRPr="0057066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 По многомандатному избирательному округу № </w:t>
      </w:r>
      <w:r w:rsidR="00CF2E4D">
        <w:rPr>
          <w:rFonts w:ascii="Times New Roman" w:eastAsia="Times New Roman" w:hAnsi="Times New Roman"/>
          <w:sz w:val="28"/>
          <w:szCs w:val="28"/>
          <w:lang w:eastAsia="x-none"/>
        </w:rPr>
        <w:t>5</w:t>
      </w:r>
    </w:p>
    <w:p w:rsidR="00CF2E4D" w:rsidRDefault="00CF2E4D" w:rsidP="005D5898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Вотяков Александр Олегович;</w:t>
      </w:r>
    </w:p>
    <w:p w:rsidR="00CF2E4D" w:rsidRDefault="00CF2E4D" w:rsidP="005D5898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Евдокимова Юлия Николаевна;</w:t>
      </w:r>
    </w:p>
    <w:p w:rsidR="00CF2E4D" w:rsidRDefault="00CF2E4D" w:rsidP="005D5898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Нестерок Тамара Ивановна;</w:t>
      </w:r>
    </w:p>
    <w:p w:rsidR="00CF2E4D" w:rsidRDefault="00CF2E4D" w:rsidP="005D5898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Репало Андрей Николаевич;</w:t>
      </w:r>
    </w:p>
    <w:p w:rsidR="00641584" w:rsidRPr="00CF2E4D" w:rsidRDefault="00CF2E4D" w:rsidP="00CF2E4D">
      <w:pPr>
        <w:tabs>
          <w:tab w:val="center" w:pos="0"/>
          <w:tab w:val="left" w:pos="708"/>
          <w:tab w:val="left" w:pos="3248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Татьянин Константин Михайлович.</w:t>
      </w:r>
    </w:p>
    <w:sectPr w:rsidR="00641584" w:rsidRPr="00CF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36"/>
    <w:rsid w:val="00046F66"/>
    <w:rsid w:val="000E0184"/>
    <w:rsid w:val="00442242"/>
    <w:rsid w:val="00462936"/>
    <w:rsid w:val="004E50C2"/>
    <w:rsid w:val="005A3A12"/>
    <w:rsid w:val="005D5898"/>
    <w:rsid w:val="00641584"/>
    <w:rsid w:val="0067361B"/>
    <w:rsid w:val="00683154"/>
    <w:rsid w:val="006F6A99"/>
    <w:rsid w:val="00840625"/>
    <w:rsid w:val="008A71B1"/>
    <w:rsid w:val="009470B1"/>
    <w:rsid w:val="00CF2E4D"/>
    <w:rsid w:val="00E9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1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E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1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2020-09-15T04:51:00Z</cp:lastPrinted>
  <dcterms:created xsi:type="dcterms:W3CDTF">2020-08-25T12:08:00Z</dcterms:created>
  <dcterms:modified xsi:type="dcterms:W3CDTF">2020-09-15T05:39:00Z</dcterms:modified>
</cp:coreProperties>
</file>