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6FA" w:rsidRPr="00FA275F" w:rsidRDefault="00FA275F" w:rsidP="008641F1">
      <w:pPr>
        <w:autoSpaceDE w:val="0"/>
        <w:autoSpaceDN w:val="0"/>
        <w:adjustRightInd w:val="0"/>
        <w:ind w:firstLine="360"/>
        <w:jc w:val="center"/>
        <w:rPr>
          <w:rFonts w:asciiTheme="minorHAnsi" w:hAnsiTheme="minorHAnsi"/>
          <w:b/>
          <w:sz w:val="28"/>
          <w:szCs w:val="28"/>
        </w:rPr>
      </w:pPr>
      <w:r w:rsidRPr="00FA275F">
        <w:rPr>
          <w:rFonts w:asciiTheme="minorHAnsi" w:hAnsiTheme="minorHAnsi"/>
          <w:b/>
          <w:sz w:val="28"/>
          <w:szCs w:val="28"/>
        </w:rPr>
        <w:t>КАКИЕ ЗАЯВЛЕНИЯ ТЕПЕРЬ НЕ НУЖНО ПОДАВАТЬ В ПФР</w:t>
      </w:r>
    </w:p>
    <w:p w:rsidR="00FA275F" w:rsidRPr="00FA275F" w:rsidRDefault="00FA275F" w:rsidP="000D1734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046255" w:rsidRPr="00FA275F" w:rsidRDefault="00FA275F" w:rsidP="00F3563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8"/>
          <w:szCs w:val="28"/>
        </w:rPr>
      </w:pPr>
      <w:r w:rsidRPr="00FA275F">
        <w:rPr>
          <w:rFonts w:asciiTheme="minorHAnsi" w:hAnsiTheme="minorHAnsi"/>
          <w:sz w:val="28"/>
          <w:szCs w:val="28"/>
        </w:rPr>
        <w:t>Целый ряд услуг Пенсионный фонд се</w:t>
      </w:r>
      <w:r w:rsidR="00046255" w:rsidRPr="00FA275F">
        <w:rPr>
          <w:rFonts w:asciiTheme="minorHAnsi" w:hAnsiTheme="minorHAnsi"/>
          <w:sz w:val="28"/>
          <w:szCs w:val="28"/>
        </w:rPr>
        <w:t xml:space="preserve">годня предоставляет гражданам в </w:t>
      </w:r>
      <w:proofErr w:type="spellStart"/>
      <w:r w:rsidR="00046255" w:rsidRPr="00FA275F">
        <w:rPr>
          <w:rFonts w:asciiTheme="minorHAnsi" w:hAnsiTheme="minorHAnsi"/>
          <w:sz w:val="28"/>
          <w:szCs w:val="28"/>
        </w:rPr>
        <w:t>проактивном</w:t>
      </w:r>
      <w:proofErr w:type="spellEnd"/>
      <w:r w:rsidR="00046255" w:rsidRPr="00FA275F">
        <w:rPr>
          <w:rFonts w:asciiTheme="minorHAnsi" w:hAnsiTheme="minorHAnsi"/>
          <w:sz w:val="28"/>
          <w:szCs w:val="28"/>
        </w:rPr>
        <w:t xml:space="preserve"> режиме, то</w:t>
      </w:r>
      <w:r w:rsidRPr="00FA275F">
        <w:rPr>
          <w:rFonts w:asciiTheme="minorHAnsi" w:hAnsiTheme="minorHAnsi"/>
          <w:sz w:val="28"/>
          <w:szCs w:val="28"/>
        </w:rPr>
        <w:t xml:space="preserve"> есть в </w:t>
      </w:r>
      <w:proofErr w:type="spellStart"/>
      <w:r w:rsidRPr="00FA275F">
        <w:rPr>
          <w:rFonts w:asciiTheme="minorHAnsi" w:hAnsiTheme="minorHAnsi"/>
          <w:sz w:val="28"/>
          <w:szCs w:val="28"/>
        </w:rPr>
        <w:t>беззаявительном</w:t>
      </w:r>
      <w:proofErr w:type="spellEnd"/>
      <w:r w:rsidRPr="00FA275F">
        <w:rPr>
          <w:rFonts w:asciiTheme="minorHAnsi" w:hAnsiTheme="minorHAnsi"/>
          <w:sz w:val="28"/>
          <w:szCs w:val="28"/>
        </w:rPr>
        <w:t xml:space="preserve"> порядке, </w:t>
      </w:r>
      <w:r w:rsidR="00046255" w:rsidRPr="00FA275F">
        <w:rPr>
          <w:rFonts w:asciiTheme="minorHAnsi" w:hAnsiTheme="minorHAnsi"/>
          <w:sz w:val="28"/>
          <w:szCs w:val="28"/>
        </w:rPr>
        <w:t xml:space="preserve">что освобождает в целом ряде ситуаций новосибирцев обращаться в органы </w:t>
      </w:r>
      <w:r w:rsidR="00892751" w:rsidRPr="00FA275F">
        <w:rPr>
          <w:rFonts w:asciiTheme="minorHAnsi" w:hAnsiTheme="minorHAnsi"/>
          <w:sz w:val="28"/>
          <w:szCs w:val="28"/>
        </w:rPr>
        <w:t>ПФР</w:t>
      </w:r>
      <w:r w:rsidR="00046255" w:rsidRPr="00FA275F">
        <w:rPr>
          <w:rFonts w:asciiTheme="minorHAnsi" w:hAnsiTheme="minorHAnsi"/>
          <w:sz w:val="28"/>
          <w:szCs w:val="28"/>
        </w:rPr>
        <w:t xml:space="preserve">. </w:t>
      </w:r>
    </w:p>
    <w:p w:rsidR="00912368" w:rsidRPr="004B7614" w:rsidRDefault="00046255" w:rsidP="00F3563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8"/>
          <w:szCs w:val="28"/>
        </w:rPr>
      </w:pPr>
      <w:r w:rsidRPr="00FA275F">
        <w:rPr>
          <w:rFonts w:asciiTheme="minorHAnsi" w:hAnsiTheme="minorHAnsi"/>
          <w:sz w:val="28"/>
          <w:szCs w:val="28"/>
        </w:rPr>
        <w:t xml:space="preserve">Сегодня в </w:t>
      </w:r>
      <w:proofErr w:type="spellStart"/>
      <w:r w:rsidRPr="00FA275F">
        <w:rPr>
          <w:rFonts w:asciiTheme="minorHAnsi" w:hAnsiTheme="minorHAnsi"/>
          <w:sz w:val="28"/>
          <w:szCs w:val="28"/>
        </w:rPr>
        <w:t>проактивном</w:t>
      </w:r>
      <w:proofErr w:type="spellEnd"/>
      <w:r w:rsidRPr="00FA275F">
        <w:rPr>
          <w:rFonts w:asciiTheme="minorHAnsi" w:hAnsiTheme="minorHAnsi"/>
          <w:sz w:val="28"/>
          <w:szCs w:val="28"/>
        </w:rPr>
        <w:t xml:space="preserve"> режиме специалисты П</w:t>
      </w:r>
      <w:r w:rsidR="00892751" w:rsidRPr="00FA275F">
        <w:rPr>
          <w:rFonts w:asciiTheme="minorHAnsi" w:hAnsiTheme="minorHAnsi"/>
          <w:sz w:val="28"/>
          <w:szCs w:val="28"/>
        </w:rPr>
        <w:t>енсионного фонда</w:t>
      </w:r>
      <w:r w:rsidRPr="00FA275F">
        <w:rPr>
          <w:rFonts w:asciiTheme="minorHAnsi" w:hAnsiTheme="minorHAnsi"/>
          <w:sz w:val="28"/>
          <w:szCs w:val="28"/>
        </w:rPr>
        <w:t xml:space="preserve"> самостоятельно устанавливают материнский капитал, </w:t>
      </w:r>
      <w:r w:rsidR="00912368" w:rsidRPr="00FA275F">
        <w:rPr>
          <w:rFonts w:asciiTheme="minorHAnsi" w:hAnsiTheme="minorHAnsi"/>
          <w:sz w:val="28"/>
          <w:szCs w:val="28"/>
        </w:rPr>
        <w:t>оформляют</w:t>
      </w:r>
      <w:r w:rsidRPr="00FA275F">
        <w:rPr>
          <w:rFonts w:asciiTheme="minorHAnsi" w:hAnsiTheme="minorHAnsi"/>
          <w:sz w:val="28"/>
          <w:szCs w:val="28"/>
        </w:rPr>
        <w:t xml:space="preserve"> СНИЛС на новорожденных. Как только рождается ребенок, он сразу регистрируется в системе обязательного пенсионного страхования (ПФР делает это по данным ЗАГС) и на него оформляется сертификат на материнский капитал (при</w:t>
      </w:r>
      <w:r w:rsidR="00912368" w:rsidRPr="00FA275F">
        <w:rPr>
          <w:rFonts w:asciiTheme="minorHAnsi" w:hAnsiTheme="minorHAnsi"/>
          <w:sz w:val="28"/>
          <w:szCs w:val="28"/>
        </w:rPr>
        <w:t xml:space="preserve"> </w:t>
      </w:r>
      <w:r w:rsidRPr="00FA275F">
        <w:rPr>
          <w:rFonts w:asciiTheme="minorHAnsi" w:hAnsiTheme="minorHAnsi"/>
          <w:sz w:val="28"/>
          <w:szCs w:val="28"/>
        </w:rPr>
        <w:t xml:space="preserve">наличии права).  </w:t>
      </w:r>
      <w:proofErr w:type="gramStart"/>
      <w:r w:rsidR="00912368" w:rsidRPr="00FA275F">
        <w:rPr>
          <w:rFonts w:asciiTheme="minorHAnsi" w:hAnsiTheme="minorHAnsi"/>
          <w:sz w:val="28"/>
          <w:szCs w:val="28"/>
        </w:rPr>
        <w:t>Оформленные</w:t>
      </w:r>
      <w:proofErr w:type="gramEnd"/>
      <w:r w:rsidR="00912368" w:rsidRPr="00FA275F">
        <w:rPr>
          <w:rFonts w:asciiTheme="minorHAnsi" w:hAnsiTheme="minorHAnsi"/>
          <w:sz w:val="28"/>
          <w:szCs w:val="28"/>
        </w:rPr>
        <w:t xml:space="preserve"> СНИЛС и сертификат отправляются</w:t>
      </w:r>
      <w:r w:rsidRPr="00FA275F">
        <w:rPr>
          <w:rFonts w:asciiTheme="minorHAnsi" w:hAnsiTheme="minorHAnsi"/>
          <w:sz w:val="28"/>
          <w:szCs w:val="28"/>
        </w:rPr>
        <w:t xml:space="preserve"> маме в Личный кабинет в электронном виде.</w:t>
      </w:r>
      <w:r w:rsidRPr="00FA275F">
        <w:rPr>
          <w:rFonts w:asciiTheme="minorHAnsi" w:hAnsiTheme="minorHAnsi"/>
          <w:color w:val="C00000"/>
          <w:sz w:val="28"/>
          <w:szCs w:val="28"/>
        </w:rPr>
        <w:t xml:space="preserve"> </w:t>
      </w:r>
      <w:r w:rsidRPr="00FA275F">
        <w:rPr>
          <w:rFonts w:asciiTheme="minorHAnsi" w:hAnsiTheme="minorHAnsi"/>
          <w:sz w:val="28"/>
          <w:szCs w:val="28"/>
        </w:rPr>
        <w:t xml:space="preserve"> </w:t>
      </w:r>
      <w:r w:rsidR="00892751" w:rsidRPr="00FA275F">
        <w:rPr>
          <w:rFonts w:asciiTheme="minorHAnsi" w:hAnsiTheme="minorHAnsi"/>
          <w:sz w:val="28"/>
          <w:szCs w:val="28"/>
        </w:rPr>
        <w:t>Таким образом, для получения данных  услуг необходимо быть зарегистрированным в ЕСИА – Единой системе идентификац</w:t>
      </w:r>
      <w:proofErr w:type="gramStart"/>
      <w:r w:rsidR="00892751" w:rsidRPr="00FA275F">
        <w:rPr>
          <w:rFonts w:asciiTheme="minorHAnsi" w:hAnsiTheme="minorHAnsi"/>
          <w:sz w:val="28"/>
          <w:szCs w:val="28"/>
        </w:rPr>
        <w:t>ии и ау</w:t>
      </w:r>
      <w:proofErr w:type="gramEnd"/>
      <w:r w:rsidR="00892751" w:rsidRPr="00FA275F">
        <w:rPr>
          <w:rFonts w:asciiTheme="minorHAnsi" w:hAnsiTheme="minorHAnsi"/>
          <w:sz w:val="28"/>
          <w:szCs w:val="28"/>
        </w:rPr>
        <w:t>тентификации (на портале госуслуг).</w:t>
      </w:r>
      <w:r w:rsidR="004B7614" w:rsidRPr="004B7614">
        <w:rPr>
          <w:rFonts w:asciiTheme="minorHAnsi" w:hAnsiTheme="minorHAnsi"/>
          <w:sz w:val="28"/>
          <w:szCs w:val="28"/>
        </w:rPr>
        <w:t xml:space="preserve"> </w:t>
      </w:r>
      <w:r w:rsidR="004B7614">
        <w:rPr>
          <w:rFonts w:asciiTheme="minorHAnsi" w:hAnsiTheme="minorHAnsi"/>
          <w:sz w:val="28"/>
          <w:szCs w:val="28"/>
        </w:rPr>
        <w:t xml:space="preserve">Электронная версия данных документов имеет ту же «силу», что и бумажный вариант. </w:t>
      </w:r>
    </w:p>
    <w:p w:rsidR="00912368" w:rsidRPr="00FA275F" w:rsidRDefault="00046255" w:rsidP="00F35633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8"/>
          <w:szCs w:val="28"/>
        </w:rPr>
      </w:pPr>
      <w:r w:rsidRPr="00FA275F">
        <w:rPr>
          <w:rFonts w:asciiTheme="minorHAnsi" w:hAnsiTheme="minorHAnsi"/>
          <w:sz w:val="28"/>
          <w:szCs w:val="28"/>
        </w:rPr>
        <w:t xml:space="preserve">Также </w:t>
      </w:r>
      <w:r w:rsidR="00912368" w:rsidRPr="00FA275F">
        <w:rPr>
          <w:rFonts w:asciiTheme="minorHAnsi" w:hAnsiTheme="minorHAnsi"/>
          <w:sz w:val="28"/>
          <w:szCs w:val="28"/>
        </w:rPr>
        <w:t xml:space="preserve">в </w:t>
      </w:r>
      <w:proofErr w:type="spellStart"/>
      <w:r w:rsidRPr="00FA275F">
        <w:rPr>
          <w:rFonts w:asciiTheme="minorHAnsi" w:hAnsiTheme="minorHAnsi"/>
          <w:sz w:val="28"/>
          <w:szCs w:val="28"/>
        </w:rPr>
        <w:t>проактивном</w:t>
      </w:r>
      <w:proofErr w:type="spellEnd"/>
      <w:r w:rsidRPr="00FA275F">
        <w:rPr>
          <w:rFonts w:asciiTheme="minorHAnsi" w:hAnsiTheme="minorHAnsi"/>
          <w:sz w:val="28"/>
          <w:szCs w:val="28"/>
        </w:rPr>
        <w:t xml:space="preserve"> режиме устанавливается </w:t>
      </w:r>
      <w:r w:rsidR="00912368" w:rsidRPr="00FA275F">
        <w:rPr>
          <w:rFonts w:asciiTheme="minorHAnsi" w:hAnsiTheme="minorHAnsi"/>
          <w:sz w:val="28"/>
          <w:szCs w:val="28"/>
        </w:rPr>
        <w:t xml:space="preserve">фиксированная </w:t>
      </w:r>
      <w:r w:rsidRPr="00FA275F">
        <w:rPr>
          <w:rFonts w:asciiTheme="minorHAnsi" w:hAnsiTheme="minorHAnsi"/>
          <w:sz w:val="28"/>
          <w:szCs w:val="28"/>
        </w:rPr>
        <w:t>выплата</w:t>
      </w:r>
      <w:r w:rsidR="00912368" w:rsidRPr="00FA275F">
        <w:rPr>
          <w:rFonts w:asciiTheme="minorHAnsi" w:hAnsiTheme="minorHAnsi"/>
          <w:sz w:val="28"/>
          <w:szCs w:val="28"/>
        </w:rPr>
        <w:t xml:space="preserve"> в повышенном размере</w:t>
      </w:r>
      <w:r w:rsidRPr="00FA275F">
        <w:rPr>
          <w:rFonts w:asciiTheme="minorHAnsi" w:hAnsiTheme="minorHAnsi"/>
          <w:sz w:val="28"/>
          <w:szCs w:val="28"/>
        </w:rPr>
        <w:t xml:space="preserve"> пенсионерам при достижении возраста 80 лет и </w:t>
      </w:r>
      <w:r w:rsidR="00912368" w:rsidRPr="00FA275F">
        <w:rPr>
          <w:rFonts w:asciiTheme="minorHAnsi" w:hAnsiTheme="minorHAnsi"/>
          <w:sz w:val="28"/>
          <w:szCs w:val="28"/>
        </w:rPr>
        <w:t xml:space="preserve">гражданам, которым установлена инвалидность 1 группы, а также </w:t>
      </w:r>
      <w:r w:rsidRPr="00FA275F">
        <w:rPr>
          <w:rFonts w:asciiTheme="minorHAnsi" w:hAnsiTheme="minorHAnsi"/>
          <w:sz w:val="28"/>
          <w:szCs w:val="28"/>
        </w:rPr>
        <w:t>ежемесячная денежная выплата</w:t>
      </w:r>
      <w:r w:rsidR="00912368" w:rsidRPr="00FA275F">
        <w:rPr>
          <w:rFonts w:asciiTheme="minorHAnsi" w:hAnsiTheme="minorHAnsi"/>
          <w:sz w:val="28"/>
          <w:szCs w:val="28"/>
        </w:rPr>
        <w:t>, устанавливаемая инвалидам 1,2 и 3 групп инвалидности</w:t>
      </w:r>
      <w:r w:rsidR="00304D87" w:rsidRPr="00FA275F">
        <w:rPr>
          <w:rFonts w:asciiTheme="minorHAnsi" w:hAnsiTheme="minorHAnsi"/>
          <w:sz w:val="28"/>
          <w:szCs w:val="28"/>
        </w:rPr>
        <w:t xml:space="preserve"> (</w:t>
      </w:r>
      <w:r w:rsidR="00304D87" w:rsidRPr="00FA275F">
        <w:rPr>
          <w:rFonts w:asciiTheme="minorHAnsi" w:hAnsiTheme="minorHAnsi"/>
          <w:sz w:val="28"/>
          <w:szCs w:val="28"/>
          <w:lang w:eastAsia="ru-RU"/>
        </w:rPr>
        <w:t>по данным Федерального реестра инвалидов  - ФРИ).</w:t>
      </w:r>
    </w:p>
    <w:p w:rsidR="00892751" w:rsidRPr="00FA275F" w:rsidRDefault="00892751" w:rsidP="00892751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FA275F">
        <w:rPr>
          <w:rFonts w:asciiTheme="minorHAnsi" w:hAnsiTheme="minorHAnsi"/>
          <w:sz w:val="28"/>
          <w:szCs w:val="28"/>
        </w:rPr>
        <w:t xml:space="preserve">Действует </w:t>
      </w:r>
      <w:proofErr w:type="spellStart"/>
      <w:r w:rsidRPr="00FA275F">
        <w:rPr>
          <w:rFonts w:asciiTheme="minorHAnsi" w:hAnsiTheme="minorHAnsi"/>
          <w:sz w:val="28"/>
          <w:szCs w:val="28"/>
        </w:rPr>
        <w:t>проактив</w:t>
      </w:r>
      <w:proofErr w:type="spellEnd"/>
      <w:r w:rsidRPr="00FA275F">
        <w:rPr>
          <w:rFonts w:asciiTheme="minorHAnsi" w:hAnsiTheme="minorHAnsi"/>
          <w:sz w:val="28"/>
          <w:szCs w:val="28"/>
        </w:rPr>
        <w:t xml:space="preserve"> и по продлению выплат. В связи с действующей эпидемиологической ситуацией ряд выплат Пенсионный фонд продлевает без заявления граждан в автоматическом режиме. Так, на основании сведений, поступающих из МСЭ, </w:t>
      </w:r>
      <w:r w:rsidRPr="00FA275F">
        <w:rPr>
          <w:rFonts w:asciiTheme="minorHAnsi" w:hAnsiTheme="minorHAnsi"/>
          <w:sz w:val="28"/>
          <w:szCs w:val="28"/>
          <w:lang w:eastAsia="ru-RU"/>
        </w:rPr>
        <w:t xml:space="preserve">органы ПФР </w:t>
      </w:r>
      <w:r w:rsidRPr="00FA275F">
        <w:rPr>
          <w:rFonts w:asciiTheme="minorHAnsi" w:hAnsiTheme="minorHAnsi"/>
          <w:sz w:val="28"/>
          <w:szCs w:val="28"/>
        </w:rPr>
        <w:t xml:space="preserve">продлевают инвалидам выплату уже назначенных им пенсии по инвалидности и ЕДВ в автоматическом режиме. </w:t>
      </w:r>
      <w:r w:rsidRPr="00FA275F">
        <w:rPr>
          <w:rFonts w:asciiTheme="minorHAnsi" w:hAnsiTheme="minorHAnsi"/>
          <w:sz w:val="28"/>
          <w:szCs w:val="28"/>
          <w:lang w:eastAsia="ru-RU"/>
        </w:rPr>
        <w:t xml:space="preserve">Такой порядок будет действовать до 1 </w:t>
      </w:r>
      <w:r w:rsidR="00EE18D9">
        <w:rPr>
          <w:rFonts w:asciiTheme="minorHAnsi" w:hAnsiTheme="minorHAnsi"/>
          <w:sz w:val="28"/>
          <w:szCs w:val="28"/>
          <w:lang w:eastAsia="ru-RU"/>
        </w:rPr>
        <w:t>марта 2021</w:t>
      </w:r>
      <w:r w:rsidRPr="00FA275F">
        <w:rPr>
          <w:rFonts w:asciiTheme="minorHAnsi" w:hAnsiTheme="minorHAnsi"/>
          <w:sz w:val="28"/>
          <w:szCs w:val="28"/>
          <w:lang w:eastAsia="ru-RU"/>
        </w:rPr>
        <w:t xml:space="preserve"> года. </w:t>
      </w:r>
    </w:p>
    <w:p w:rsidR="00B91FCC" w:rsidRDefault="00B91FCC" w:rsidP="00B91FCC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FA275F">
        <w:rPr>
          <w:rFonts w:asciiTheme="minorHAnsi" w:hAnsiTheme="minorHAnsi"/>
          <w:sz w:val="28"/>
          <w:szCs w:val="28"/>
        </w:rPr>
        <w:t xml:space="preserve">Семьям, которым предоставляется ежемесячная выплата из средств материнского капитала, также не надо обращаться в ПФР, чтобы подтвердить доходы и, соответственно, право на эту меру поддержки. Порядок по </w:t>
      </w:r>
      <w:r w:rsidR="00EE18D9">
        <w:rPr>
          <w:rFonts w:asciiTheme="minorHAnsi" w:hAnsiTheme="minorHAnsi"/>
          <w:sz w:val="28"/>
          <w:szCs w:val="28"/>
        </w:rPr>
        <w:t xml:space="preserve">«автоматическому» </w:t>
      </w:r>
      <w:r w:rsidRPr="00FA275F">
        <w:rPr>
          <w:rFonts w:asciiTheme="minorHAnsi" w:hAnsiTheme="minorHAnsi"/>
          <w:sz w:val="28"/>
          <w:szCs w:val="28"/>
        </w:rPr>
        <w:t xml:space="preserve">продлению выплат из материнского капитала будет действовать </w:t>
      </w:r>
      <w:r w:rsidR="00EE18D9">
        <w:rPr>
          <w:rFonts w:asciiTheme="minorHAnsi" w:hAnsiTheme="minorHAnsi"/>
          <w:sz w:val="28"/>
          <w:szCs w:val="28"/>
        </w:rPr>
        <w:t xml:space="preserve">также </w:t>
      </w:r>
      <w:r w:rsidRPr="00FA275F">
        <w:rPr>
          <w:rFonts w:asciiTheme="minorHAnsi" w:hAnsiTheme="minorHAnsi"/>
          <w:sz w:val="28"/>
          <w:szCs w:val="28"/>
        </w:rPr>
        <w:t xml:space="preserve">до 1 </w:t>
      </w:r>
      <w:r w:rsidR="00EE18D9">
        <w:rPr>
          <w:rFonts w:asciiTheme="minorHAnsi" w:hAnsiTheme="minorHAnsi"/>
          <w:sz w:val="28"/>
          <w:szCs w:val="28"/>
        </w:rPr>
        <w:t>марта 2021</w:t>
      </w:r>
      <w:r w:rsidRPr="00FA275F">
        <w:rPr>
          <w:rFonts w:asciiTheme="minorHAnsi" w:hAnsiTheme="minorHAnsi"/>
          <w:sz w:val="28"/>
          <w:szCs w:val="28"/>
        </w:rPr>
        <w:t xml:space="preserve"> года. </w:t>
      </w:r>
      <w:bookmarkStart w:id="0" w:name="_GoBack"/>
      <w:bookmarkEnd w:id="0"/>
      <w:r w:rsidRPr="00FA275F">
        <w:rPr>
          <w:rFonts w:asciiTheme="minorHAnsi" w:hAnsiTheme="minorHAnsi"/>
          <w:sz w:val="28"/>
          <w:szCs w:val="28"/>
        </w:rPr>
        <w:t>При необходимости специалисты территориальных органов ПФР свяжутся с такими семьями</w:t>
      </w:r>
      <w:r w:rsidR="00FA275F" w:rsidRPr="00FA275F">
        <w:rPr>
          <w:rFonts w:asciiTheme="minorHAnsi" w:hAnsiTheme="minorHAnsi"/>
          <w:sz w:val="28"/>
          <w:szCs w:val="28"/>
        </w:rPr>
        <w:t xml:space="preserve"> для подтверждения согласия по продлению выплат</w:t>
      </w:r>
      <w:r w:rsidRPr="00FA275F">
        <w:rPr>
          <w:rFonts w:asciiTheme="minorHAnsi" w:hAnsiTheme="minorHAnsi"/>
          <w:sz w:val="28"/>
          <w:szCs w:val="28"/>
        </w:rPr>
        <w:t xml:space="preserve">.  </w:t>
      </w:r>
    </w:p>
    <w:p w:rsidR="005B17E9" w:rsidRPr="005B17E9" w:rsidRDefault="005B17E9" w:rsidP="005B17E9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proofErr w:type="spellStart"/>
      <w:r w:rsidRPr="005B17E9">
        <w:rPr>
          <w:rFonts w:asciiTheme="minorHAnsi" w:hAnsiTheme="minorHAnsi"/>
          <w:sz w:val="28"/>
          <w:szCs w:val="28"/>
        </w:rPr>
        <w:t>Проактивное</w:t>
      </w:r>
      <w:proofErr w:type="spellEnd"/>
      <w:r w:rsidRPr="005B17E9">
        <w:rPr>
          <w:rFonts w:asciiTheme="minorHAnsi" w:hAnsiTheme="minorHAnsi"/>
          <w:sz w:val="28"/>
          <w:szCs w:val="28"/>
        </w:rPr>
        <w:t xml:space="preserve"> предоставление услуг – это очень удобно в первую очередь для граждан, для семьи с детьми,</w:t>
      </w:r>
      <w:r w:rsidRPr="005B17E9">
        <w:rPr>
          <w:rFonts w:asciiTheme="minorHAnsi" w:hAnsiTheme="minorHAnsi"/>
          <w:sz w:val="28"/>
          <w:szCs w:val="28"/>
          <w:lang w:eastAsia="ru-RU"/>
        </w:rPr>
        <w:t xml:space="preserve"> для маломобильных групп населения, для работающих граждан. Особенно сегодня, в период сложно эпидемиологической ситуации. </w:t>
      </w:r>
    </w:p>
    <w:p w:rsidR="005B17E9" w:rsidRPr="00FA275F" w:rsidRDefault="005B17E9" w:rsidP="00B91FCC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B91FCC" w:rsidRPr="00892751" w:rsidRDefault="00B91FCC" w:rsidP="00892751">
      <w:pPr>
        <w:pStyle w:val="af6"/>
        <w:ind w:firstLine="567"/>
        <w:jc w:val="both"/>
        <w:rPr>
          <w:sz w:val="26"/>
          <w:szCs w:val="26"/>
        </w:rPr>
      </w:pPr>
    </w:p>
    <w:p w:rsidR="00F71CAD" w:rsidRDefault="006A1663" w:rsidP="000460F0">
      <w:pPr>
        <w:pStyle w:val="af6"/>
        <w:ind w:firstLine="567"/>
        <w:jc w:val="right"/>
      </w:pPr>
      <w:r w:rsidRPr="001F4E8D">
        <w:rPr>
          <w:sz w:val="26"/>
          <w:szCs w:val="26"/>
          <w:lang w:eastAsia="ru-RU"/>
        </w:rPr>
        <w:tab/>
      </w:r>
      <w:r w:rsidR="003F2A3E" w:rsidRPr="00FA275F">
        <w:t xml:space="preserve"> </w:t>
      </w:r>
    </w:p>
    <w:sectPr w:rsidR="00F71CAD" w:rsidSect="00EF45D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6255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4D87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749"/>
    <w:rsid w:val="00340A78"/>
    <w:rsid w:val="00340A93"/>
    <w:rsid w:val="0034165D"/>
    <w:rsid w:val="0034334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614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17E9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029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41F1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2751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368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3298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1FCC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6FA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18D9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275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A378D-CA29-42C1-A712-7E2E5912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95</cp:revision>
  <cp:lastPrinted>2020-07-22T07:11:00Z</cp:lastPrinted>
  <dcterms:created xsi:type="dcterms:W3CDTF">2020-04-29T04:41:00Z</dcterms:created>
  <dcterms:modified xsi:type="dcterms:W3CDTF">2020-12-20T06:40:00Z</dcterms:modified>
</cp:coreProperties>
</file>