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5" w:rsidRPr="007538EF" w:rsidRDefault="00F84405" w:rsidP="00F8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906443" w:rsidRDefault="00906443" w:rsidP="00906443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EC7A5F" w:rsidRDefault="00EC7A5F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F95E0F" w:rsidRPr="00FF16BA" w:rsidRDefault="00217C0C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EC7A5F" w:rsidRDefault="00EC7A5F" w:rsidP="00ED02BB">
      <w:pPr>
        <w:spacing w:before="240" w:after="240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EC7A5F" w:rsidRDefault="00EC7A5F" w:rsidP="00ED02BB">
      <w:pPr>
        <w:spacing w:before="240" w:after="2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13 августа 2019 года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 w:rsidR="00BF04DA">
        <w:rPr>
          <w:rFonts w:ascii="Segoe UI" w:eastAsia="Times New Roman" w:hAnsi="Segoe UI" w:cs="Segoe UI"/>
          <w:sz w:val="24"/>
          <w:szCs w:val="24"/>
          <w:vertAlign w:val="superscript"/>
          <w:lang w:eastAsia="ru-RU"/>
        </w:rPr>
        <w:t>*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62439" w:rsidRDefault="00EC7A5F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B8249D">
        <w:rPr>
          <w:rFonts w:ascii="Segoe UI" w:hAnsi="Segoe UI" w:cs="Segoe UI"/>
          <w:sz w:val="24"/>
          <w:szCs w:val="24"/>
        </w:rPr>
        <w:t xml:space="preserve">Закон </w:t>
      </w:r>
      <w:r w:rsidR="00962439"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 w:rsidR="00962439"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="00962439" w:rsidRPr="00002D25">
        <w:rPr>
          <w:rFonts w:ascii="Segoe UI" w:hAnsi="Segoe UI" w:cs="Segoe UI"/>
          <w:sz w:val="24"/>
          <w:szCs w:val="24"/>
        </w:rPr>
        <w:t>в удостоверяющем центре</w:t>
      </w:r>
      <w:r w:rsidR="00D16B53">
        <w:rPr>
          <w:rFonts w:ascii="Segoe UI" w:hAnsi="Segoe UI" w:cs="Segoe UI"/>
          <w:sz w:val="24"/>
          <w:szCs w:val="24"/>
        </w:rPr>
        <w:t>,</w:t>
      </w:r>
      <w:r w:rsidR="00962439" w:rsidRPr="00002D25">
        <w:rPr>
          <w:rFonts w:ascii="Segoe UI" w:hAnsi="Segoe UI" w:cs="Segoe UI"/>
          <w:sz w:val="24"/>
          <w:szCs w:val="24"/>
        </w:rPr>
        <w:t xml:space="preserve"> </w:t>
      </w:r>
      <w:r w:rsidR="00962439"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9551BE" w:rsidRDefault="00B22E1A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</w:t>
      </w:r>
      <w:r w:rsidR="00ED02BB" w:rsidRPr="00ED02BB">
        <w:rPr>
          <w:rFonts w:ascii="Segoe UI" w:hAnsi="Segoe UI" w:cs="Segoe UI"/>
          <w:sz w:val="24"/>
          <w:szCs w:val="24"/>
        </w:rPr>
        <w:t>сли гражданин допускает</w:t>
      </w:r>
      <w:r w:rsidR="005A0F76">
        <w:rPr>
          <w:rFonts w:ascii="Segoe UI" w:hAnsi="Segoe UI" w:cs="Segoe UI"/>
          <w:sz w:val="24"/>
          <w:szCs w:val="24"/>
        </w:rPr>
        <w:t xml:space="preserve"> проведение сделок с его недвижимость</w:t>
      </w:r>
      <w:r>
        <w:rPr>
          <w:rFonts w:ascii="Segoe UI" w:hAnsi="Segoe UI" w:cs="Segoe UI"/>
          <w:sz w:val="24"/>
          <w:szCs w:val="24"/>
        </w:rPr>
        <w:t>ю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 электронной форме с использованием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 w:rsidR="00D12B3B">
        <w:rPr>
          <w:rFonts w:ascii="Segoe UI" w:hAnsi="Segoe UI" w:cs="Segoe UI"/>
          <w:sz w:val="24"/>
          <w:szCs w:val="24"/>
        </w:rPr>
        <w:t xml:space="preserve">усиленной квалифицированной </w:t>
      </w:r>
      <w:r>
        <w:rPr>
          <w:rFonts w:ascii="Segoe UI" w:hAnsi="Segoe UI" w:cs="Segoe UI"/>
          <w:sz w:val="24"/>
          <w:szCs w:val="24"/>
        </w:rPr>
        <w:t>электронной подписи</w:t>
      </w:r>
      <w:r w:rsidR="00ED02BB"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</w:t>
      </w:r>
      <w:proofErr w:type="spellStart"/>
      <w:r w:rsidR="00ED02BB" w:rsidRPr="00ED02BB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ED02BB" w:rsidRPr="00ED02BB">
        <w:rPr>
          <w:rFonts w:ascii="Segoe UI" w:hAnsi="Segoe UI" w:cs="Segoe UI"/>
          <w:sz w:val="24"/>
          <w:szCs w:val="24"/>
        </w:rPr>
        <w:t xml:space="preserve"> в бумажной форме. При отсутствии такого заявления от собственника государственная регистрация </w:t>
      </w:r>
      <w:r>
        <w:rPr>
          <w:rFonts w:ascii="Segoe UI" w:hAnsi="Segoe UI" w:cs="Segoe UI"/>
          <w:sz w:val="24"/>
          <w:szCs w:val="24"/>
        </w:rPr>
        <w:t xml:space="preserve">перехода прав </w:t>
      </w:r>
      <w:r w:rsidR="00ED02BB" w:rsidRPr="00ED02BB">
        <w:rPr>
          <w:rFonts w:ascii="Segoe UI" w:hAnsi="Segoe UI" w:cs="Segoe UI"/>
          <w:sz w:val="24"/>
          <w:szCs w:val="24"/>
        </w:rPr>
        <w:t>на основании электр</w:t>
      </w:r>
      <w:r w:rsidR="009551BE">
        <w:rPr>
          <w:rFonts w:ascii="Segoe UI" w:hAnsi="Segoe UI" w:cs="Segoe UI"/>
          <w:sz w:val="24"/>
          <w:szCs w:val="24"/>
        </w:rPr>
        <w:t>онного пакета</w:t>
      </w:r>
      <w:r>
        <w:rPr>
          <w:rFonts w:ascii="Segoe UI" w:hAnsi="Segoe UI" w:cs="Segoe UI"/>
          <w:sz w:val="24"/>
          <w:szCs w:val="24"/>
        </w:rPr>
        <w:t xml:space="preserve"> документов</w:t>
      </w:r>
      <w:r w:rsidR="009551BE">
        <w:rPr>
          <w:rFonts w:ascii="Segoe UI" w:hAnsi="Segoe UI" w:cs="Segoe UI"/>
          <w:sz w:val="24"/>
          <w:szCs w:val="24"/>
        </w:rPr>
        <w:t xml:space="preserve"> будет невозможна</w:t>
      </w:r>
      <w:r w:rsidR="001D63F5">
        <w:rPr>
          <w:rFonts w:ascii="Segoe UI" w:hAnsi="Segoe UI" w:cs="Segoe UI"/>
          <w:sz w:val="24"/>
          <w:szCs w:val="24"/>
        </w:rPr>
        <w:t>, в этом случае документы будут возвращены без рассмотрения</w:t>
      </w:r>
      <w:r w:rsidR="009551BE">
        <w:rPr>
          <w:rFonts w:ascii="Segoe UI" w:hAnsi="Segoe UI" w:cs="Segoe UI"/>
          <w:sz w:val="24"/>
          <w:szCs w:val="24"/>
        </w:rPr>
        <w:t>.</w:t>
      </w:r>
    </w:p>
    <w:p w:rsidR="009551BE" w:rsidRDefault="009551BE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</w:t>
      </w:r>
      <w:r w:rsidR="001D63F5">
        <w:rPr>
          <w:rFonts w:ascii="Segoe UI" w:hAnsi="Segoe UI" w:cs="Segoe UI"/>
          <w:sz w:val="24"/>
          <w:szCs w:val="24"/>
        </w:rPr>
        <w:t>требуется</w:t>
      </w:r>
      <w:r>
        <w:rPr>
          <w:rFonts w:ascii="Segoe UI" w:hAnsi="Segoe UI" w:cs="Segoe UI"/>
          <w:sz w:val="24"/>
          <w:szCs w:val="24"/>
        </w:rPr>
        <w:t xml:space="preserve"> специальная отметка в Е</w:t>
      </w:r>
      <w:r w:rsidR="001D63F5">
        <w:rPr>
          <w:rFonts w:ascii="Segoe UI" w:hAnsi="Segoe UI" w:cs="Segoe UI"/>
          <w:sz w:val="24"/>
          <w:szCs w:val="24"/>
        </w:rPr>
        <w:t>дином государственном реестре недвижимости</w:t>
      </w:r>
      <w:r>
        <w:rPr>
          <w:rFonts w:ascii="Segoe UI" w:hAnsi="Segoe UI" w:cs="Segoe UI"/>
          <w:sz w:val="24"/>
          <w:szCs w:val="24"/>
        </w:rPr>
        <w:t xml:space="preserve">, сделанная на основании заявления собственника недвижимости. </w:t>
      </w:r>
    </w:p>
    <w:p w:rsidR="009A301C" w:rsidRDefault="001D63F5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4B1489"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 w:rsidR="00FF707D">
        <w:rPr>
          <w:rFonts w:ascii="Segoe UI" w:hAnsi="Segoe UI" w:cs="Segoe UI"/>
          <w:sz w:val="24"/>
          <w:szCs w:val="24"/>
        </w:rPr>
        <w:t>стр недвижимости не потребуется, если</w:t>
      </w:r>
      <w:r w:rsidR="009A301C">
        <w:rPr>
          <w:rFonts w:ascii="Segoe UI" w:hAnsi="Segoe UI" w:cs="Segoe UI"/>
          <w:sz w:val="24"/>
          <w:szCs w:val="24"/>
        </w:rPr>
        <w:t>: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FF707D">
        <w:rPr>
          <w:rFonts w:ascii="Segoe UI" w:hAnsi="Segoe UI" w:cs="Segoe UI"/>
          <w:sz w:val="24"/>
          <w:szCs w:val="24"/>
        </w:rPr>
        <w:t xml:space="preserve"> электронная подпись выдана Федеральной кадастровой палатой </w:t>
      </w:r>
      <w:proofErr w:type="spellStart"/>
      <w:r w:rsidR="00FF707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F707D">
        <w:rPr>
          <w:rFonts w:ascii="Segoe UI" w:hAnsi="Segoe UI" w:cs="Segoe UI"/>
          <w:sz w:val="24"/>
          <w:szCs w:val="24"/>
        </w:rPr>
        <w:t xml:space="preserve">, 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4B1489"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проводится с</w:t>
      </w:r>
      <w:r w:rsidR="00B22E1A">
        <w:rPr>
          <w:rFonts w:ascii="Segoe UI" w:hAnsi="Segoe UI" w:cs="Segoe UI"/>
          <w:sz w:val="24"/>
          <w:szCs w:val="24"/>
        </w:rPr>
        <w:t xml:space="preserve"> участием </w:t>
      </w:r>
      <w:r w:rsidR="004B1489" w:rsidRPr="00E265AC">
        <w:rPr>
          <w:rFonts w:ascii="Segoe UI" w:hAnsi="Segoe UI" w:cs="Segoe UI"/>
          <w:sz w:val="24"/>
          <w:szCs w:val="24"/>
        </w:rPr>
        <w:t>нотариус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и орган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proofErr w:type="spellStart"/>
      <w:r w:rsidR="00B22E1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4B1489"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 w:rsidR="002462DB">
        <w:rPr>
          <w:rFonts w:ascii="Segoe UI" w:hAnsi="Segoe UI" w:cs="Segoe UI"/>
          <w:sz w:val="24"/>
          <w:szCs w:val="24"/>
        </w:rPr>
        <w:t xml:space="preserve">, </w:t>
      </w:r>
    </w:p>
    <w:p w:rsidR="00B22E1A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я</w:t>
      </w:r>
      <w:r w:rsidR="00FF4C21">
        <w:rPr>
          <w:rFonts w:ascii="Segoe UI" w:hAnsi="Segoe UI" w:cs="Segoe UI"/>
          <w:sz w:val="24"/>
          <w:szCs w:val="24"/>
        </w:rPr>
        <w:t xml:space="preserve"> с использованием информационных технологий взаимодействия с </w:t>
      </w:r>
      <w:proofErr w:type="spellStart"/>
      <w:r w:rsidR="00FF4C21"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>, как правило, это</w:t>
      </w:r>
      <w:r w:rsidR="002462DB">
        <w:rPr>
          <w:rFonts w:ascii="Segoe UI" w:hAnsi="Segoe UI" w:cs="Segoe UI"/>
          <w:sz w:val="24"/>
          <w:szCs w:val="24"/>
        </w:rPr>
        <w:t xml:space="preserve"> ипотечны</w:t>
      </w:r>
      <w:r>
        <w:rPr>
          <w:rFonts w:ascii="Segoe UI" w:hAnsi="Segoe UI" w:cs="Segoe UI"/>
          <w:sz w:val="24"/>
          <w:szCs w:val="24"/>
        </w:rPr>
        <w:t>е</w:t>
      </w:r>
      <w:r w:rsidR="002462DB">
        <w:rPr>
          <w:rFonts w:ascii="Segoe UI" w:hAnsi="Segoe UI" w:cs="Segoe UI"/>
          <w:sz w:val="24"/>
          <w:szCs w:val="24"/>
        </w:rPr>
        <w:t xml:space="preserve"> сделк</w:t>
      </w:r>
      <w:r>
        <w:rPr>
          <w:rFonts w:ascii="Segoe UI" w:hAnsi="Segoe UI" w:cs="Segoe UI"/>
          <w:sz w:val="24"/>
          <w:szCs w:val="24"/>
        </w:rPr>
        <w:t>и.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</w:p>
    <w:p w:rsidR="002C304C" w:rsidRDefault="002C304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B87FE5" w:rsidRDefault="00B87FE5" w:rsidP="002462DB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</w:p>
    <w:p w:rsidR="00B87FE5" w:rsidRDefault="00B87FE5" w:rsidP="002462DB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</w:p>
    <w:p w:rsidR="002462DB" w:rsidRPr="002462DB" w:rsidRDefault="002462DB" w:rsidP="002462DB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2462DB">
        <w:rPr>
          <w:rFonts w:ascii="Segoe UI" w:hAnsi="Segoe UI" w:cs="Segoe UI"/>
          <w:b/>
          <w:sz w:val="24"/>
          <w:szCs w:val="24"/>
        </w:rPr>
        <w:lastRenderedPageBreak/>
        <w:t>Справочно</w:t>
      </w:r>
      <w:proofErr w:type="spellEnd"/>
      <w:r w:rsidRPr="002462DB">
        <w:rPr>
          <w:rFonts w:ascii="Segoe UI" w:hAnsi="Segoe UI" w:cs="Segoe UI"/>
          <w:b/>
          <w:sz w:val="24"/>
          <w:szCs w:val="24"/>
        </w:rPr>
        <w:t>:</w:t>
      </w:r>
    </w:p>
    <w:p w:rsidR="00E241E0" w:rsidRDefault="00E241E0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Новосибирской области наблюдается рост электронных обращений за регистрацией недвижимости. За истекший период 2019 года </w:t>
      </w:r>
      <w:r w:rsidR="00BF04DA">
        <w:rPr>
          <w:rFonts w:ascii="Segoe UI" w:hAnsi="Segoe UI" w:cs="Segoe UI"/>
          <w:sz w:val="24"/>
          <w:szCs w:val="24"/>
        </w:rPr>
        <w:t xml:space="preserve">в Управление </w:t>
      </w:r>
      <w:proofErr w:type="spellStart"/>
      <w:r w:rsidR="00BF04D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F04DA">
        <w:rPr>
          <w:rFonts w:ascii="Segoe UI" w:hAnsi="Segoe UI" w:cs="Segoe UI"/>
          <w:sz w:val="24"/>
          <w:szCs w:val="24"/>
        </w:rPr>
        <w:t xml:space="preserve"> по Новосибирской области </w:t>
      </w:r>
      <w:r>
        <w:rPr>
          <w:rFonts w:ascii="Segoe UI" w:hAnsi="Segoe UI" w:cs="Segoe UI"/>
          <w:sz w:val="24"/>
          <w:szCs w:val="24"/>
        </w:rPr>
        <w:t>поступило более 55 тыс. электронных заявлений, свыше 29,5 тыс. из них направлено гражданами</w:t>
      </w:r>
      <w:r w:rsidR="006E23FD">
        <w:rPr>
          <w:rFonts w:ascii="Segoe UI" w:hAnsi="Segoe UI" w:cs="Segoe UI"/>
          <w:sz w:val="24"/>
          <w:szCs w:val="24"/>
        </w:rPr>
        <w:t xml:space="preserve"> – это рекордный показатель за всю историю электронной регистрации в Новосибирске</w:t>
      </w:r>
      <w:r w:rsidR="00DC0BE0">
        <w:rPr>
          <w:rFonts w:ascii="Segoe UI" w:hAnsi="Segoe UI" w:cs="Segoe UI"/>
          <w:sz w:val="24"/>
          <w:szCs w:val="24"/>
        </w:rPr>
        <w:t xml:space="preserve"> (с 2015 года)</w:t>
      </w:r>
      <w:r w:rsidR="006E23FD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E241E0" w:rsidRDefault="003B7465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защиты от мошеннических действий с объектами недвижимости с 2013 года законодательством предусмотрена в</w:t>
      </w:r>
      <w:r w:rsidR="00F12A45" w:rsidRPr="00F12A45">
        <w:rPr>
          <w:rFonts w:ascii="Segoe UI" w:hAnsi="Segoe UI" w:cs="Segoe UI"/>
          <w:sz w:val="24"/>
          <w:szCs w:val="24"/>
        </w:rPr>
        <w:t>озможность пода</w:t>
      </w:r>
      <w:r>
        <w:rPr>
          <w:rFonts w:ascii="Segoe UI" w:hAnsi="Segoe UI" w:cs="Segoe UI"/>
          <w:sz w:val="24"/>
          <w:szCs w:val="24"/>
        </w:rPr>
        <w:t xml:space="preserve">чи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F12A45" w:rsidRPr="00F12A45">
        <w:rPr>
          <w:rFonts w:ascii="Segoe UI" w:hAnsi="Segoe UI" w:cs="Segoe UI"/>
          <w:sz w:val="24"/>
          <w:szCs w:val="24"/>
        </w:rPr>
        <w:t>заявлени</w:t>
      </w:r>
      <w:r>
        <w:rPr>
          <w:rFonts w:ascii="Segoe UI" w:hAnsi="Segoe UI" w:cs="Segoe UI"/>
          <w:sz w:val="24"/>
          <w:szCs w:val="24"/>
        </w:rPr>
        <w:t>я</w:t>
      </w:r>
      <w:r w:rsidR="00F12A45" w:rsidRPr="00F12A45">
        <w:rPr>
          <w:rFonts w:ascii="Segoe UI" w:hAnsi="Segoe UI" w:cs="Segoe UI"/>
          <w:sz w:val="24"/>
          <w:szCs w:val="24"/>
        </w:rPr>
        <w:t xml:space="preserve"> о запрете проведения сделок без личного участия собственника. </w:t>
      </w:r>
      <w:r w:rsidR="00E241E0" w:rsidRPr="00F12A45">
        <w:rPr>
          <w:rFonts w:ascii="Segoe UI" w:hAnsi="Segoe UI" w:cs="Segoe UI"/>
          <w:sz w:val="24"/>
          <w:szCs w:val="24"/>
        </w:rPr>
        <w:t xml:space="preserve">Всего с 2014 года по </w:t>
      </w:r>
      <w:r w:rsidR="00581798">
        <w:rPr>
          <w:rFonts w:ascii="Segoe UI" w:hAnsi="Segoe UI" w:cs="Segoe UI"/>
          <w:sz w:val="24"/>
          <w:szCs w:val="24"/>
        </w:rPr>
        <w:t>август 2019 года</w:t>
      </w:r>
      <w:r w:rsidR="00E241E0" w:rsidRPr="00F12A45">
        <w:rPr>
          <w:rFonts w:ascii="Segoe UI" w:hAnsi="Segoe UI" w:cs="Segoe UI"/>
          <w:sz w:val="24"/>
          <w:szCs w:val="24"/>
        </w:rPr>
        <w:t xml:space="preserve"> </w:t>
      </w:r>
      <w:r w:rsidR="00E241E0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E241E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E241E0">
        <w:rPr>
          <w:rFonts w:ascii="Segoe UI" w:hAnsi="Segoe UI" w:cs="Segoe UI"/>
          <w:sz w:val="24"/>
          <w:szCs w:val="24"/>
        </w:rPr>
        <w:t xml:space="preserve"> по Новосибирской области </w:t>
      </w:r>
      <w:r w:rsidR="00E241E0" w:rsidRPr="00F12A45">
        <w:rPr>
          <w:rFonts w:ascii="Segoe UI" w:hAnsi="Segoe UI" w:cs="Segoe UI"/>
          <w:sz w:val="24"/>
          <w:szCs w:val="24"/>
        </w:rPr>
        <w:t xml:space="preserve">получило </w:t>
      </w:r>
      <w:r w:rsidR="00E241E0">
        <w:rPr>
          <w:rFonts w:ascii="Segoe UI" w:hAnsi="Segoe UI" w:cs="Segoe UI"/>
          <w:sz w:val="24"/>
          <w:szCs w:val="24"/>
        </w:rPr>
        <w:t>больше 12</w:t>
      </w:r>
      <w:r w:rsidR="00E241E0" w:rsidRPr="00F12A45">
        <w:rPr>
          <w:rFonts w:ascii="Segoe UI" w:hAnsi="Segoe UI" w:cs="Segoe UI"/>
          <w:sz w:val="24"/>
          <w:szCs w:val="24"/>
        </w:rPr>
        <w:t xml:space="preserve"> тыс. заявлений собственников о невозможности проведени</w:t>
      </w:r>
      <w:r w:rsidR="008A357A">
        <w:rPr>
          <w:rFonts w:ascii="Segoe UI" w:hAnsi="Segoe UI" w:cs="Segoe UI"/>
          <w:sz w:val="24"/>
          <w:szCs w:val="24"/>
        </w:rPr>
        <w:t xml:space="preserve">я сделок без их личного участия, </w:t>
      </w:r>
      <w:r w:rsidR="007368BF">
        <w:rPr>
          <w:rFonts w:ascii="Segoe UI" w:hAnsi="Segoe UI" w:cs="Segoe UI"/>
          <w:sz w:val="24"/>
          <w:szCs w:val="24"/>
        </w:rPr>
        <w:t>половина</w:t>
      </w:r>
      <w:r w:rsidR="008A357A">
        <w:rPr>
          <w:rFonts w:ascii="Segoe UI" w:hAnsi="Segoe UI" w:cs="Segoe UI"/>
          <w:sz w:val="24"/>
          <w:szCs w:val="24"/>
        </w:rPr>
        <w:t xml:space="preserve"> из них поступил</w:t>
      </w:r>
      <w:r w:rsidR="00C06B69">
        <w:rPr>
          <w:rFonts w:ascii="Segoe UI" w:hAnsi="Segoe UI" w:cs="Segoe UI"/>
          <w:sz w:val="24"/>
          <w:szCs w:val="24"/>
        </w:rPr>
        <w:t>а</w:t>
      </w:r>
      <w:r w:rsidR="008A357A">
        <w:rPr>
          <w:rFonts w:ascii="Segoe UI" w:hAnsi="Segoe UI" w:cs="Segoe UI"/>
          <w:sz w:val="24"/>
          <w:szCs w:val="24"/>
        </w:rPr>
        <w:t xml:space="preserve"> </w:t>
      </w:r>
      <w:r w:rsidR="00D45FD2">
        <w:rPr>
          <w:rFonts w:ascii="Segoe UI" w:hAnsi="Segoe UI" w:cs="Segoe UI"/>
          <w:sz w:val="24"/>
          <w:szCs w:val="24"/>
        </w:rPr>
        <w:t xml:space="preserve">только </w:t>
      </w:r>
      <w:r w:rsidR="00B87FE5">
        <w:rPr>
          <w:rFonts w:ascii="Segoe UI" w:hAnsi="Segoe UI" w:cs="Segoe UI"/>
          <w:sz w:val="24"/>
          <w:szCs w:val="24"/>
        </w:rPr>
        <w:t>за</w:t>
      </w:r>
      <w:r w:rsidR="00D45FD2">
        <w:rPr>
          <w:rFonts w:ascii="Segoe UI" w:hAnsi="Segoe UI" w:cs="Segoe UI"/>
          <w:sz w:val="24"/>
          <w:szCs w:val="24"/>
        </w:rPr>
        <w:t xml:space="preserve"> истекший период 2019 года</w:t>
      </w:r>
      <w:r w:rsidR="00B87FE5">
        <w:rPr>
          <w:rFonts w:ascii="Segoe UI" w:hAnsi="Segoe UI" w:cs="Segoe UI"/>
          <w:sz w:val="24"/>
          <w:szCs w:val="24"/>
        </w:rPr>
        <w:t xml:space="preserve">: из 6 тыс. заявлений, принятых </w:t>
      </w:r>
      <w:r w:rsidR="005F7F86">
        <w:rPr>
          <w:rFonts w:ascii="Segoe UI" w:hAnsi="Segoe UI" w:cs="Segoe UI"/>
          <w:sz w:val="24"/>
          <w:szCs w:val="24"/>
        </w:rPr>
        <w:t xml:space="preserve">текущем </w:t>
      </w:r>
      <w:r w:rsidR="00B87FE5">
        <w:rPr>
          <w:rFonts w:ascii="Segoe UI" w:hAnsi="Segoe UI" w:cs="Segoe UI"/>
          <w:sz w:val="24"/>
          <w:szCs w:val="24"/>
        </w:rPr>
        <w:t>году, 3,5 тыс. поступил</w:t>
      </w:r>
      <w:r w:rsidR="005F7F86">
        <w:rPr>
          <w:rFonts w:ascii="Segoe UI" w:hAnsi="Segoe UI" w:cs="Segoe UI"/>
          <w:sz w:val="24"/>
          <w:szCs w:val="24"/>
        </w:rPr>
        <w:t>и</w:t>
      </w:r>
      <w:r w:rsidR="00B87FE5">
        <w:rPr>
          <w:rFonts w:ascii="Segoe UI" w:hAnsi="Segoe UI" w:cs="Segoe UI"/>
          <w:sz w:val="24"/>
          <w:szCs w:val="24"/>
        </w:rPr>
        <w:t xml:space="preserve"> в июле.</w:t>
      </w:r>
    </w:p>
    <w:p w:rsidR="00BF04DA" w:rsidRDefault="00BF04DA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241E0" w:rsidRDefault="00BF04DA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  <w:r w:rsidRPr="00BF04DA">
        <w:rPr>
          <w:rFonts w:ascii="Segoe UI" w:hAnsi="Segoe UI" w:cs="Segoe UI"/>
          <w:sz w:val="20"/>
          <w:szCs w:val="20"/>
          <w:vertAlign w:val="superscript"/>
        </w:rPr>
        <w:t xml:space="preserve">* </w:t>
      </w:r>
      <w:r w:rsidRPr="00BF04DA">
        <w:rPr>
          <w:rFonts w:ascii="Segoe UI" w:hAnsi="Segoe UI" w:cs="Segoe UI"/>
          <w:sz w:val="20"/>
          <w:szCs w:val="20"/>
        </w:rPr>
        <w:t>Федеральный закон от 02.08.2019 № 286-ФЗ «О внесении изменений в Федеральный закон «О государственной регистрации недвижимости»</w:t>
      </w:r>
    </w:p>
    <w:p w:rsidR="00BF04DA" w:rsidRPr="00BF04DA" w:rsidRDefault="00BF04DA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</w:p>
    <w:p w:rsidR="00BF04DA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BF04DA" w:rsidRPr="00400C35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927295" w:rsidRDefault="00F877E7" w:rsidP="00927295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  <w:r w:rsidRPr="00F877E7">
        <w:rPr>
          <w:rFonts w:ascii="Calibri" w:eastAsia="Calibri" w:hAnsi="Calibri" w:cs="Times New Roman"/>
          <w:noProof/>
          <w:lang w:eastAsia="ru-RU"/>
        </w:rPr>
      </w:r>
      <w:r w:rsidRPr="00F877E7">
        <w:rPr>
          <w:rFonts w:ascii="Calibri" w:eastAsia="Calibri" w:hAnsi="Calibri" w:cs="Times New Roman"/>
          <w:noProof/>
          <w:lang w:eastAsia="ru-RU"/>
        </w:rPr>
        <w:pict>
          <v:rect id="Прямоугольник 2" o:spid="_x0000_s1026" style="width:467.7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" filled="f" strokecolor="#0070c0">
            <o:lock v:ext="edit" aspectratio="t"/>
            <w10:wrap type="none"/>
            <w10:anchorlock/>
          </v:rect>
        </w:pict>
      </w:r>
    </w:p>
    <w:p w:rsidR="002171A2" w:rsidRDefault="002171A2" w:rsidP="002171A2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color w:val="000000"/>
          <w:sz w:val="20"/>
          <w:szCs w:val="20"/>
        </w:rPr>
      </w:pPr>
    </w:p>
    <w:p w:rsidR="006576CE" w:rsidRDefault="006576CE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A05E48" w:rsidRDefault="00A05E48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05E48" w:rsidRPr="00AF550C" w:rsidRDefault="00A05E48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A05E48" w:rsidRDefault="00A05E48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05E48" w:rsidRPr="00C521B3" w:rsidRDefault="00A05E48" w:rsidP="00A05E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A05E48" w:rsidRPr="00B45238" w:rsidRDefault="00A05E48" w:rsidP="00A05E48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5E48" w:rsidRDefault="00A05E48" w:rsidP="00A05E48">
      <w:pPr>
        <w:jc w:val="both"/>
        <w:rPr>
          <w:rFonts w:ascii="Segoe UI" w:hAnsi="Segoe UI" w:cs="Segoe UI"/>
          <w:sz w:val="18"/>
          <w:szCs w:val="18"/>
        </w:rPr>
      </w:pPr>
    </w:p>
    <w:p w:rsidR="00A05E48" w:rsidRPr="002842A8" w:rsidRDefault="00A05E48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05E48" w:rsidRDefault="00A05E48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A05E48" w:rsidRDefault="00A05E48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A05E48" w:rsidRPr="00815B0C" w:rsidRDefault="00F877E7" w:rsidP="00A05E48">
      <w:pPr>
        <w:autoSpaceDE w:val="0"/>
        <w:autoSpaceDN w:val="0"/>
        <w:adjustRightInd w:val="0"/>
        <w:jc w:val="left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="00A05E48" w:rsidRPr="00815B0C">
          <w:rPr>
            <w:rStyle w:val="af9"/>
            <w:rFonts w:ascii="Segoe UI" w:hAnsi="Segoe UI" w:cs="Segoe UI"/>
            <w:sz w:val="18"/>
            <w:szCs w:val="18"/>
          </w:rPr>
          <w:t>oko@54upr.rosreestr.ru</w:t>
        </w:r>
      </w:hyperlink>
    </w:p>
    <w:p w:rsidR="00E31EB3" w:rsidRDefault="00E31EB3" w:rsidP="00E31EB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"https://rosreestr.ru/site/" \o "blocked::https://rosreestr.ru/site/"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af9"/>
          <w:rFonts w:ascii="Segoe UI" w:hAnsi="Segoe UI" w:cs="Segoe UI"/>
          <w:sz w:val="18"/>
          <w:szCs w:val="18"/>
        </w:rPr>
        <w:t>https://rosreestr.ru/site/</w:t>
      </w:r>
      <w:r>
        <w:rPr>
          <w:rFonts w:ascii="Segoe UI" w:hAnsi="Segoe UI" w:cs="Segoe UI"/>
          <w:sz w:val="18"/>
          <w:szCs w:val="18"/>
        </w:rPr>
        <w:fldChar w:fldCharType="end"/>
      </w:r>
    </w:p>
    <w:p w:rsidR="00E31EB3" w:rsidRDefault="00E31EB3" w:rsidP="00E31EB3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31EB3" w:rsidRDefault="00E31EB3" w:rsidP="00E31EB3">
      <w:pPr>
        <w:jc w:val="both"/>
        <w:rPr>
          <w:rFonts w:ascii="Segoe UI" w:hAnsi="Segoe UI" w:cs="Segoe UI"/>
          <w:sz w:val="18"/>
          <w:szCs w:val="18"/>
        </w:rPr>
      </w:pPr>
    </w:p>
    <w:p w:rsidR="00E31EB3" w:rsidRPr="00400C35" w:rsidRDefault="00E31EB3" w:rsidP="00E31EB3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f9"/>
          <w:rFonts w:ascii="Segoe UI" w:hAnsi="Segoe UI" w:cs="Segoe UI"/>
          <w:sz w:val="18"/>
        </w:rPr>
        <w:t>ВК</w:t>
      </w:r>
      <w:r w:rsidRPr="008D5380">
        <w:rPr>
          <w:rStyle w:val="af9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  <w:lang w:val="en-US"/>
        </w:rPr>
        <w:t xml:space="preserve">, </w:t>
      </w:r>
      <w:hyperlink r:id="rId10" w:history="1">
        <w:proofErr w:type="spellStart"/>
        <w:r w:rsidRPr="00556DA2">
          <w:rPr>
            <w:rStyle w:val="af9"/>
            <w:rFonts w:ascii="Segoe UI" w:hAnsi="Segoe UI" w:cs="Segoe UI"/>
            <w:sz w:val="18"/>
            <w:lang w:val="en-US"/>
          </w:rPr>
          <w:t>Insta</w:t>
        </w:r>
        <w:r w:rsidRPr="00556DA2">
          <w:rPr>
            <w:rStyle w:val="af9"/>
            <w:rFonts w:ascii="Segoe UI" w:hAnsi="Segoe UI" w:cs="Segoe UI"/>
            <w:sz w:val="18"/>
            <w:lang w:val="en-US"/>
          </w:rPr>
          <w:t>g</w:t>
        </w:r>
        <w:r w:rsidRPr="00556DA2">
          <w:rPr>
            <w:rStyle w:val="af9"/>
            <w:rFonts w:ascii="Segoe UI" w:hAnsi="Segoe UI" w:cs="Segoe UI"/>
            <w:sz w:val="18"/>
            <w:lang w:val="en-US"/>
          </w:rPr>
          <w:t>ram</w:t>
        </w:r>
        <w:proofErr w:type="spellEnd"/>
      </w:hyperlink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DC0BE0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3D" w:rsidRDefault="0008373D" w:rsidP="00380DD7">
      <w:r>
        <w:separator/>
      </w:r>
    </w:p>
  </w:endnote>
  <w:endnote w:type="continuationSeparator" w:id="0">
    <w:p w:rsidR="0008373D" w:rsidRDefault="0008373D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3D" w:rsidRDefault="0008373D" w:rsidP="00380DD7">
      <w:r>
        <w:separator/>
      </w:r>
    </w:p>
  </w:footnote>
  <w:footnote w:type="continuationSeparator" w:id="0">
    <w:p w:rsidR="0008373D" w:rsidRDefault="0008373D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45A2"/>
    <w:rsid w:val="000A7D56"/>
    <w:rsid w:val="000B0CF7"/>
    <w:rsid w:val="000B26EF"/>
    <w:rsid w:val="000B2BEE"/>
    <w:rsid w:val="000B5668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7315"/>
    <w:rsid w:val="001315EA"/>
    <w:rsid w:val="0013667F"/>
    <w:rsid w:val="0014240C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901C9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411F5"/>
    <w:rsid w:val="00550908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7A4F"/>
    <w:rsid w:val="008E47CB"/>
    <w:rsid w:val="008F3482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6B67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  <w:style w:type="paragraph" w:customStyle="1" w:styleId="ConsPlusNormal">
    <w:name w:val="ConsPlusNormal"/>
    <w:rsid w:val="00A05E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rosreestr_nsk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FFFE-F57B-4219-8600-2855C0C8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fsv</cp:lastModifiedBy>
  <cp:revision>51</cp:revision>
  <cp:lastPrinted>2019-08-13T05:47:00Z</cp:lastPrinted>
  <dcterms:created xsi:type="dcterms:W3CDTF">2019-08-06T06:18:00Z</dcterms:created>
  <dcterms:modified xsi:type="dcterms:W3CDTF">2019-08-13T07:15:00Z</dcterms:modified>
</cp:coreProperties>
</file>