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80" w:after="0"/>
        <w:ind w:left="0" w:right="0" w:hanging="0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>04</w:t>
      </w:r>
      <w:r>
        <w:rPr>
          <w:b/>
          <w:bCs/>
          <w:color w:val="002060"/>
          <w:sz w:val="26"/>
          <w:szCs w:val="26"/>
        </w:rPr>
        <w:t>.0</w:t>
      </w:r>
      <w:r>
        <w:rPr>
          <w:b/>
          <w:bCs/>
          <w:color w:val="002060"/>
          <w:sz w:val="26"/>
          <w:szCs w:val="26"/>
        </w:rPr>
        <w:t>9</w:t>
      </w:r>
      <w:r>
        <w:rPr>
          <w:b/>
          <w:bCs/>
          <w:color w:val="002060"/>
          <w:sz w:val="26"/>
          <w:szCs w:val="26"/>
        </w:rPr>
        <w:t>.2019г.                                                                                                                       т.42-226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  <w:bookmarkStart w:id="0" w:name="_GoBack"/>
      <w:bookmarkEnd w:id="0"/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567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Многодетные мамы на пенсию - досрочно</w:t>
      </w:r>
    </w:p>
    <w:p>
      <w:pPr>
        <w:pStyle w:val="Normal"/>
        <w:ind w:firstLine="36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Spacing"/>
        <w:ind w:firstLine="567"/>
        <w:jc w:val="both"/>
        <w:rPr>
          <w:b/>
          <w:b/>
          <w:i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По данным Минтруда количество многодетных семей в Новосибирской области увеличилось на 3%. </w:t>
      </w:r>
    </w:p>
    <w:p>
      <w:pPr>
        <w:pStyle w:val="NoSpacing"/>
        <w:ind w:firstLine="567"/>
        <w:jc w:val="both"/>
        <w:rPr>
          <w:b/>
          <w:b/>
          <w:i/>
          <w:i/>
          <w:sz w:val="12"/>
          <w:szCs w:val="12"/>
          <w:lang w:eastAsia="ru-RU"/>
        </w:rPr>
      </w:pPr>
      <w:r>
        <w:rPr>
          <w:b/>
          <w:i/>
          <w:sz w:val="12"/>
          <w:szCs w:val="12"/>
          <w:lang w:eastAsia="ru-RU"/>
        </w:rPr>
      </w:r>
    </w:p>
    <w:p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По данным министерства труда и социального развития Новосибирской области с начала текущего года в нашем регионе на 3% выросло число многодетных семей. На сегодняшний день в Новосибирской области проживают около 25 тысяч семей, воспитывающих трех и более детей.</w:t>
      </w:r>
    </w:p>
    <w:p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Напомним, что в пенсионном законодательстве для многодетных мам предусмотрена возможность обратиться за установлением страховой пенсии по старости досрочно. Причем сделать это теперь могут и мамы, которые воспитывают и трех, и четырех детей. Это стало возможным в связи с изменениями в пенсионном законодательстве, вступившими в силу с января текущего года. Новым пенсионным Законом расширен список категорий граждан, которым при соблюдении определенных условий может быть назначена досрочная пенсия по старости. В частности и за счет многодетных мам, воспитывающих троих и четверых детей, так как ранее на досрочную пенсию могли претендовать только мамы, воспитывающие пятерых и более детей.</w:t>
      </w:r>
    </w:p>
    <w:p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Возраст же досрочного выхода на пенсию у многодетной мамы зависит от количества детей в семье. Так если у женщины трое детей, то она может обратиться за назначением досрочной пенсии по старости в 57 лет, четверо – в 56, пять и более детей -  в 50 лет.</w:t>
      </w:r>
    </w:p>
    <w:p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Помимо достижения определенного возраста, дающего право на досрочную пенсию, должны быть соблюдены и другие условия – наличие необходимого страхового стажа и количества пенсионных коэффициентов.</w:t>
      </w:r>
    </w:p>
    <w:p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</w:r>
    </w:p>
    <w:p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</w:r>
    </w:p>
    <w:p>
      <w:pPr>
        <w:pStyle w:val="NormalWeb"/>
        <w:spacing w:before="0" w:after="0"/>
        <w:ind w:firstLine="426"/>
        <w:jc w:val="right"/>
        <w:rPr/>
      </w:pPr>
      <w:r>
        <w:rPr/>
        <w:t xml:space="preserve"> </w:t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rFonts w:cs="Courier New"/>
    </w:rPr>
  </w:style>
  <w:style w:type="character" w:styleId="ListLabel79">
    <w:name w:val="ListLabel 79"/>
    <w:qFormat/>
    <w:rPr>
      <w:rFonts w:cs="Courier New"/>
    </w:rPr>
  </w:style>
  <w:style w:type="character" w:styleId="ListLabel80">
    <w:name w:val="ListLabel 80"/>
    <w:qFormat/>
    <w:rPr>
      <w:rFonts w:cs="Courier New"/>
    </w:rPr>
  </w:style>
  <w:style w:type="character" w:styleId="ListLabel81">
    <w:name w:val="ListLabel 81"/>
    <w:qFormat/>
    <w:rPr>
      <w:rFonts w:cs="Courier New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Courier New"/>
    </w:rPr>
  </w:style>
  <w:style w:type="character" w:styleId="ListLabel84">
    <w:name w:val="ListLabel 84"/>
    <w:qFormat/>
    <w:rPr>
      <w:sz w:val="20"/>
    </w:rPr>
  </w:style>
  <w:style w:type="character" w:styleId="ListLabel85">
    <w:name w:val="ListLabel 85"/>
    <w:qFormat/>
    <w:rPr>
      <w:sz w:val="20"/>
    </w:rPr>
  </w:style>
  <w:style w:type="character" w:styleId="ListLabel86">
    <w:name w:val="ListLabel 86"/>
    <w:qFormat/>
    <w:rPr>
      <w:sz w:val="20"/>
    </w:rPr>
  </w:style>
  <w:style w:type="character" w:styleId="ListLabel87">
    <w:name w:val="ListLabel 87"/>
    <w:qFormat/>
    <w:rPr>
      <w:sz w:val="20"/>
    </w:rPr>
  </w:style>
  <w:style w:type="character" w:styleId="ListLabel88">
    <w:name w:val="ListLabel 88"/>
    <w:qFormat/>
    <w:rPr>
      <w:sz w:val="20"/>
    </w:rPr>
  </w:style>
  <w:style w:type="character" w:styleId="ListLabel89">
    <w:name w:val="ListLabel 89"/>
    <w:qFormat/>
    <w:rPr>
      <w:sz w:val="20"/>
    </w:rPr>
  </w:style>
  <w:style w:type="character" w:styleId="ListLabel90">
    <w:name w:val="ListLabel 90"/>
    <w:qFormat/>
    <w:rPr>
      <w:sz w:val="20"/>
    </w:rPr>
  </w:style>
  <w:style w:type="character" w:styleId="ListLabel91">
    <w:name w:val="ListLabel 91"/>
    <w:qFormat/>
    <w:rPr>
      <w:sz w:val="20"/>
    </w:rPr>
  </w:style>
  <w:style w:type="character" w:styleId="ListLabel92">
    <w:name w:val="ListLabel 92"/>
    <w:qFormat/>
    <w:rPr>
      <w:sz w:val="20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rsid w:val="00db3dd1"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27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widowControl/>
      <w:spacing w:before="280" w:after="119"/>
      <w:jc w:val="left"/>
      <w:textAlignment w:val="auto"/>
    </w:pPr>
    <w:rPr>
      <w:rFonts w:cs="Times New Roman"/>
      <w:color w:val="00000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1CC781-C45A-4CFB-BF5B-EC749AC35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2678</TotalTime>
  <Application>LibreOffice/6.2.5.2$Windows_x86 LibreOffice_project/1ec314fa52f458adc18c4f025c545a4e8b22c159</Application>
  <Pages>1</Pages>
  <Words>236</Words>
  <Characters>1432</Characters>
  <CharactersWithSpaces>1782</CharactersWithSpaces>
  <Paragraphs>10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2019-07-19T08:39:00Z</cp:lastPrinted>
  <dcterms:modified xsi:type="dcterms:W3CDTF">2019-09-04T14:07:28Z</dcterms:modified>
  <cp:revision>258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