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51390" w:rsidRPr="0006400F" w:rsidRDefault="00210F50">
      <w:pPr>
        <w:ind w:firstLine="0"/>
        <w:jc w:val="left"/>
        <w:rPr>
          <w:b/>
          <w:highlight w:val="yellow"/>
        </w:rPr>
      </w:pPr>
      <w:r w:rsidRPr="00210F50">
        <w:rPr>
          <w:noProof/>
          <w:highlight w:val="yellow"/>
          <w:lang w:eastAsia="ru-RU"/>
        </w:rPr>
        <w:pict>
          <v:shapetype id="_x0000_t202" coordsize="21600,21600" o:spt="202" path="m,l,21600r21600,l21600,xe">
            <v:stroke joinstyle="miter"/>
            <v:path gradientshapeok="t" o:connecttype="rect"/>
          </v:shapetype>
          <v:shape id="Надпись 8" o:spid="_x0000_s1026" type="#_x0000_t202" style="position:absolute;margin-left:-41.8pt;margin-top:-4.7pt;width:516.55pt;height:741.8pt;z-index:251658240;visibility:visible;mso-position-horizontal-relative:margin;mso-position-vertic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" strokecolor="#0070c0" strokeweight="15pt">
            <v:stroke linestyle="thickBetweenThin"/>
            <v:textbox style="mso-next-textbox:#Надпись 8">
              <w:txbxContent>
                <w:p w:rsidR="00FC643B" w:rsidRPr="00793975" w:rsidRDefault="00FC643B" w:rsidP="006D781B">
                  <w:pPr>
                    <w:spacing w:before="4080" w:line="360" w:lineRule="auto"/>
                    <w:ind w:firstLine="0"/>
                    <w:jc w:val="center"/>
                    <w:rPr>
                      <w:b/>
                      <w:color w:val="000000"/>
                      <w:sz w:val="40"/>
                      <w:szCs w:val="40"/>
                    </w:rPr>
                  </w:pPr>
                  <w:r w:rsidRPr="00793975">
                    <w:rPr>
                      <w:b/>
                      <w:color w:val="000000"/>
                      <w:sz w:val="40"/>
                      <w:szCs w:val="40"/>
                    </w:rPr>
                    <w:t>СХЕМА ТЕПЛОСНАБЖЕНИЯ</w:t>
                  </w:r>
                </w:p>
                <w:p w:rsidR="00FC643B" w:rsidRDefault="00FC643B" w:rsidP="006D781B">
                  <w:pPr>
                    <w:spacing w:after="0" w:line="360" w:lineRule="auto"/>
                    <w:ind w:firstLine="0"/>
                    <w:jc w:val="center"/>
                    <w:rPr>
                      <w:b/>
                      <w:color w:val="000000"/>
                      <w:sz w:val="40"/>
                      <w:szCs w:val="40"/>
                    </w:rPr>
                  </w:pPr>
                  <w:r>
                    <w:rPr>
                      <w:b/>
                      <w:color w:val="000000"/>
                      <w:sz w:val="40"/>
                      <w:szCs w:val="40"/>
                    </w:rPr>
                    <w:t>МУНИЦИПАЛЬНОГО ОБРАЗОВАНИЯ</w:t>
                  </w:r>
                </w:p>
                <w:p w:rsidR="00FC643B" w:rsidRDefault="00FC643B" w:rsidP="006D781B">
                  <w:pPr>
                    <w:spacing w:after="0" w:line="360" w:lineRule="auto"/>
                    <w:ind w:firstLine="0"/>
                    <w:jc w:val="center"/>
                    <w:rPr>
                      <w:b/>
                      <w:color w:val="000000"/>
                      <w:sz w:val="40"/>
                      <w:szCs w:val="40"/>
                    </w:rPr>
                  </w:pPr>
                  <w:r w:rsidRPr="00FB3206">
                    <w:rPr>
                      <w:b/>
                      <w:color w:val="000000"/>
                      <w:sz w:val="40"/>
                      <w:szCs w:val="40"/>
                    </w:rPr>
                    <w:t>ВЕСЕЛОВСКОГО</w:t>
                  </w:r>
                  <w:r w:rsidRPr="00C44B9E">
                    <w:rPr>
                      <w:b/>
                      <w:color w:val="000000"/>
                      <w:sz w:val="40"/>
                      <w:szCs w:val="40"/>
                    </w:rPr>
                    <w:t xml:space="preserve"> СЕЛЬСОВЕТА</w:t>
                  </w:r>
                </w:p>
                <w:p w:rsidR="00FC643B" w:rsidRDefault="00FC643B" w:rsidP="006D781B">
                  <w:pPr>
                    <w:spacing w:after="0" w:line="360" w:lineRule="auto"/>
                    <w:ind w:firstLine="0"/>
                    <w:jc w:val="center"/>
                    <w:rPr>
                      <w:b/>
                      <w:color w:val="000000"/>
                      <w:sz w:val="40"/>
                      <w:szCs w:val="40"/>
                    </w:rPr>
                  </w:pPr>
                  <w:r>
                    <w:rPr>
                      <w:b/>
                      <w:color w:val="000000"/>
                      <w:sz w:val="40"/>
                      <w:szCs w:val="40"/>
                    </w:rPr>
                    <w:t>КРАСНОЗЕРСКОГО РАЙОНА</w:t>
                  </w:r>
                </w:p>
                <w:p w:rsidR="00FC643B" w:rsidRPr="00793975" w:rsidRDefault="00FC643B" w:rsidP="006D781B">
                  <w:pPr>
                    <w:spacing w:after="0" w:line="360" w:lineRule="auto"/>
                    <w:ind w:firstLine="0"/>
                    <w:jc w:val="center"/>
                    <w:rPr>
                      <w:b/>
                      <w:color w:val="000000"/>
                      <w:sz w:val="48"/>
                      <w:szCs w:val="40"/>
                    </w:rPr>
                  </w:pPr>
                  <w:r>
                    <w:rPr>
                      <w:b/>
                      <w:color w:val="000000"/>
                      <w:sz w:val="40"/>
                      <w:szCs w:val="40"/>
                    </w:rPr>
                    <w:t>НОВОСИБИРСКОЙ ОБЛАСТИ</w:t>
                  </w:r>
                </w:p>
                <w:p w:rsidR="00FC643B" w:rsidRDefault="00FC643B" w:rsidP="006D781B">
                  <w:pPr>
                    <w:spacing w:after="0" w:line="360" w:lineRule="auto"/>
                    <w:ind w:firstLine="0"/>
                    <w:jc w:val="center"/>
                    <w:rPr>
                      <w:b/>
                      <w:sz w:val="40"/>
                      <w:szCs w:val="40"/>
                    </w:rPr>
                  </w:pPr>
                  <w:r w:rsidRPr="00793975">
                    <w:rPr>
                      <w:b/>
                      <w:sz w:val="40"/>
                      <w:szCs w:val="40"/>
                    </w:rPr>
                    <w:t>на период до 20</w:t>
                  </w:r>
                  <w:r>
                    <w:rPr>
                      <w:b/>
                      <w:sz w:val="40"/>
                      <w:szCs w:val="40"/>
                    </w:rPr>
                    <w:t>27</w:t>
                  </w:r>
                  <w:r w:rsidRPr="00793975">
                    <w:rPr>
                      <w:b/>
                      <w:sz w:val="40"/>
                      <w:szCs w:val="40"/>
                    </w:rPr>
                    <w:t xml:space="preserve"> г</w:t>
                  </w:r>
                </w:p>
                <w:p w:rsidR="00FC643B" w:rsidRDefault="00FC643B" w:rsidP="00C44B9E">
                  <w:pPr>
                    <w:spacing w:after="0" w:line="360" w:lineRule="auto"/>
                    <w:ind w:firstLine="0"/>
                    <w:jc w:val="center"/>
                    <w:rPr>
                      <w:b/>
                      <w:sz w:val="32"/>
                      <w:u w:val="single"/>
                    </w:rPr>
                  </w:pPr>
                  <w:r>
                    <w:rPr>
                      <w:b/>
                      <w:sz w:val="32"/>
                      <w:szCs w:val="40"/>
                      <w:u w:val="single"/>
                    </w:rPr>
                    <w:t>(АКТУАЛИЗАЦИЯ НА 2021</w:t>
                  </w:r>
                  <w:r w:rsidRPr="00280672">
                    <w:rPr>
                      <w:b/>
                      <w:sz w:val="32"/>
                      <w:szCs w:val="40"/>
                      <w:u w:val="single"/>
                    </w:rPr>
                    <w:t xml:space="preserve"> г.)</w:t>
                  </w:r>
                  <w:r>
                    <w:rPr>
                      <w:b/>
                      <w:sz w:val="32"/>
                      <w:u w:val="single"/>
                    </w:rPr>
                    <w:t xml:space="preserve"> </w:t>
                  </w:r>
                </w:p>
                <w:p w:rsidR="00FC643B" w:rsidRPr="0006400F" w:rsidRDefault="00FC643B" w:rsidP="00C44B9E">
                  <w:pPr>
                    <w:spacing w:after="0" w:line="360" w:lineRule="auto"/>
                    <w:ind w:firstLine="0"/>
                    <w:jc w:val="center"/>
                    <w:rPr>
                      <w:sz w:val="32"/>
                    </w:rPr>
                  </w:pPr>
                </w:p>
                <w:tbl>
                  <w:tblPr>
                    <w:tblStyle w:val="af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81"/>
                    <w:gridCol w:w="4625"/>
                  </w:tblGrid>
                  <w:tr w:rsidR="00FC643B" w:rsidTr="000E1594">
                    <w:tc>
                      <w:tcPr>
                        <w:tcW w:w="4981" w:type="dxa"/>
                      </w:tcPr>
                      <w:p w:rsidR="00FC643B" w:rsidRDefault="00FC643B" w:rsidP="00803EEA">
                        <w:pPr>
                          <w:pStyle w:val="afff6"/>
                        </w:pPr>
                      </w:p>
                    </w:tc>
                    <w:tc>
                      <w:tcPr>
                        <w:tcW w:w="4625" w:type="dxa"/>
                      </w:tcPr>
                      <w:p w:rsidR="00FC643B" w:rsidRPr="001B5D67" w:rsidRDefault="00FC643B" w:rsidP="00FC643B">
                        <w:pPr>
                          <w:pStyle w:val="afff6"/>
                          <w:jc w:val="right"/>
                        </w:pPr>
                        <w:r w:rsidRPr="001B5D67">
                          <w:rPr>
                            <w:rStyle w:val="FontStyle68"/>
                            <w:sz w:val="22"/>
                          </w:rPr>
                          <w:t>УТВЕРЖДАЮ:</w:t>
                        </w:r>
                      </w:p>
                      <w:p w:rsidR="00FC643B" w:rsidRPr="001B5D67" w:rsidRDefault="00FC643B" w:rsidP="00803EEA">
                        <w:pPr>
                          <w:pStyle w:val="afff6"/>
                          <w:jc w:val="right"/>
                          <w:rPr>
                            <w:rStyle w:val="FontStyle68"/>
                            <w:sz w:val="22"/>
                          </w:rPr>
                        </w:pPr>
                        <w:r>
                          <w:rPr>
                            <w:rStyle w:val="FontStyle68"/>
                            <w:sz w:val="22"/>
                          </w:rPr>
                          <w:t>Глава Краснозерского района Новосибирской области</w:t>
                        </w:r>
                      </w:p>
                      <w:p w:rsidR="00FC643B" w:rsidRPr="001B5D67" w:rsidRDefault="00FC643B" w:rsidP="00FC643B">
                        <w:pPr>
                          <w:pStyle w:val="afff6"/>
                          <w:jc w:val="right"/>
                        </w:pPr>
                        <w:r w:rsidRPr="001B5D67">
                          <w:t>/____________/</w:t>
                        </w:r>
                      </w:p>
                      <w:p w:rsidR="00FC643B" w:rsidRPr="001B5D67" w:rsidRDefault="00FC643B" w:rsidP="00FC643B">
                        <w:pPr>
                          <w:pStyle w:val="afff6"/>
                          <w:jc w:val="right"/>
                        </w:pPr>
                        <w:r w:rsidRPr="001B5D67">
                          <w:tab/>
                        </w:r>
                      </w:p>
                      <w:p w:rsidR="00FC643B" w:rsidRPr="001B5D67" w:rsidRDefault="00FC643B" w:rsidP="00FC643B">
                        <w:pPr>
                          <w:pStyle w:val="afff6"/>
                          <w:jc w:val="right"/>
                        </w:pPr>
                      </w:p>
                      <w:p w:rsidR="00FC643B" w:rsidRPr="001B5D67" w:rsidRDefault="00FC643B" w:rsidP="00FC643B">
                        <w:pPr>
                          <w:pStyle w:val="afff6"/>
                          <w:jc w:val="right"/>
                        </w:pPr>
                        <w:r>
                          <w:t>«___» _____________ 2020</w:t>
                        </w:r>
                        <w:r w:rsidRPr="001B5D67">
                          <w:t xml:space="preserve"> г.</w:t>
                        </w:r>
                      </w:p>
                      <w:p w:rsidR="00FC643B" w:rsidRPr="001B5D67" w:rsidRDefault="00FC643B" w:rsidP="00FC643B">
                        <w:pPr>
                          <w:pStyle w:val="afff6"/>
                          <w:jc w:val="center"/>
                          <w:rPr>
                            <w:sz w:val="28"/>
                            <w:szCs w:val="28"/>
                          </w:rPr>
                        </w:pPr>
                        <w:r>
                          <w:t xml:space="preserve">                              </w:t>
                        </w:r>
                        <w:r w:rsidRPr="001B5D67">
                          <w:t>М.П</w:t>
                        </w:r>
                        <w:r w:rsidRPr="001B5D67">
                          <w:rPr>
                            <w:sz w:val="28"/>
                            <w:szCs w:val="28"/>
                          </w:rPr>
                          <w:t>.</w:t>
                        </w:r>
                      </w:p>
                      <w:p w:rsidR="00FC643B" w:rsidRDefault="00FC643B" w:rsidP="00FC643B">
                        <w:pPr>
                          <w:spacing w:after="600" w:line="360" w:lineRule="auto"/>
                          <w:ind w:firstLine="0"/>
                          <w:jc w:val="center"/>
                        </w:pPr>
                      </w:p>
                    </w:tc>
                  </w:tr>
                </w:tbl>
                <w:p w:rsidR="00FC643B" w:rsidRDefault="00FC643B" w:rsidP="00246AF1">
                  <w:pPr>
                    <w:ind w:firstLine="0"/>
                    <w:jc w:val="center"/>
                  </w:pPr>
                </w:p>
                <w:p w:rsidR="00FC643B" w:rsidRDefault="00FC643B" w:rsidP="00246AF1">
                  <w:pPr>
                    <w:ind w:firstLine="0"/>
                    <w:jc w:val="center"/>
                  </w:pPr>
                </w:p>
                <w:p w:rsidR="00FC643B" w:rsidRDefault="00FC643B" w:rsidP="00246AF1">
                  <w:pPr>
                    <w:ind w:firstLine="0"/>
                    <w:jc w:val="center"/>
                  </w:pPr>
                  <w:r>
                    <w:t>2020</w:t>
                  </w:r>
                  <w:r w:rsidRPr="0006400F">
                    <w:t xml:space="preserve"> год</w:t>
                  </w:r>
                </w:p>
              </w:txbxContent>
            </v:textbox>
            <w10:wrap type="square" anchorx="margin" anchory="margin"/>
          </v:shape>
        </w:pict>
      </w:r>
      <w:r w:rsidR="00A51390" w:rsidRPr="0006400F">
        <w:rPr>
          <w:highlight w:val="yellow"/>
        </w:rPr>
        <w:br w:type="page"/>
      </w:r>
    </w:p>
    <w:sdt>
      <w:sdtPr>
        <w:rPr>
          <w:highlight w:val="yellow"/>
        </w:rPr>
        <w:id w:val="570241564"/>
        <w:docPartObj>
          <w:docPartGallery w:val="Table of Contents"/>
          <w:docPartUnique/>
        </w:docPartObj>
      </w:sdtPr>
      <w:sdtEndPr>
        <w:rPr>
          <w:b/>
          <w:bCs/>
        </w:rPr>
      </w:sdtEndPr>
      <w:sdtContent>
        <w:p w:rsidR="00925A01" w:rsidRPr="00925A01" w:rsidRDefault="00925A01" w:rsidP="00925A01">
          <w:pPr>
            <w:ind w:firstLine="0"/>
            <w:jc w:val="center"/>
            <w:rPr>
              <w:b/>
            </w:rPr>
          </w:pPr>
          <w:r w:rsidRPr="00925A01">
            <w:rPr>
              <w:b/>
            </w:rPr>
            <w:t>СОДЕРЖАНИЕ</w:t>
          </w:r>
        </w:p>
        <w:p w:rsidR="007645D4" w:rsidRDefault="00210F50">
          <w:pPr>
            <w:pStyle w:val="14"/>
            <w:tabs>
              <w:tab w:val="right" w:leader="dot" w:pos="9203"/>
            </w:tabs>
            <w:rPr>
              <w:rFonts w:asciiTheme="minorHAnsi" w:eastAsiaTheme="minorEastAsia" w:hAnsiTheme="minorHAnsi"/>
              <w:b w:val="0"/>
              <w:noProof/>
              <w:lang w:eastAsia="ru-RU"/>
            </w:rPr>
          </w:pPr>
          <w:r w:rsidRPr="00210F50">
            <w:rPr>
              <w:b w:val="0"/>
              <w:highlight w:val="yellow"/>
            </w:rPr>
            <w:fldChar w:fldCharType="begin"/>
          </w:r>
          <w:r w:rsidR="00AF4001">
            <w:rPr>
              <w:b w:val="0"/>
              <w:highlight w:val="yellow"/>
            </w:rPr>
            <w:instrText xml:space="preserve"> TOC \h \z \t "Заголовок 1;3;Стиль2_2;2;введение;1" </w:instrText>
          </w:r>
          <w:r w:rsidRPr="00210F50">
            <w:rPr>
              <w:b w:val="0"/>
              <w:highlight w:val="yellow"/>
            </w:rPr>
            <w:fldChar w:fldCharType="separate"/>
          </w:r>
          <w:hyperlink w:anchor="_Toc19198962" w:history="1">
            <w:r w:rsidR="007645D4" w:rsidRPr="00A310EF">
              <w:rPr>
                <w:rStyle w:val="afb"/>
                <w:noProof/>
              </w:rPr>
              <w:t>Введение</w:t>
            </w:r>
            <w:r w:rsidR="007645D4">
              <w:rPr>
                <w:noProof/>
                <w:webHidden/>
              </w:rPr>
              <w:tab/>
            </w:r>
            <w:r>
              <w:rPr>
                <w:noProof/>
                <w:webHidden/>
              </w:rPr>
              <w:fldChar w:fldCharType="begin"/>
            </w:r>
            <w:r w:rsidR="007645D4">
              <w:rPr>
                <w:noProof/>
                <w:webHidden/>
              </w:rPr>
              <w:instrText xml:space="preserve"> PAGEREF _Toc19198962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60"/>
            </w:tabs>
            <w:rPr>
              <w:rFonts w:asciiTheme="minorHAnsi" w:hAnsiTheme="minorHAnsi"/>
              <w:b w:val="0"/>
              <w:noProof/>
            </w:rPr>
          </w:pPr>
          <w:hyperlink w:anchor="_Toc19198963" w:history="1">
            <w:r w:rsidR="007645D4" w:rsidRPr="00A310EF">
              <w:rPr>
                <w:rStyle w:val="afb"/>
                <w:noProof/>
              </w:rPr>
              <w:t>Раздел 1.</w:t>
            </w:r>
            <w:r w:rsidR="007645D4">
              <w:rPr>
                <w:rFonts w:asciiTheme="minorHAnsi" w:hAnsiTheme="minorHAnsi"/>
                <w:b w:val="0"/>
                <w:noProof/>
              </w:rPr>
              <w:tab/>
            </w:r>
            <w:r w:rsidR="007645D4" w:rsidRPr="00A310EF">
              <w:rPr>
                <w:rStyle w:val="afb"/>
                <w:noProof/>
              </w:rPr>
              <w:t>Показатели существующего и перспективного спроса на тепловую энергию (мощность) и теплоноситель в установленных границах территории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_Toc19198963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64" w:history="1">
            <w:r w:rsidR="007645D4" w:rsidRPr="00A310EF">
              <w:rPr>
                <w:rStyle w:val="afb"/>
                <w:noProof/>
              </w:rPr>
              <w:t>а) 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муниципального образования Веселовский сельсовет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 на каждый год первого 5-летнего периода и на последующие 5-летние периоды (далее - этапы)</w:t>
            </w:r>
            <w:r w:rsidR="007645D4">
              <w:rPr>
                <w:noProof/>
                <w:webHidden/>
              </w:rPr>
              <w:tab/>
            </w:r>
            <w:r>
              <w:rPr>
                <w:noProof/>
                <w:webHidden/>
              </w:rPr>
              <w:fldChar w:fldCharType="begin"/>
            </w:r>
            <w:r w:rsidR="007645D4">
              <w:rPr>
                <w:noProof/>
                <w:webHidden/>
              </w:rPr>
              <w:instrText xml:space="preserve"> PAGEREF _Toc19198964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65" w:history="1">
            <w:r w:rsidR="007645D4" w:rsidRPr="00A310EF">
              <w:rPr>
                <w:rStyle w:val="afb"/>
                <w:noProof/>
              </w:rP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r w:rsidR="007645D4">
              <w:rPr>
                <w:noProof/>
                <w:webHidden/>
              </w:rPr>
              <w:tab/>
            </w:r>
            <w:r>
              <w:rPr>
                <w:noProof/>
                <w:webHidden/>
              </w:rPr>
              <w:fldChar w:fldCharType="begin"/>
            </w:r>
            <w:r w:rsidR="007645D4">
              <w:rPr>
                <w:noProof/>
                <w:webHidden/>
              </w:rPr>
              <w:instrText xml:space="preserve"> PAGEREF _Toc19198965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66" w:history="1">
            <w:r w:rsidR="007645D4" w:rsidRPr="00A310EF">
              <w:rPr>
                <w:rStyle w:val="afb"/>
                <w:noProof/>
              </w:rPr>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r w:rsidR="007645D4">
              <w:rPr>
                <w:noProof/>
                <w:webHidden/>
              </w:rPr>
              <w:tab/>
            </w:r>
            <w:r>
              <w:rPr>
                <w:noProof/>
                <w:webHidden/>
              </w:rPr>
              <w:fldChar w:fldCharType="begin"/>
            </w:r>
            <w:r w:rsidR="007645D4">
              <w:rPr>
                <w:noProof/>
                <w:webHidden/>
              </w:rPr>
              <w:instrText xml:space="preserve"> PAGEREF _Toc19198966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67" w:history="1">
            <w:r w:rsidR="007645D4" w:rsidRPr="00A310EF">
              <w:rPr>
                <w:rStyle w:val="afb"/>
                <w:noProof/>
              </w:rPr>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r w:rsidR="007645D4">
              <w:rPr>
                <w:noProof/>
                <w:webHidden/>
              </w:rPr>
              <w:tab/>
            </w:r>
            <w:r>
              <w:rPr>
                <w:noProof/>
                <w:webHidden/>
              </w:rPr>
              <w:fldChar w:fldCharType="begin"/>
            </w:r>
            <w:r w:rsidR="007645D4">
              <w:rPr>
                <w:noProof/>
                <w:webHidden/>
              </w:rPr>
              <w:instrText xml:space="preserve"> PAGEREF _Toc19198967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60"/>
            </w:tabs>
            <w:rPr>
              <w:rFonts w:asciiTheme="minorHAnsi" w:hAnsiTheme="minorHAnsi"/>
              <w:b w:val="0"/>
              <w:noProof/>
            </w:rPr>
          </w:pPr>
          <w:hyperlink w:anchor="_Toc19198968" w:history="1">
            <w:r w:rsidR="007645D4" w:rsidRPr="00A310EF">
              <w:rPr>
                <w:rStyle w:val="afb"/>
                <w:noProof/>
              </w:rPr>
              <w:t>Раздел 2.</w:t>
            </w:r>
            <w:r w:rsidR="007645D4">
              <w:rPr>
                <w:rFonts w:asciiTheme="minorHAnsi" w:hAnsiTheme="minorHAnsi"/>
                <w:b w:val="0"/>
                <w:noProof/>
              </w:rPr>
              <w:tab/>
            </w:r>
            <w:r w:rsidR="007645D4" w:rsidRPr="00A310EF">
              <w:rPr>
                <w:rStyle w:val="afb"/>
                <w:noProof/>
              </w:rPr>
              <w:t>Существующие и перспективные балансы тепловой мощности источников тепловой энергии и тепловой нагрузки потребителей</w:t>
            </w:r>
            <w:r w:rsidR="007645D4">
              <w:rPr>
                <w:noProof/>
                <w:webHidden/>
              </w:rPr>
              <w:tab/>
            </w:r>
            <w:r>
              <w:rPr>
                <w:noProof/>
                <w:webHidden/>
              </w:rPr>
              <w:fldChar w:fldCharType="begin"/>
            </w:r>
            <w:r w:rsidR="007645D4">
              <w:rPr>
                <w:noProof/>
                <w:webHidden/>
              </w:rPr>
              <w:instrText xml:space="preserve"> PAGEREF _Toc19198968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69" w:history="1">
            <w:r w:rsidR="007645D4" w:rsidRPr="00A310EF">
              <w:rPr>
                <w:rStyle w:val="afb"/>
                <w:noProof/>
              </w:rPr>
              <w:t>а) описание существующих и перспективных зон действия систем теплоснабжения и источников тепловой энергии</w:t>
            </w:r>
            <w:r w:rsidR="007645D4">
              <w:rPr>
                <w:noProof/>
                <w:webHidden/>
              </w:rPr>
              <w:tab/>
            </w:r>
            <w:r>
              <w:rPr>
                <w:noProof/>
                <w:webHidden/>
              </w:rPr>
              <w:fldChar w:fldCharType="begin"/>
            </w:r>
            <w:r w:rsidR="007645D4">
              <w:rPr>
                <w:noProof/>
                <w:webHidden/>
              </w:rPr>
              <w:instrText xml:space="preserve"> PAGEREF _Toc19198969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0" w:history="1">
            <w:r w:rsidR="007645D4" w:rsidRPr="00A310EF">
              <w:rPr>
                <w:rStyle w:val="afb"/>
                <w:noProof/>
              </w:rPr>
              <w:t>б) описание существующих и перспективных зон действия индивидуальных источников тепловой энергии</w:t>
            </w:r>
            <w:r w:rsidR="007645D4">
              <w:rPr>
                <w:noProof/>
                <w:webHidden/>
              </w:rPr>
              <w:tab/>
            </w:r>
            <w:r>
              <w:rPr>
                <w:noProof/>
                <w:webHidden/>
              </w:rPr>
              <w:fldChar w:fldCharType="begin"/>
            </w:r>
            <w:r w:rsidR="007645D4">
              <w:rPr>
                <w:noProof/>
                <w:webHidden/>
              </w:rPr>
              <w:instrText xml:space="preserve"> PAGEREF _Toc19198970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1" w:history="1">
            <w:r w:rsidR="007645D4" w:rsidRPr="00A310EF">
              <w:rPr>
                <w:rStyle w:val="afb"/>
                <w:noProof/>
              </w:rP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r w:rsidR="007645D4">
              <w:rPr>
                <w:noProof/>
                <w:webHidden/>
              </w:rPr>
              <w:tab/>
            </w:r>
            <w:r>
              <w:rPr>
                <w:noProof/>
                <w:webHidden/>
              </w:rPr>
              <w:fldChar w:fldCharType="begin"/>
            </w:r>
            <w:r w:rsidR="007645D4">
              <w:rPr>
                <w:noProof/>
                <w:webHidden/>
              </w:rPr>
              <w:instrText xml:space="preserve"> PAGEREF _Toc19198971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2" w:history="1">
            <w:r w:rsidR="007645D4" w:rsidRPr="00A310EF">
              <w:rPr>
                <w:rStyle w:val="afb"/>
                <w:noProof/>
              </w:rPr>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3" w:history="1">
            <w:r w:rsidR="007645D4" w:rsidRPr="00A310EF">
              <w:rPr>
                <w:rStyle w:val="afb"/>
                <w:noProof/>
              </w:rPr>
              <w:t>д) радиус эффективного теплоснабжения, определяемый в соответствии с методическими указаниями по разработке схем теплоснабжения</w:t>
            </w:r>
            <w:r w:rsidR="007645D4">
              <w:rPr>
                <w:noProof/>
                <w:webHidden/>
              </w:rPr>
              <w:tab/>
            </w:r>
            <w:r>
              <w:rPr>
                <w:noProof/>
                <w:webHidden/>
              </w:rPr>
              <w:fldChar w:fldCharType="begin"/>
            </w:r>
            <w:r w:rsidR="007645D4">
              <w:rPr>
                <w:noProof/>
                <w:webHidden/>
              </w:rPr>
              <w:instrText xml:space="preserve"> PAGEREF _Toc19198973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60"/>
            </w:tabs>
            <w:rPr>
              <w:rFonts w:asciiTheme="minorHAnsi" w:hAnsiTheme="minorHAnsi"/>
              <w:b w:val="0"/>
              <w:noProof/>
            </w:rPr>
          </w:pPr>
          <w:hyperlink w:anchor="_Toc19198974" w:history="1">
            <w:r w:rsidR="007645D4" w:rsidRPr="00A310EF">
              <w:rPr>
                <w:rStyle w:val="afb"/>
                <w:noProof/>
              </w:rPr>
              <w:t>Раздел 3.</w:t>
            </w:r>
            <w:r w:rsidR="007645D4">
              <w:rPr>
                <w:rFonts w:asciiTheme="minorHAnsi" w:hAnsiTheme="minorHAnsi"/>
                <w:b w:val="0"/>
                <w:noProof/>
              </w:rPr>
              <w:tab/>
            </w:r>
            <w:r w:rsidR="007645D4" w:rsidRPr="00A310EF">
              <w:rPr>
                <w:rStyle w:val="afb"/>
                <w:noProof/>
              </w:rPr>
              <w:t>Существующие и перспективные балансы теплоносителя</w:t>
            </w:r>
            <w:r w:rsidR="007645D4">
              <w:rPr>
                <w:noProof/>
                <w:webHidden/>
              </w:rPr>
              <w:tab/>
            </w:r>
            <w:r>
              <w:rPr>
                <w:noProof/>
                <w:webHidden/>
              </w:rPr>
              <w:fldChar w:fldCharType="begin"/>
            </w:r>
            <w:r w:rsidR="007645D4">
              <w:rPr>
                <w:noProof/>
                <w:webHidden/>
              </w:rPr>
              <w:instrText xml:space="preserve"> PAGEREF _Toc19198974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5" w:history="1">
            <w:r w:rsidR="007645D4" w:rsidRPr="00A310EF">
              <w:rPr>
                <w:rStyle w:val="afb"/>
                <w:noProof/>
              </w:rPr>
              <w:t>а) существующие и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rsidR="007645D4">
              <w:rPr>
                <w:noProof/>
                <w:webHidden/>
              </w:rPr>
              <w:tab/>
            </w:r>
            <w:r>
              <w:rPr>
                <w:noProof/>
                <w:webHidden/>
              </w:rPr>
              <w:fldChar w:fldCharType="begin"/>
            </w:r>
            <w:r w:rsidR="007645D4">
              <w:rPr>
                <w:noProof/>
                <w:webHidden/>
              </w:rPr>
              <w:instrText xml:space="preserve"> PAGEREF _Toc19198975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6" w:history="1">
            <w:r w:rsidR="007645D4" w:rsidRPr="00A310EF">
              <w:rPr>
                <w:rStyle w:val="afb"/>
                <w:noProof/>
              </w:rP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sidR="007645D4">
              <w:rPr>
                <w:noProof/>
                <w:webHidden/>
              </w:rPr>
              <w:tab/>
            </w:r>
            <w:r>
              <w:rPr>
                <w:noProof/>
                <w:webHidden/>
              </w:rPr>
              <w:fldChar w:fldCharType="begin"/>
            </w:r>
            <w:r w:rsidR="007645D4">
              <w:rPr>
                <w:noProof/>
                <w:webHidden/>
              </w:rPr>
              <w:instrText xml:space="preserve"> PAGEREF _Toc19198976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824"/>
            </w:tabs>
            <w:rPr>
              <w:rFonts w:asciiTheme="minorHAnsi" w:hAnsiTheme="minorHAnsi"/>
              <w:b w:val="0"/>
              <w:noProof/>
            </w:rPr>
          </w:pPr>
          <w:hyperlink w:anchor="_Toc19198977" w:history="1">
            <w:r w:rsidR="007645D4" w:rsidRPr="00A310EF">
              <w:rPr>
                <w:rStyle w:val="afb"/>
                <w:noProof/>
              </w:rPr>
              <w:t>Раздел 4.</w:t>
            </w:r>
            <w:r w:rsidR="007645D4">
              <w:rPr>
                <w:rFonts w:asciiTheme="minorHAnsi" w:hAnsiTheme="minorHAnsi"/>
                <w:b w:val="0"/>
                <w:noProof/>
              </w:rPr>
              <w:tab/>
            </w:r>
            <w:r w:rsidR="007645D4" w:rsidRPr="00A310EF">
              <w:rPr>
                <w:rStyle w:val="afb"/>
                <w:noProof/>
              </w:rPr>
              <w:t>Основные положения мастер-плана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8" w:history="1">
            <w:r w:rsidR="007645D4" w:rsidRPr="00A310EF">
              <w:rPr>
                <w:rStyle w:val="afb"/>
                <w:noProof/>
              </w:rPr>
              <w:t>а) описание сценариев развития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_Toc19198978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79" w:history="1">
            <w:r w:rsidR="007645D4" w:rsidRPr="00A310EF">
              <w:rPr>
                <w:rStyle w:val="afb"/>
                <w:noProof/>
              </w:rPr>
              <w:t>б) обоснование выбора приоритетного сценария развития теплоснабжения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_Toc19198979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920"/>
            </w:tabs>
            <w:rPr>
              <w:rFonts w:asciiTheme="minorHAnsi" w:hAnsiTheme="minorHAnsi"/>
              <w:b w:val="0"/>
              <w:noProof/>
            </w:rPr>
          </w:pPr>
          <w:hyperlink w:anchor="_Toc19198980" w:history="1">
            <w:r w:rsidR="007645D4" w:rsidRPr="00A310EF">
              <w:rPr>
                <w:rStyle w:val="afb"/>
                <w:noProof/>
              </w:rPr>
              <w:t>Раздел 5.</w:t>
            </w:r>
            <w:r w:rsidR="007645D4">
              <w:rPr>
                <w:rFonts w:asciiTheme="minorHAnsi" w:hAnsiTheme="minorHAnsi"/>
                <w:b w:val="0"/>
                <w:noProof/>
              </w:rPr>
              <w:tab/>
            </w:r>
            <w:r w:rsidR="007645D4" w:rsidRPr="00A310EF">
              <w:rPr>
                <w:rStyle w:val="afb"/>
                <w:noProof/>
              </w:rPr>
              <w:t>Предложения по строительству, реконструкции и техническому перевооружению и (или) модернизации источников тепловой энергии</w:t>
            </w:r>
            <w:r w:rsidR="007645D4">
              <w:rPr>
                <w:noProof/>
                <w:webHidden/>
              </w:rPr>
              <w:tab/>
            </w:r>
            <w:r>
              <w:rPr>
                <w:noProof/>
                <w:webHidden/>
              </w:rPr>
              <w:fldChar w:fldCharType="begin"/>
            </w:r>
            <w:r w:rsidR="007645D4">
              <w:rPr>
                <w:noProof/>
                <w:webHidden/>
              </w:rPr>
              <w:instrText xml:space="preserve"> PAGEREF _Toc19198980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1" w:history="1">
            <w:r w:rsidR="007645D4" w:rsidRPr="00A310EF">
              <w:rPr>
                <w:rStyle w:val="afb"/>
                <w:noProof/>
              </w:rPr>
              <w:t>а)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 (или)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r w:rsidR="007645D4">
              <w:rPr>
                <w:noProof/>
                <w:webHidden/>
              </w:rPr>
              <w:tab/>
            </w:r>
            <w:r>
              <w:rPr>
                <w:noProof/>
                <w:webHidden/>
              </w:rPr>
              <w:fldChar w:fldCharType="begin"/>
            </w:r>
            <w:r w:rsidR="007645D4">
              <w:rPr>
                <w:noProof/>
                <w:webHidden/>
              </w:rPr>
              <w:instrText xml:space="preserve"> PAGEREF _Toc19198981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2" w:history="1">
            <w:r w:rsidR="007645D4" w:rsidRPr="00A310EF">
              <w:rPr>
                <w:rStyle w:val="afb"/>
                <w:noProof/>
              </w:rP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r w:rsidR="007645D4">
              <w:rPr>
                <w:noProof/>
                <w:webHidden/>
              </w:rPr>
              <w:tab/>
            </w:r>
            <w:r>
              <w:rPr>
                <w:noProof/>
                <w:webHidden/>
              </w:rPr>
              <w:fldChar w:fldCharType="begin"/>
            </w:r>
            <w:r w:rsidR="007645D4">
              <w:rPr>
                <w:noProof/>
                <w:webHidden/>
              </w:rPr>
              <w:instrText xml:space="preserve"> PAGEREF _Toc19198982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3" w:history="1">
            <w:r w:rsidR="007645D4" w:rsidRPr="00A310EF">
              <w:rPr>
                <w:rStyle w:val="afb"/>
                <w:noProof/>
              </w:rPr>
              <w:t>в) предложения по техническому перевооружению и (или) модернизации источников тепловой энергии с целью повышения эффективности работы систем теплоснабжения</w:t>
            </w:r>
            <w:r w:rsidR="007645D4">
              <w:rPr>
                <w:noProof/>
                <w:webHidden/>
              </w:rPr>
              <w:tab/>
            </w:r>
            <w:r>
              <w:rPr>
                <w:noProof/>
                <w:webHidden/>
              </w:rPr>
              <w:fldChar w:fldCharType="begin"/>
            </w:r>
            <w:r w:rsidR="007645D4">
              <w:rPr>
                <w:noProof/>
                <w:webHidden/>
              </w:rPr>
              <w:instrText xml:space="preserve"> PAGEREF _Toc19198983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4" w:history="1">
            <w:r w:rsidR="007645D4" w:rsidRPr="00A310EF">
              <w:rPr>
                <w:rStyle w:val="afb"/>
                <w:noProof/>
              </w:rPr>
              <w:t>г) 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w:t>
            </w:r>
            <w:r w:rsidR="007645D4">
              <w:rPr>
                <w:noProof/>
                <w:webHidden/>
              </w:rPr>
              <w:tab/>
            </w:r>
            <w:r>
              <w:rPr>
                <w:noProof/>
                <w:webHidden/>
              </w:rPr>
              <w:fldChar w:fldCharType="begin"/>
            </w:r>
            <w:r w:rsidR="007645D4">
              <w:rPr>
                <w:noProof/>
                <w:webHidden/>
              </w:rPr>
              <w:instrText xml:space="preserve"> PAGEREF _Toc19198984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5" w:history="1">
            <w:r w:rsidR="007645D4" w:rsidRPr="00A310EF">
              <w:rPr>
                <w:rStyle w:val="afb"/>
                <w:noProof/>
              </w:rPr>
              <w:t>д)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r w:rsidR="007645D4">
              <w:rPr>
                <w:noProof/>
                <w:webHidden/>
              </w:rPr>
              <w:tab/>
            </w:r>
            <w:r>
              <w:rPr>
                <w:noProof/>
                <w:webHidden/>
              </w:rPr>
              <w:fldChar w:fldCharType="begin"/>
            </w:r>
            <w:r w:rsidR="007645D4">
              <w:rPr>
                <w:noProof/>
                <w:webHidden/>
              </w:rPr>
              <w:instrText xml:space="preserve"> PAGEREF _Toc19198985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6" w:history="1">
            <w:r w:rsidR="007645D4" w:rsidRPr="00A310EF">
              <w:rPr>
                <w:rStyle w:val="afb"/>
                <w:noProof/>
              </w:rP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_Toc19198986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7" w:history="1">
            <w:r w:rsidR="007645D4" w:rsidRPr="00A310EF">
              <w:rPr>
                <w:rStyle w:val="afb"/>
                <w:noProof/>
              </w:rP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r w:rsidR="007645D4">
              <w:rPr>
                <w:noProof/>
                <w:webHidden/>
              </w:rPr>
              <w:tab/>
            </w:r>
            <w:r>
              <w:rPr>
                <w:noProof/>
                <w:webHidden/>
              </w:rPr>
              <w:fldChar w:fldCharType="begin"/>
            </w:r>
            <w:r w:rsidR="007645D4">
              <w:rPr>
                <w:noProof/>
                <w:webHidden/>
              </w:rPr>
              <w:instrText xml:space="preserve"> PAGEREF _Toc19198987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8" w:history="1">
            <w:r w:rsidR="007645D4" w:rsidRPr="00A310EF">
              <w:rPr>
                <w:rStyle w:val="afb"/>
                <w:noProof/>
              </w:rPr>
              <w:t>з)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r w:rsidR="007645D4">
              <w:rPr>
                <w:noProof/>
                <w:webHidden/>
              </w:rPr>
              <w:tab/>
            </w:r>
            <w:r>
              <w:rPr>
                <w:noProof/>
                <w:webHidden/>
              </w:rPr>
              <w:fldChar w:fldCharType="begin"/>
            </w:r>
            <w:r w:rsidR="007645D4">
              <w:rPr>
                <w:noProof/>
                <w:webHidden/>
              </w:rPr>
              <w:instrText xml:space="preserve"> PAGEREF _Toc19198988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89" w:history="1">
            <w:r w:rsidR="007645D4" w:rsidRPr="00A310EF">
              <w:rPr>
                <w:rStyle w:val="afb"/>
                <w:noProof/>
              </w:rP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r w:rsidR="007645D4">
              <w:rPr>
                <w:noProof/>
                <w:webHidden/>
              </w:rPr>
              <w:tab/>
            </w:r>
            <w:r>
              <w:rPr>
                <w:noProof/>
                <w:webHidden/>
              </w:rPr>
              <w:fldChar w:fldCharType="begin"/>
            </w:r>
            <w:r w:rsidR="007645D4">
              <w:rPr>
                <w:noProof/>
                <w:webHidden/>
              </w:rPr>
              <w:instrText xml:space="preserve"> PAGEREF _Toc19198989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0" w:history="1">
            <w:r w:rsidR="007645D4" w:rsidRPr="00A310EF">
              <w:rPr>
                <w:rStyle w:val="afb"/>
                <w:noProof/>
              </w:rP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r w:rsidR="007645D4">
              <w:rPr>
                <w:noProof/>
                <w:webHidden/>
              </w:rPr>
              <w:tab/>
            </w:r>
            <w:r>
              <w:rPr>
                <w:noProof/>
                <w:webHidden/>
              </w:rPr>
              <w:fldChar w:fldCharType="begin"/>
            </w:r>
            <w:r w:rsidR="007645D4">
              <w:rPr>
                <w:noProof/>
                <w:webHidden/>
              </w:rPr>
              <w:instrText xml:space="preserve"> PAGEREF _Toc19198990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96"/>
            </w:tabs>
            <w:rPr>
              <w:rFonts w:asciiTheme="minorHAnsi" w:hAnsiTheme="minorHAnsi"/>
              <w:b w:val="0"/>
              <w:noProof/>
            </w:rPr>
          </w:pPr>
          <w:hyperlink w:anchor="_Toc19198991" w:history="1">
            <w:r w:rsidR="007645D4" w:rsidRPr="00A310EF">
              <w:rPr>
                <w:rStyle w:val="afb"/>
                <w:noProof/>
              </w:rPr>
              <w:t>Раздел 6.</w:t>
            </w:r>
            <w:r w:rsidR="007645D4">
              <w:rPr>
                <w:rFonts w:asciiTheme="minorHAnsi" w:hAnsiTheme="minorHAnsi"/>
                <w:b w:val="0"/>
                <w:noProof/>
              </w:rPr>
              <w:tab/>
            </w:r>
            <w:r w:rsidR="007645D4" w:rsidRPr="00A310EF">
              <w:rPr>
                <w:rStyle w:val="afb"/>
                <w:noProof/>
              </w:rPr>
              <w:t>Предложения по строительству, реконструкции и (или) модернизации тепловых сетей</w:t>
            </w:r>
            <w:r w:rsidR="007645D4">
              <w:rPr>
                <w:noProof/>
                <w:webHidden/>
              </w:rPr>
              <w:tab/>
            </w:r>
            <w:r>
              <w:rPr>
                <w:noProof/>
                <w:webHidden/>
              </w:rPr>
              <w:fldChar w:fldCharType="begin"/>
            </w:r>
            <w:r w:rsidR="007645D4">
              <w:rPr>
                <w:noProof/>
                <w:webHidden/>
              </w:rPr>
              <w:instrText xml:space="preserve"> PAGEREF _Toc19198991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2" w:history="1">
            <w:r w:rsidR="007645D4" w:rsidRPr="00A310EF">
              <w:rPr>
                <w:rStyle w:val="afb"/>
                <w:noProof/>
              </w:rPr>
              <w:t>а) предложения по строительству, реконструкции и (или) модернизации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r w:rsidR="007645D4">
              <w:rPr>
                <w:noProof/>
                <w:webHidden/>
              </w:rPr>
              <w:tab/>
            </w:r>
            <w:r>
              <w:rPr>
                <w:noProof/>
                <w:webHidden/>
              </w:rPr>
              <w:fldChar w:fldCharType="begin"/>
            </w:r>
            <w:r w:rsidR="007645D4">
              <w:rPr>
                <w:noProof/>
                <w:webHidden/>
              </w:rPr>
              <w:instrText xml:space="preserve"> PAGEREF _Toc19198992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3" w:history="1">
            <w:r w:rsidR="007645D4" w:rsidRPr="00A310EF">
              <w:rPr>
                <w:rStyle w:val="afb"/>
                <w:noProof/>
              </w:rPr>
              <w:t>б) предложения по строительству, реконструкции и (или) модернизации 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r w:rsidR="007645D4">
              <w:rPr>
                <w:noProof/>
                <w:webHidden/>
              </w:rPr>
              <w:tab/>
            </w:r>
            <w:r>
              <w:rPr>
                <w:noProof/>
                <w:webHidden/>
              </w:rPr>
              <w:fldChar w:fldCharType="begin"/>
            </w:r>
            <w:r w:rsidR="007645D4">
              <w:rPr>
                <w:noProof/>
                <w:webHidden/>
              </w:rPr>
              <w:instrText xml:space="preserve"> PAGEREF _Toc19198993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4" w:history="1">
            <w:r w:rsidR="007645D4" w:rsidRPr="00A310EF">
              <w:rPr>
                <w:rStyle w:val="afb"/>
                <w:noProof/>
              </w:rPr>
              <w:t>в) предложения по строительству, реконструкции и (или) модернизации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r w:rsidR="007645D4">
              <w:rPr>
                <w:noProof/>
                <w:webHidden/>
              </w:rPr>
              <w:tab/>
            </w:r>
            <w:r>
              <w:rPr>
                <w:noProof/>
                <w:webHidden/>
              </w:rPr>
              <w:fldChar w:fldCharType="begin"/>
            </w:r>
            <w:r w:rsidR="007645D4">
              <w:rPr>
                <w:noProof/>
                <w:webHidden/>
              </w:rPr>
              <w:instrText xml:space="preserve"> PAGEREF _Toc19198994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5" w:history="1">
            <w:r w:rsidR="007645D4" w:rsidRPr="00A310EF">
              <w:rPr>
                <w:rStyle w:val="afb"/>
                <w:noProof/>
              </w:rPr>
              <w:t>г) предложения по строительству, реконструкции и (или) модернизации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r w:rsidR="007645D4">
              <w:rPr>
                <w:noProof/>
                <w:webHidden/>
              </w:rPr>
              <w:tab/>
            </w:r>
            <w:r>
              <w:rPr>
                <w:noProof/>
                <w:webHidden/>
              </w:rPr>
              <w:fldChar w:fldCharType="begin"/>
            </w:r>
            <w:r w:rsidR="007645D4">
              <w:rPr>
                <w:noProof/>
                <w:webHidden/>
              </w:rPr>
              <w:instrText xml:space="preserve"> PAGEREF _Toc19198995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6" w:history="1">
            <w:r w:rsidR="007645D4" w:rsidRPr="00A310EF">
              <w:rPr>
                <w:rStyle w:val="afb"/>
                <w:noProof/>
              </w:rPr>
              <w:t>д) предложения по строительству, реконструкции и (или) модернизации тепловых сетей для обеспечения нормативной надежности теплоснабжения потребителей</w:t>
            </w:r>
            <w:r w:rsidR="007645D4">
              <w:rPr>
                <w:noProof/>
                <w:webHidden/>
              </w:rPr>
              <w:tab/>
            </w:r>
            <w:r>
              <w:rPr>
                <w:noProof/>
                <w:webHidden/>
              </w:rPr>
              <w:fldChar w:fldCharType="begin"/>
            </w:r>
            <w:r w:rsidR="007645D4">
              <w:rPr>
                <w:noProof/>
                <w:webHidden/>
              </w:rPr>
              <w:instrText xml:space="preserve"> PAGEREF _Toc19198996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83"/>
            </w:tabs>
            <w:rPr>
              <w:rFonts w:asciiTheme="minorHAnsi" w:hAnsiTheme="minorHAnsi"/>
              <w:b w:val="0"/>
              <w:noProof/>
            </w:rPr>
          </w:pPr>
          <w:hyperlink w:anchor="_Toc19198997" w:history="1">
            <w:r w:rsidR="007645D4" w:rsidRPr="00A310EF">
              <w:rPr>
                <w:rStyle w:val="afb"/>
                <w:noProof/>
              </w:rPr>
              <w:t>Раздел 7.</w:t>
            </w:r>
            <w:r w:rsidR="007645D4">
              <w:rPr>
                <w:rFonts w:asciiTheme="minorHAnsi" w:hAnsiTheme="minorHAnsi"/>
                <w:b w:val="0"/>
                <w:noProof/>
              </w:rPr>
              <w:tab/>
            </w:r>
            <w:r w:rsidR="007645D4" w:rsidRPr="00A310EF">
              <w:rPr>
                <w:rStyle w:val="afb"/>
                <w:noProof/>
              </w:rPr>
              <w:t>Предложения по переводу открытых систем теплоснабжения (горячего водоснабжения) в закрытые системы горячего водоснабжения</w:t>
            </w:r>
            <w:r w:rsidR="007645D4">
              <w:rPr>
                <w:noProof/>
                <w:webHidden/>
              </w:rPr>
              <w:tab/>
            </w:r>
            <w:r>
              <w:rPr>
                <w:noProof/>
                <w:webHidden/>
              </w:rPr>
              <w:fldChar w:fldCharType="begin"/>
            </w:r>
            <w:r w:rsidR="007645D4">
              <w:rPr>
                <w:noProof/>
                <w:webHidden/>
              </w:rPr>
              <w:instrText xml:space="preserve"> PAGEREF _Toc19198997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8" w:history="1">
            <w:r w:rsidR="007645D4" w:rsidRPr="00A310EF">
              <w:rPr>
                <w:rStyle w:val="afb"/>
                <w:noProof/>
              </w:rP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 (или) центральных тепловых пунктов при наличии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8999" w:history="1">
            <w:r w:rsidR="007645D4" w:rsidRPr="00A310EF">
              <w:rPr>
                <w:rStyle w:val="afb"/>
                <w:noProof/>
              </w:rP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r w:rsidR="007645D4">
              <w:rPr>
                <w:noProof/>
                <w:webHidden/>
              </w:rPr>
              <w:tab/>
            </w:r>
            <w:r>
              <w:rPr>
                <w:noProof/>
                <w:webHidden/>
              </w:rPr>
              <w:fldChar w:fldCharType="begin"/>
            </w:r>
            <w:r w:rsidR="007645D4">
              <w:rPr>
                <w:noProof/>
                <w:webHidden/>
              </w:rPr>
              <w:instrText xml:space="preserve"> PAGEREF _Toc19198999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60"/>
            </w:tabs>
            <w:rPr>
              <w:rFonts w:asciiTheme="minorHAnsi" w:hAnsiTheme="minorHAnsi"/>
              <w:b w:val="0"/>
              <w:noProof/>
            </w:rPr>
          </w:pPr>
          <w:hyperlink w:anchor="_Toc19199000" w:history="1">
            <w:r w:rsidR="007645D4" w:rsidRPr="00A310EF">
              <w:rPr>
                <w:rStyle w:val="afb"/>
                <w:noProof/>
              </w:rPr>
              <w:t>Раздел 8.</w:t>
            </w:r>
            <w:r w:rsidR="007645D4">
              <w:rPr>
                <w:rFonts w:asciiTheme="minorHAnsi" w:hAnsiTheme="minorHAnsi"/>
                <w:b w:val="0"/>
                <w:noProof/>
              </w:rPr>
              <w:tab/>
            </w:r>
            <w:r w:rsidR="007645D4" w:rsidRPr="00A310EF">
              <w:rPr>
                <w:rStyle w:val="afb"/>
                <w:noProof/>
              </w:rPr>
              <w:t>Перспективные топливные балансы</w:t>
            </w:r>
            <w:r w:rsidR="007645D4">
              <w:rPr>
                <w:noProof/>
                <w:webHidden/>
              </w:rPr>
              <w:tab/>
            </w:r>
            <w:r>
              <w:rPr>
                <w:noProof/>
                <w:webHidden/>
              </w:rPr>
              <w:fldChar w:fldCharType="begin"/>
            </w:r>
            <w:r w:rsidR="007645D4">
              <w:rPr>
                <w:noProof/>
                <w:webHidden/>
              </w:rPr>
              <w:instrText xml:space="preserve"> PAGEREF _Toc19199000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1" w:history="1">
            <w:r w:rsidR="007645D4" w:rsidRPr="00A310EF">
              <w:rPr>
                <w:rStyle w:val="afb"/>
                <w:noProof/>
              </w:rPr>
              <w:t>а) перспективные топливные балансы для каждого источника тепловой энергии по видам основного, резервного и аварийного топлива на каждом этапе</w:t>
            </w:r>
            <w:r w:rsidR="007645D4">
              <w:rPr>
                <w:noProof/>
                <w:webHidden/>
              </w:rPr>
              <w:tab/>
            </w:r>
            <w:r>
              <w:rPr>
                <w:noProof/>
                <w:webHidden/>
              </w:rPr>
              <w:fldChar w:fldCharType="begin"/>
            </w:r>
            <w:r w:rsidR="007645D4">
              <w:rPr>
                <w:noProof/>
                <w:webHidden/>
              </w:rPr>
              <w:instrText xml:space="preserve"> PAGEREF _Toc19199001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2" w:history="1">
            <w:r w:rsidR="007645D4" w:rsidRPr="00A310EF">
              <w:rPr>
                <w:rStyle w:val="afb"/>
                <w:noProof/>
              </w:rPr>
              <w:t>б) потребляемые источником тепловой энергии виды топлива, включая местные виды топлива, а также используемые возобновляемые источники энергии</w:t>
            </w:r>
            <w:r w:rsidR="007645D4">
              <w:rPr>
                <w:noProof/>
                <w:webHidden/>
              </w:rPr>
              <w:tab/>
            </w:r>
            <w:r>
              <w:rPr>
                <w:noProof/>
                <w:webHidden/>
              </w:rPr>
              <w:fldChar w:fldCharType="begin"/>
            </w:r>
            <w:r w:rsidR="007645D4">
              <w:rPr>
                <w:noProof/>
                <w:webHidden/>
              </w:rPr>
              <w:instrText xml:space="preserve"> PAGEREF _Toc19199002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3" w:history="1">
            <w:r w:rsidR="007645D4" w:rsidRPr="00A310EF">
              <w:rPr>
                <w:rStyle w:val="afb"/>
                <w:noProof/>
              </w:rPr>
              <w:t>в) виды топлива (в случае, если топливом является уголь, - вид ископаемого угля в соответствии с Межгосударственным стандартом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_Toc19199003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4" w:history="1">
            <w:r w:rsidR="007645D4" w:rsidRPr="00A310EF">
              <w:rPr>
                <w:rStyle w:val="afb"/>
                <w:noProof/>
              </w:rPr>
              <w:t>г)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r w:rsidR="007645D4">
              <w:rPr>
                <w:noProof/>
                <w:webHidden/>
              </w:rPr>
              <w:tab/>
            </w:r>
            <w:r>
              <w:rPr>
                <w:noProof/>
                <w:webHidden/>
              </w:rPr>
              <w:fldChar w:fldCharType="begin"/>
            </w:r>
            <w:r w:rsidR="007645D4">
              <w:rPr>
                <w:noProof/>
                <w:webHidden/>
              </w:rPr>
              <w:instrText xml:space="preserve"> PAGEREF _Toc19199004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5" w:history="1">
            <w:r w:rsidR="007645D4" w:rsidRPr="00A310EF">
              <w:rPr>
                <w:rStyle w:val="afb"/>
                <w:noProof/>
              </w:rPr>
              <w:t>д) приоритетное направление развития топливного баланса поселения, городского округа</w:t>
            </w:r>
            <w:r w:rsidR="007645D4">
              <w:rPr>
                <w:noProof/>
                <w:webHidden/>
              </w:rPr>
              <w:tab/>
            </w:r>
            <w:r>
              <w:rPr>
                <w:noProof/>
                <w:webHidden/>
              </w:rPr>
              <w:fldChar w:fldCharType="begin"/>
            </w:r>
            <w:r w:rsidR="007645D4">
              <w:rPr>
                <w:noProof/>
                <w:webHidden/>
              </w:rPr>
              <w:instrText xml:space="preserve"> PAGEREF _Toc19199005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60"/>
            </w:tabs>
            <w:rPr>
              <w:rFonts w:asciiTheme="minorHAnsi" w:hAnsiTheme="minorHAnsi"/>
              <w:b w:val="0"/>
              <w:noProof/>
            </w:rPr>
          </w:pPr>
          <w:hyperlink w:anchor="_Toc19199006" w:history="1">
            <w:r w:rsidR="007645D4" w:rsidRPr="00A310EF">
              <w:rPr>
                <w:rStyle w:val="afb"/>
                <w:noProof/>
              </w:rPr>
              <w:t>Раздел 9.</w:t>
            </w:r>
            <w:r w:rsidR="007645D4">
              <w:rPr>
                <w:rFonts w:asciiTheme="minorHAnsi" w:hAnsiTheme="minorHAnsi"/>
                <w:b w:val="0"/>
                <w:noProof/>
              </w:rPr>
              <w:tab/>
            </w:r>
            <w:r w:rsidR="007645D4" w:rsidRPr="00A310EF">
              <w:rPr>
                <w:rStyle w:val="afb"/>
                <w:noProof/>
              </w:rPr>
              <w:t>Инвестиции в строительство, реконструкцию, техническое перевооружение и (или) модернизацию</w:t>
            </w:r>
            <w:r w:rsidR="007645D4">
              <w:rPr>
                <w:noProof/>
                <w:webHidden/>
              </w:rPr>
              <w:tab/>
            </w:r>
            <w:r>
              <w:rPr>
                <w:noProof/>
                <w:webHidden/>
              </w:rPr>
              <w:fldChar w:fldCharType="begin"/>
            </w:r>
            <w:r w:rsidR="007645D4">
              <w:rPr>
                <w:noProof/>
                <w:webHidden/>
              </w:rPr>
              <w:instrText xml:space="preserve"> PAGEREF _Toc19199006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7" w:history="1">
            <w:r w:rsidR="007645D4" w:rsidRPr="00A310EF">
              <w:rPr>
                <w:rStyle w:val="afb"/>
                <w:noProof/>
              </w:rPr>
              <w:t>а) предложения по величине необходимых инвестиций в строительство, реконструкцию и техническое перевооружение и (или) модернизацию источников тепловой энергии на каждом этапе</w:t>
            </w:r>
            <w:r w:rsidR="007645D4">
              <w:rPr>
                <w:noProof/>
                <w:webHidden/>
              </w:rPr>
              <w:tab/>
            </w:r>
            <w:r>
              <w:rPr>
                <w:noProof/>
                <w:webHidden/>
              </w:rPr>
              <w:fldChar w:fldCharType="begin"/>
            </w:r>
            <w:r w:rsidR="007645D4">
              <w:rPr>
                <w:noProof/>
                <w:webHidden/>
              </w:rPr>
              <w:instrText xml:space="preserve"> PAGEREF _Toc19199007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8" w:history="1">
            <w:r w:rsidR="007645D4" w:rsidRPr="00A310EF">
              <w:rPr>
                <w:rStyle w:val="afb"/>
                <w:noProof/>
              </w:rPr>
              <w:t>б) предложения по величине необходимых инвестиций в строительство, реконструкцию, техническое перевооружение и (или) модернизацию тепловых сетей, насосных станций и тепловых пунктов на каждом этапе</w:t>
            </w:r>
            <w:r w:rsidR="007645D4">
              <w:rPr>
                <w:noProof/>
                <w:webHidden/>
              </w:rPr>
              <w:tab/>
            </w:r>
            <w:r>
              <w:rPr>
                <w:noProof/>
                <w:webHidden/>
              </w:rPr>
              <w:fldChar w:fldCharType="begin"/>
            </w:r>
            <w:r w:rsidR="007645D4">
              <w:rPr>
                <w:noProof/>
                <w:webHidden/>
              </w:rPr>
              <w:instrText xml:space="preserve"> PAGEREF _Toc19199008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09" w:history="1">
            <w:r w:rsidR="007645D4" w:rsidRPr="00A310EF">
              <w:rPr>
                <w:rStyle w:val="afb"/>
                <w:noProof/>
              </w:rPr>
              <w:t>в) предложения по величине инвестиций в строительство, реконструкцию, техническое перевооружение и (или) модернизацию в связи с изменениями температурного графика и гидравлического режима работы системы теплоснабжения на каждом этапе</w:t>
            </w:r>
            <w:r w:rsidR="007645D4">
              <w:rPr>
                <w:noProof/>
                <w:webHidden/>
              </w:rPr>
              <w:tab/>
            </w:r>
            <w:r>
              <w:rPr>
                <w:noProof/>
                <w:webHidden/>
              </w:rPr>
              <w:fldChar w:fldCharType="begin"/>
            </w:r>
            <w:r w:rsidR="007645D4">
              <w:rPr>
                <w:noProof/>
                <w:webHidden/>
              </w:rPr>
              <w:instrText xml:space="preserve"> PAGEREF _Toc19199009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0" w:history="1">
            <w:r w:rsidR="007645D4" w:rsidRPr="00A310EF">
              <w:rPr>
                <w:rStyle w:val="afb"/>
                <w:noProof/>
              </w:rPr>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r w:rsidR="007645D4">
              <w:rPr>
                <w:noProof/>
                <w:webHidden/>
              </w:rPr>
              <w:tab/>
            </w:r>
            <w:r>
              <w:rPr>
                <w:noProof/>
                <w:webHidden/>
              </w:rPr>
              <w:fldChar w:fldCharType="begin"/>
            </w:r>
            <w:r w:rsidR="007645D4">
              <w:rPr>
                <w:noProof/>
                <w:webHidden/>
              </w:rPr>
              <w:instrText xml:space="preserve"> PAGEREF _Toc19199010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1" w:history="1">
            <w:r w:rsidR="007645D4" w:rsidRPr="00A310EF">
              <w:rPr>
                <w:rStyle w:val="afb"/>
                <w:noProof/>
              </w:rPr>
              <w:t>д) оценку эффективности инвестиций по отдельным предложениям</w:t>
            </w:r>
            <w:r w:rsidR="007645D4">
              <w:rPr>
                <w:noProof/>
                <w:webHidden/>
              </w:rPr>
              <w:tab/>
            </w:r>
            <w:r>
              <w:rPr>
                <w:noProof/>
                <w:webHidden/>
              </w:rPr>
              <w:fldChar w:fldCharType="begin"/>
            </w:r>
            <w:r w:rsidR="007645D4">
              <w:rPr>
                <w:noProof/>
                <w:webHidden/>
              </w:rPr>
              <w:instrText xml:space="preserve"> PAGEREF _Toc19199011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2" w:history="1">
            <w:r w:rsidR="007645D4" w:rsidRPr="00A310EF">
              <w:rPr>
                <w:rStyle w:val="afb"/>
                <w:noProof/>
              </w:rPr>
              <w:t>д)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r w:rsidR="007645D4">
              <w:rPr>
                <w:noProof/>
                <w:webHidden/>
              </w:rPr>
              <w:tab/>
            </w:r>
            <w:r>
              <w:rPr>
                <w:noProof/>
                <w:webHidden/>
              </w:rPr>
              <w:fldChar w:fldCharType="begin"/>
            </w:r>
            <w:r w:rsidR="007645D4">
              <w:rPr>
                <w:noProof/>
                <w:webHidden/>
              </w:rPr>
              <w:instrText xml:space="preserve"> PAGEREF _Toc19199012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887"/>
            </w:tabs>
            <w:rPr>
              <w:rFonts w:asciiTheme="minorHAnsi" w:hAnsiTheme="minorHAnsi"/>
              <w:b w:val="0"/>
              <w:noProof/>
            </w:rPr>
          </w:pPr>
          <w:hyperlink w:anchor="_Toc19199013" w:history="1">
            <w:r w:rsidR="007645D4" w:rsidRPr="00A310EF">
              <w:rPr>
                <w:rStyle w:val="afb"/>
                <w:noProof/>
              </w:rPr>
              <w:t>Раздел 10.</w:t>
            </w:r>
            <w:r w:rsidR="007645D4">
              <w:rPr>
                <w:rFonts w:asciiTheme="minorHAnsi" w:hAnsiTheme="minorHAnsi"/>
                <w:b w:val="0"/>
                <w:noProof/>
              </w:rPr>
              <w:tab/>
            </w:r>
            <w:r w:rsidR="007645D4" w:rsidRPr="00A310EF">
              <w:rPr>
                <w:rStyle w:val="afb"/>
                <w:noProof/>
              </w:rPr>
              <w:t>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4" w:history="1">
            <w:r w:rsidR="007645D4" w:rsidRPr="00A310EF">
              <w:rPr>
                <w:rStyle w:val="afb"/>
                <w:noProof/>
              </w:rPr>
              <w:t>а) решение о присвоении статуса единой теплоснабжающей организации (организациям)</w:t>
            </w:r>
            <w:r w:rsidR="007645D4">
              <w:rPr>
                <w:noProof/>
                <w:webHidden/>
              </w:rPr>
              <w:tab/>
            </w:r>
            <w:r>
              <w:rPr>
                <w:noProof/>
                <w:webHidden/>
              </w:rPr>
              <w:fldChar w:fldCharType="begin"/>
            </w:r>
            <w:r w:rsidR="007645D4">
              <w:rPr>
                <w:noProof/>
                <w:webHidden/>
              </w:rPr>
              <w:instrText xml:space="preserve"> PAGEREF _Toc19199014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5" w:history="1">
            <w:r w:rsidR="007645D4" w:rsidRPr="00A310EF">
              <w:rPr>
                <w:rStyle w:val="afb"/>
                <w:noProof/>
              </w:rPr>
              <w:t>б) реестр зон деятельности единой теплоснабжающей организации (организаций)</w:t>
            </w:r>
            <w:r w:rsidR="007645D4">
              <w:rPr>
                <w:noProof/>
                <w:webHidden/>
              </w:rPr>
              <w:tab/>
            </w:r>
            <w:r>
              <w:rPr>
                <w:noProof/>
                <w:webHidden/>
              </w:rPr>
              <w:fldChar w:fldCharType="begin"/>
            </w:r>
            <w:r w:rsidR="007645D4">
              <w:rPr>
                <w:noProof/>
                <w:webHidden/>
              </w:rPr>
              <w:instrText xml:space="preserve"> PAGEREF _Toc19199015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6" w:history="1">
            <w:r w:rsidR="007645D4" w:rsidRPr="00A310EF">
              <w:rPr>
                <w:rStyle w:val="afb"/>
                <w:noProof/>
              </w:rPr>
              <w:t>в) основания, в том числе критерии, в соответствии с которыми теплоснабжающей организации присвоен статус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7" w:history="1">
            <w:r w:rsidR="007645D4" w:rsidRPr="00A310EF">
              <w:rPr>
                <w:rStyle w:val="afb"/>
                <w:noProof/>
              </w:rPr>
              <w:t>г) информацию о поданных теплоснабжающими организациями заявках на присвоение статуса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_Toc19199017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18" w:history="1">
            <w:r w:rsidR="007645D4" w:rsidRPr="00A310EF">
              <w:rPr>
                <w:rStyle w:val="afb"/>
                <w:noProof/>
              </w:rPr>
              <w:t>д) реестр систем теплоснабжения, содержащий перечень теплоснабжающих организаций, действующих в каждой системе теплоснабжения, расположенных в границах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_Toc19199018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808"/>
            </w:tabs>
            <w:rPr>
              <w:rFonts w:asciiTheme="minorHAnsi" w:hAnsiTheme="minorHAnsi"/>
              <w:b w:val="0"/>
              <w:noProof/>
            </w:rPr>
          </w:pPr>
          <w:hyperlink w:anchor="_Toc19199019" w:history="1">
            <w:r w:rsidR="007645D4" w:rsidRPr="00A310EF">
              <w:rPr>
                <w:rStyle w:val="afb"/>
                <w:noProof/>
              </w:rPr>
              <w:t>Раздел 11.</w:t>
            </w:r>
            <w:r w:rsidR="007645D4">
              <w:rPr>
                <w:rFonts w:asciiTheme="minorHAnsi" w:hAnsiTheme="minorHAnsi"/>
                <w:b w:val="0"/>
                <w:noProof/>
              </w:rPr>
              <w:tab/>
            </w:r>
            <w:r w:rsidR="007645D4" w:rsidRPr="00A310EF">
              <w:rPr>
                <w:rStyle w:val="afb"/>
                <w:noProof/>
              </w:rPr>
              <w:t>Решения о распределении тепловой нагрузки между источниками тепловой энергии</w:t>
            </w:r>
            <w:r w:rsidR="007645D4">
              <w:rPr>
                <w:noProof/>
                <w:webHidden/>
              </w:rPr>
              <w:tab/>
            </w:r>
            <w:r>
              <w:rPr>
                <w:noProof/>
                <w:webHidden/>
              </w:rPr>
              <w:fldChar w:fldCharType="begin"/>
            </w:r>
            <w:r w:rsidR="007645D4">
              <w:rPr>
                <w:noProof/>
                <w:webHidden/>
              </w:rPr>
              <w:instrText xml:space="preserve"> PAGEREF _Toc19199019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82"/>
            </w:tabs>
            <w:rPr>
              <w:rFonts w:asciiTheme="minorHAnsi" w:hAnsiTheme="minorHAnsi"/>
              <w:b w:val="0"/>
              <w:noProof/>
            </w:rPr>
          </w:pPr>
          <w:hyperlink w:anchor="_Toc19199020" w:history="1">
            <w:r w:rsidR="007645D4" w:rsidRPr="00A310EF">
              <w:rPr>
                <w:rStyle w:val="afb"/>
                <w:noProof/>
              </w:rPr>
              <w:t>Раздел 12.</w:t>
            </w:r>
            <w:r w:rsidR="007645D4">
              <w:rPr>
                <w:rFonts w:asciiTheme="minorHAnsi" w:hAnsiTheme="minorHAnsi"/>
                <w:b w:val="0"/>
                <w:noProof/>
              </w:rPr>
              <w:tab/>
            </w:r>
            <w:r w:rsidR="007645D4" w:rsidRPr="00A310EF">
              <w:rPr>
                <w:rStyle w:val="afb"/>
                <w:noProof/>
              </w:rPr>
              <w:t>Решение по бесхозяйным тепловым сетям</w:t>
            </w:r>
            <w:r w:rsidR="007645D4">
              <w:rPr>
                <w:noProof/>
                <w:webHidden/>
              </w:rPr>
              <w:tab/>
            </w:r>
            <w:r>
              <w:rPr>
                <w:noProof/>
                <w:webHidden/>
              </w:rPr>
              <w:fldChar w:fldCharType="begin"/>
            </w:r>
            <w:r w:rsidR="007645D4">
              <w:rPr>
                <w:noProof/>
                <w:webHidden/>
              </w:rPr>
              <w:instrText xml:space="preserve"> PAGEREF _Toc19199020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940"/>
            </w:tabs>
            <w:rPr>
              <w:rFonts w:asciiTheme="minorHAnsi" w:hAnsiTheme="minorHAnsi"/>
              <w:b w:val="0"/>
              <w:noProof/>
            </w:rPr>
          </w:pPr>
          <w:hyperlink w:anchor="_Toc19199021" w:history="1">
            <w:r w:rsidR="007645D4" w:rsidRPr="00A310EF">
              <w:rPr>
                <w:rStyle w:val="afb"/>
                <w:noProof/>
              </w:rPr>
              <w:t>Раздел 13.</w:t>
            </w:r>
            <w:r w:rsidR="007645D4">
              <w:rPr>
                <w:rFonts w:asciiTheme="minorHAnsi" w:hAnsiTheme="minorHAnsi"/>
                <w:b w:val="0"/>
                <w:noProof/>
              </w:rPr>
              <w:tab/>
            </w:r>
            <w:r w:rsidR="007645D4" w:rsidRPr="00A310EF">
              <w:rPr>
                <w:rStyle w:val="afb"/>
                <w:noProof/>
              </w:rPr>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_Toc19199021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2" w:history="1">
            <w:r w:rsidR="007645D4" w:rsidRPr="00A310EF">
              <w:rPr>
                <w:rStyle w:val="afb"/>
                <w:noProof/>
              </w:rP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r w:rsidR="007645D4">
              <w:rPr>
                <w:noProof/>
                <w:webHidden/>
              </w:rPr>
              <w:tab/>
            </w:r>
            <w:r>
              <w:rPr>
                <w:noProof/>
                <w:webHidden/>
              </w:rPr>
              <w:fldChar w:fldCharType="begin"/>
            </w:r>
            <w:r w:rsidR="007645D4">
              <w:rPr>
                <w:noProof/>
                <w:webHidden/>
              </w:rPr>
              <w:instrText xml:space="preserve"> PAGEREF _Toc19199022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3" w:history="1">
            <w:r w:rsidR="007645D4" w:rsidRPr="00A310EF">
              <w:rPr>
                <w:rStyle w:val="afb"/>
                <w:noProof/>
              </w:rPr>
              <w:t>б) описание проблем организации газоснабжения источников тепловой энергии</w:t>
            </w:r>
            <w:r w:rsidR="007645D4">
              <w:rPr>
                <w:noProof/>
                <w:webHidden/>
              </w:rPr>
              <w:tab/>
            </w:r>
            <w:r>
              <w:rPr>
                <w:noProof/>
                <w:webHidden/>
              </w:rPr>
              <w:fldChar w:fldCharType="begin"/>
            </w:r>
            <w:r w:rsidR="007645D4">
              <w:rPr>
                <w:noProof/>
                <w:webHidden/>
              </w:rPr>
              <w:instrText xml:space="preserve"> PAGEREF _Toc19199023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4" w:history="1">
            <w:r w:rsidR="007645D4" w:rsidRPr="00A310EF">
              <w:rPr>
                <w:rStyle w:val="afb"/>
                <w:noProof/>
              </w:rP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5" w:history="1">
            <w:r w:rsidR="007645D4" w:rsidRPr="00A310EF">
              <w:rPr>
                <w:rStyle w:val="afb"/>
                <w:noProof/>
              </w:rP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r w:rsidR="007645D4">
              <w:rPr>
                <w:noProof/>
                <w:webHidden/>
              </w:rPr>
              <w:tab/>
            </w:r>
            <w:r>
              <w:rPr>
                <w:noProof/>
                <w:webHidden/>
              </w:rPr>
              <w:fldChar w:fldCharType="begin"/>
            </w:r>
            <w:r w:rsidR="007645D4">
              <w:rPr>
                <w:noProof/>
                <w:webHidden/>
              </w:rPr>
              <w:instrText xml:space="preserve"> PAGEREF _Toc19199025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6" w:history="1">
            <w:r w:rsidR="007645D4" w:rsidRPr="00A310EF">
              <w:rPr>
                <w:rStyle w:val="afb"/>
                <w:noProof/>
              </w:rPr>
              <w:t>д)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содержащие в том числе описание участия указанных объектов в перспективных балансах тепловой мощности и энергии</w:t>
            </w:r>
            <w:r w:rsidR="007645D4">
              <w:rPr>
                <w:noProof/>
                <w:webHidden/>
              </w:rPr>
              <w:tab/>
            </w:r>
            <w:r>
              <w:rPr>
                <w:noProof/>
                <w:webHidden/>
              </w:rPr>
              <w:fldChar w:fldCharType="begin"/>
            </w:r>
            <w:r w:rsidR="007645D4">
              <w:rPr>
                <w:noProof/>
                <w:webHidden/>
              </w:rPr>
              <w:instrText xml:space="preserve"> PAGEREF _Toc19199026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7" w:history="1">
            <w:r w:rsidR="007645D4" w:rsidRPr="00A310EF">
              <w:rPr>
                <w:rStyle w:val="afb"/>
                <w:noProof/>
              </w:rPr>
              <w:t>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муниципального образования Веселовский сельсовет) о развитии соответствующей системы водоснабжения в части, относящейся к системам теплоснабжения</w:t>
            </w:r>
            <w:r w:rsidR="007645D4">
              <w:rPr>
                <w:noProof/>
                <w:webHidden/>
              </w:rPr>
              <w:tab/>
            </w:r>
            <w:r>
              <w:rPr>
                <w:noProof/>
                <w:webHidden/>
              </w:rPr>
              <w:fldChar w:fldCharType="begin"/>
            </w:r>
            <w:r w:rsidR="007645D4">
              <w:rPr>
                <w:noProof/>
                <w:webHidden/>
              </w:rPr>
              <w:instrText xml:space="preserve"> PAGEREF _Toc19199027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28" w:history="1">
            <w:r w:rsidR="007645D4" w:rsidRPr="00A310EF">
              <w:rPr>
                <w:rStyle w:val="afb"/>
                <w:noProof/>
              </w:rP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r w:rsidR="007645D4">
              <w:rPr>
                <w:noProof/>
                <w:webHidden/>
              </w:rPr>
              <w:tab/>
            </w:r>
            <w:r>
              <w:rPr>
                <w:noProof/>
                <w:webHidden/>
              </w:rPr>
              <w:fldChar w:fldCharType="begin"/>
            </w:r>
            <w:r w:rsidR="007645D4">
              <w:rPr>
                <w:noProof/>
                <w:webHidden/>
              </w:rPr>
              <w:instrText xml:space="preserve"> PAGEREF _Toc19199028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91"/>
            </w:tabs>
            <w:rPr>
              <w:rFonts w:asciiTheme="minorHAnsi" w:hAnsiTheme="minorHAnsi"/>
              <w:b w:val="0"/>
              <w:noProof/>
            </w:rPr>
          </w:pPr>
          <w:hyperlink w:anchor="_Toc19199029" w:history="1">
            <w:r w:rsidR="007645D4" w:rsidRPr="00A310EF">
              <w:rPr>
                <w:rStyle w:val="afb"/>
                <w:noProof/>
              </w:rPr>
              <w:t>Раздел 14.</w:t>
            </w:r>
            <w:r w:rsidR="007645D4">
              <w:rPr>
                <w:rFonts w:asciiTheme="minorHAnsi" w:hAnsiTheme="minorHAnsi"/>
                <w:b w:val="0"/>
                <w:noProof/>
              </w:rPr>
              <w:tab/>
            </w:r>
            <w:r w:rsidR="007645D4" w:rsidRPr="00A310EF">
              <w:rPr>
                <w:rStyle w:val="afb"/>
                <w:noProof/>
              </w:rPr>
              <w:t>Индикаторы развития систем теплоснабжения муниципального образования Веселовский сельсовет</w:t>
            </w:r>
            <w:r w:rsidR="007645D4">
              <w:rPr>
                <w:noProof/>
                <w:webHidden/>
              </w:rPr>
              <w:tab/>
            </w:r>
            <w:r>
              <w:rPr>
                <w:noProof/>
                <w:webHidden/>
              </w:rPr>
              <w:fldChar w:fldCharType="begin"/>
            </w:r>
            <w:r w:rsidR="007645D4">
              <w:rPr>
                <w:noProof/>
                <w:webHidden/>
              </w:rPr>
              <w:instrText xml:space="preserve"> PAGEREF _Toc19199029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0" w:history="1">
            <w:r w:rsidR="007645D4" w:rsidRPr="00A310EF">
              <w:rPr>
                <w:rStyle w:val="afb"/>
                <w:noProof/>
              </w:rPr>
              <w:t>а) количество прекращений подачи тепловой энергии, теплоносителя в результате технологических нарушений на тепловых сетях</w:t>
            </w:r>
            <w:r w:rsidR="007645D4">
              <w:rPr>
                <w:noProof/>
                <w:webHidden/>
              </w:rPr>
              <w:tab/>
            </w:r>
            <w:r>
              <w:rPr>
                <w:noProof/>
                <w:webHidden/>
              </w:rPr>
              <w:fldChar w:fldCharType="begin"/>
            </w:r>
            <w:r w:rsidR="007645D4">
              <w:rPr>
                <w:noProof/>
                <w:webHidden/>
              </w:rPr>
              <w:instrText xml:space="preserve"> PAGEREF _Toc19199030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1" w:history="1">
            <w:r w:rsidR="007645D4" w:rsidRPr="00A310EF">
              <w:rPr>
                <w:rStyle w:val="afb"/>
                <w:noProof/>
              </w:rPr>
              <w:t>б) количество прекращений подачи тепловой энергии, теплоносителя в результате технологических нарушений на источниках тепловой энергии</w:t>
            </w:r>
            <w:r w:rsidR="007645D4">
              <w:rPr>
                <w:noProof/>
                <w:webHidden/>
              </w:rPr>
              <w:tab/>
            </w:r>
            <w:r>
              <w:rPr>
                <w:noProof/>
                <w:webHidden/>
              </w:rPr>
              <w:fldChar w:fldCharType="begin"/>
            </w:r>
            <w:r w:rsidR="007645D4">
              <w:rPr>
                <w:noProof/>
                <w:webHidden/>
              </w:rPr>
              <w:instrText xml:space="preserve"> PAGEREF _Toc19199031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2" w:history="1">
            <w:r w:rsidR="007645D4" w:rsidRPr="00A310EF">
              <w:rPr>
                <w:rStyle w:val="afb"/>
                <w:noProof/>
              </w:rP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r w:rsidR="007645D4">
              <w:rPr>
                <w:noProof/>
                <w:webHidden/>
              </w:rPr>
              <w:tab/>
            </w:r>
            <w:r>
              <w:rPr>
                <w:noProof/>
                <w:webHidden/>
              </w:rPr>
              <w:fldChar w:fldCharType="begin"/>
            </w:r>
            <w:r w:rsidR="007645D4">
              <w:rPr>
                <w:noProof/>
                <w:webHidden/>
              </w:rPr>
              <w:instrText xml:space="preserve"> PAGEREF _Toc19199032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3" w:history="1">
            <w:r w:rsidR="007645D4" w:rsidRPr="00A310EF">
              <w:rPr>
                <w:rStyle w:val="afb"/>
                <w:noProof/>
              </w:rPr>
              <w:t>г) отношение величины технологических потерь тепловой энергии, теплоносителя к материальной характеристике тепловой сети</w:t>
            </w:r>
            <w:r w:rsidR="007645D4">
              <w:rPr>
                <w:noProof/>
                <w:webHidden/>
              </w:rPr>
              <w:tab/>
            </w:r>
            <w:r>
              <w:rPr>
                <w:noProof/>
                <w:webHidden/>
              </w:rPr>
              <w:fldChar w:fldCharType="begin"/>
            </w:r>
            <w:r w:rsidR="007645D4">
              <w:rPr>
                <w:noProof/>
                <w:webHidden/>
              </w:rPr>
              <w:instrText xml:space="preserve"> PAGEREF _Toc19199033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4" w:history="1">
            <w:r w:rsidR="007645D4" w:rsidRPr="00A310EF">
              <w:rPr>
                <w:rStyle w:val="afb"/>
                <w:noProof/>
              </w:rPr>
              <w:t>д) коэффициент использования установленной тепловой мощности</w:t>
            </w:r>
            <w:r w:rsidR="007645D4">
              <w:rPr>
                <w:noProof/>
                <w:webHidden/>
              </w:rPr>
              <w:tab/>
            </w:r>
            <w:r>
              <w:rPr>
                <w:noProof/>
                <w:webHidden/>
              </w:rPr>
              <w:fldChar w:fldCharType="begin"/>
            </w:r>
            <w:r w:rsidR="007645D4">
              <w:rPr>
                <w:noProof/>
                <w:webHidden/>
              </w:rPr>
              <w:instrText xml:space="preserve"> PAGEREF _Toc19199034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5" w:history="1">
            <w:r w:rsidR="007645D4" w:rsidRPr="00A310EF">
              <w:rPr>
                <w:rStyle w:val="afb"/>
                <w:noProof/>
              </w:rPr>
              <w:t>е) удельная материальная характеристика тепловых сетей, приведенная к расчетной тепловой нагрузке</w:t>
            </w:r>
            <w:r w:rsidR="007645D4">
              <w:rPr>
                <w:noProof/>
                <w:webHidden/>
              </w:rPr>
              <w:tab/>
            </w:r>
            <w:r>
              <w:rPr>
                <w:noProof/>
                <w:webHidden/>
              </w:rPr>
              <w:fldChar w:fldCharType="begin"/>
            </w:r>
            <w:r w:rsidR="007645D4">
              <w:rPr>
                <w:noProof/>
                <w:webHidden/>
              </w:rPr>
              <w:instrText xml:space="preserve"> PAGEREF _Toc19199035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6" w:history="1">
            <w:r w:rsidR="007645D4" w:rsidRPr="00A310EF">
              <w:rPr>
                <w:rStyle w:val="afb"/>
                <w:noProof/>
              </w:rP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_Toc19199036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7" w:history="1">
            <w:r w:rsidR="007645D4" w:rsidRPr="00A310EF">
              <w:rPr>
                <w:rStyle w:val="afb"/>
                <w:noProof/>
              </w:rPr>
              <w:t>з) удельный расход условного топлива на отпуск электрической энергии</w:t>
            </w:r>
            <w:r w:rsidR="007645D4">
              <w:rPr>
                <w:noProof/>
                <w:webHidden/>
              </w:rPr>
              <w:tab/>
            </w:r>
            <w:r>
              <w:rPr>
                <w:noProof/>
                <w:webHidden/>
              </w:rPr>
              <w:fldChar w:fldCharType="begin"/>
            </w:r>
            <w:r w:rsidR="007645D4">
              <w:rPr>
                <w:noProof/>
                <w:webHidden/>
              </w:rPr>
              <w:instrText xml:space="preserve"> PAGEREF _Toc19199037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8" w:history="1">
            <w:r w:rsidR="007645D4" w:rsidRPr="00A310EF">
              <w:rPr>
                <w:rStyle w:val="afb"/>
                <w:noProof/>
              </w:rP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r w:rsidR="007645D4">
              <w:rPr>
                <w:noProof/>
                <w:webHidden/>
              </w:rPr>
              <w:tab/>
            </w:r>
            <w:r>
              <w:rPr>
                <w:noProof/>
                <w:webHidden/>
              </w:rPr>
              <w:fldChar w:fldCharType="begin"/>
            </w:r>
            <w:r w:rsidR="007645D4">
              <w:rPr>
                <w:noProof/>
                <w:webHidden/>
              </w:rPr>
              <w:instrText xml:space="preserve"> PAGEREF _Toc19199038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39" w:history="1">
            <w:r w:rsidR="007645D4" w:rsidRPr="00A310EF">
              <w:rPr>
                <w:rStyle w:val="afb"/>
                <w:noProof/>
              </w:rPr>
              <w:t>к) доля отпуска тепловой энергии, осуществляемого потребителям по приборам учета, в общем объеме отпущенной тепловой энергии</w:t>
            </w:r>
            <w:r w:rsidR="007645D4">
              <w:rPr>
                <w:noProof/>
                <w:webHidden/>
              </w:rPr>
              <w:tab/>
            </w:r>
            <w:r>
              <w:rPr>
                <w:noProof/>
                <w:webHidden/>
              </w:rPr>
              <w:fldChar w:fldCharType="begin"/>
            </w:r>
            <w:r w:rsidR="007645D4">
              <w:rPr>
                <w:noProof/>
                <w:webHidden/>
              </w:rPr>
              <w:instrText xml:space="preserve"> PAGEREF _Toc19199039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0" w:history="1">
            <w:r w:rsidR="007645D4" w:rsidRPr="00A310EF">
              <w:rPr>
                <w:rStyle w:val="afb"/>
                <w:noProof/>
              </w:rPr>
              <w:t>л) средневзвешенный (по материальной характеристике) срок эксплуатации тепловых сетей (для каждой системы теплоснабжения)</w:t>
            </w:r>
            <w:r w:rsidR="007645D4">
              <w:rPr>
                <w:noProof/>
                <w:webHidden/>
              </w:rPr>
              <w:tab/>
            </w:r>
            <w:r>
              <w:rPr>
                <w:noProof/>
                <w:webHidden/>
              </w:rPr>
              <w:fldChar w:fldCharType="begin"/>
            </w:r>
            <w:r w:rsidR="007645D4">
              <w:rPr>
                <w:noProof/>
                <w:webHidden/>
              </w:rPr>
              <w:instrText xml:space="preserve"> PAGEREF _Toc19199040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1" w:history="1">
            <w:r w:rsidR="007645D4" w:rsidRPr="00A310EF">
              <w:rPr>
                <w:rStyle w:val="afb"/>
                <w:noProof/>
              </w:rP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_Toc19199041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2" w:history="1">
            <w:r w:rsidR="007645D4" w:rsidRPr="00A310EF">
              <w:rPr>
                <w:rStyle w:val="afb"/>
                <w:noProof/>
              </w:rPr>
              <w:t xml:space="preserve">н)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w:t>
            </w:r>
            <w:r w:rsidR="007645D4" w:rsidRPr="00A310EF">
              <w:rPr>
                <w:rStyle w:val="afb"/>
                <w:noProof/>
              </w:rPr>
              <w:lastRenderedPageBreak/>
              <w:t>изменения при реализации проектов, указанных в утвержденной схеме теплоснабжения) (для поселения, городского округа, города федерального значения)</w:t>
            </w:r>
            <w:r w:rsidR="007645D4">
              <w:rPr>
                <w:noProof/>
                <w:webHidden/>
              </w:rPr>
              <w:tab/>
            </w:r>
            <w:r>
              <w:rPr>
                <w:noProof/>
                <w:webHidden/>
              </w:rPr>
              <w:fldChar w:fldCharType="begin"/>
            </w:r>
            <w:r w:rsidR="007645D4">
              <w:rPr>
                <w:noProof/>
                <w:webHidden/>
              </w:rPr>
              <w:instrText xml:space="preserve"> PAGEREF _Toc19199042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3" w:history="1">
            <w:r w:rsidR="007645D4" w:rsidRPr="00A310EF">
              <w:rPr>
                <w:rStyle w:val="afb"/>
                <w:noProof/>
              </w:rPr>
              <w:t>о)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r w:rsidR="007645D4">
              <w:rPr>
                <w:noProof/>
                <w:webHidden/>
              </w:rPr>
              <w:tab/>
            </w:r>
            <w:r>
              <w:rPr>
                <w:noProof/>
                <w:webHidden/>
              </w:rPr>
              <w:fldChar w:fldCharType="begin"/>
            </w:r>
            <w:r w:rsidR="007645D4">
              <w:rPr>
                <w:noProof/>
                <w:webHidden/>
              </w:rPr>
              <w:instrText xml:space="preserve"> PAGEREF _Toc19199043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23"/>
            <w:tabs>
              <w:tab w:val="left" w:pos="1782"/>
            </w:tabs>
            <w:rPr>
              <w:rFonts w:asciiTheme="minorHAnsi" w:hAnsiTheme="minorHAnsi"/>
              <w:b w:val="0"/>
              <w:noProof/>
            </w:rPr>
          </w:pPr>
          <w:hyperlink w:anchor="_Toc19199044" w:history="1">
            <w:r w:rsidR="007645D4" w:rsidRPr="00A310EF">
              <w:rPr>
                <w:rStyle w:val="afb"/>
                <w:noProof/>
              </w:rPr>
              <w:t>Раздел 15.</w:t>
            </w:r>
            <w:r w:rsidR="007645D4">
              <w:rPr>
                <w:rFonts w:asciiTheme="minorHAnsi" w:hAnsiTheme="minorHAnsi"/>
                <w:b w:val="0"/>
                <w:noProof/>
              </w:rPr>
              <w:tab/>
            </w:r>
            <w:r w:rsidR="007645D4" w:rsidRPr="00A310EF">
              <w:rPr>
                <w:rStyle w:val="afb"/>
                <w:noProof/>
              </w:rPr>
              <w:t>Ценовые (тарифные) последствия</w:t>
            </w:r>
            <w:r w:rsidR="007645D4">
              <w:rPr>
                <w:noProof/>
                <w:webHidden/>
              </w:rPr>
              <w:tab/>
            </w:r>
            <w:r>
              <w:rPr>
                <w:noProof/>
                <w:webHidden/>
              </w:rPr>
              <w:fldChar w:fldCharType="begin"/>
            </w:r>
            <w:r w:rsidR="007645D4">
              <w:rPr>
                <w:noProof/>
                <w:webHidden/>
              </w:rPr>
              <w:instrText xml:space="preserve"> PAGEREF _Toc19199044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5" w:history="1">
            <w:r w:rsidR="007645D4" w:rsidRPr="00A310EF">
              <w:rPr>
                <w:rStyle w:val="afb"/>
                <w:noProof/>
              </w:rPr>
              <w:t>а) тарифно-балансовые расчетные модели теплоснабжения потребителей по каждой системе теплоснабжения</w:t>
            </w:r>
            <w:r w:rsidR="007645D4">
              <w:rPr>
                <w:noProof/>
                <w:webHidden/>
              </w:rPr>
              <w:tab/>
            </w:r>
            <w:r>
              <w:rPr>
                <w:noProof/>
                <w:webHidden/>
              </w:rPr>
              <w:fldChar w:fldCharType="begin"/>
            </w:r>
            <w:r w:rsidR="007645D4">
              <w:rPr>
                <w:noProof/>
                <w:webHidden/>
              </w:rPr>
              <w:instrText xml:space="preserve"> PAGEREF _Toc19199045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6" w:history="1">
            <w:r w:rsidR="007645D4" w:rsidRPr="00A310EF">
              <w:rPr>
                <w:rStyle w:val="afb"/>
                <w:noProof/>
              </w:rPr>
              <w:t>б) тарифно-балансовые расчетные модели теплоснабжения потребителей по каждой единой теплоснабжающей организации</w:t>
            </w:r>
            <w:r w:rsidR="007645D4">
              <w:rPr>
                <w:noProof/>
                <w:webHidden/>
              </w:rPr>
              <w:tab/>
            </w:r>
            <w:r>
              <w:rPr>
                <w:noProof/>
                <w:webHidden/>
              </w:rPr>
              <w:fldChar w:fldCharType="begin"/>
            </w:r>
            <w:r w:rsidR="007645D4">
              <w:rPr>
                <w:noProof/>
                <w:webHidden/>
              </w:rPr>
              <w:instrText xml:space="preserve"> PAGEREF _Toc19199046 \h </w:instrText>
            </w:r>
            <w:r>
              <w:rPr>
                <w:noProof/>
                <w:webHidden/>
              </w:rPr>
            </w:r>
            <w:r>
              <w:rPr>
                <w:noProof/>
                <w:webHidden/>
              </w:rPr>
              <w:fldChar w:fldCharType="separate"/>
            </w:r>
            <w:r w:rsidR="00290F5B">
              <w:rPr>
                <w:noProof/>
                <w:webHidden/>
              </w:rPr>
              <w:t>2</w:t>
            </w:r>
            <w:r>
              <w:rPr>
                <w:noProof/>
                <w:webHidden/>
              </w:rPr>
              <w:fldChar w:fldCharType="end"/>
            </w:r>
          </w:hyperlink>
        </w:p>
        <w:p w:rsidR="007645D4" w:rsidRDefault="00210F50">
          <w:pPr>
            <w:pStyle w:val="33"/>
            <w:tabs>
              <w:tab w:val="right" w:leader="dot" w:pos="9203"/>
            </w:tabs>
            <w:rPr>
              <w:rFonts w:asciiTheme="minorHAnsi" w:hAnsiTheme="minorHAnsi"/>
              <w:i w:val="0"/>
              <w:noProof/>
            </w:rPr>
          </w:pPr>
          <w:hyperlink w:anchor="_Toc19199047" w:history="1">
            <w:r w:rsidR="007645D4" w:rsidRPr="00A310EF">
              <w:rPr>
                <w:rStyle w:val="afb"/>
                <w:noProof/>
              </w:rPr>
              <w:t>в) результаты оценки ценовых (тарифных) последствий реализации проектов схемы теплоснабжения на основании разработанных тарифно-балансовых моделей</w:t>
            </w:r>
            <w:r w:rsidR="007645D4">
              <w:rPr>
                <w:noProof/>
                <w:webHidden/>
              </w:rPr>
              <w:tab/>
            </w:r>
            <w:r>
              <w:rPr>
                <w:noProof/>
                <w:webHidden/>
              </w:rPr>
              <w:fldChar w:fldCharType="begin"/>
            </w:r>
            <w:r w:rsidR="007645D4">
              <w:rPr>
                <w:noProof/>
                <w:webHidden/>
              </w:rPr>
              <w:instrText xml:space="preserve"> PAGEREF _Toc19199047 \h </w:instrText>
            </w:r>
            <w:r>
              <w:rPr>
                <w:noProof/>
                <w:webHidden/>
              </w:rPr>
            </w:r>
            <w:r>
              <w:rPr>
                <w:noProof/>
                <w:webHidden/>
              </w:rPr>
              <w:fldChar w:fldCharType="separate"/>
            </w:r>
            <w:r w:rsidR="00290F5B">
              <w:rPr>
                <w:noProof/>
                <w:webHidden/>
              </w:rPr>
              <w:t>2</w:t>
            </w:r>
            <w:r>
              <w:rPr>
                <w:noProof/>
                <w:webHidden/>
              </w:rPr>
              <w:fldChar w:fldCharType="end"/>
            </w:r>
          </w:hyperlink>
        </w:p>
        <w:p w:rsidR="00B31B03" w:rsidRPr="0006400F" w:rsidRDefault="00210F50">
          <w:pPr>
            <w:rPr>
              <w:highlight w:val="yellow"/>
            </w:rPr>
          </w:pPr>
          <w:r>
            <w:rPr>
              <w:b/>
              <w:sz w:val="22"/>
              <w:highlight w:val="yellow"/>
            </w:rPr>
            <w:fldChar w:fldCharType="end"/>
          </w:r>
        </w:p>
      </w:sdtContent>
    </w:sdt>
    <w:p w:rsidR="003B3943" w:rsidRPr="00246AF1" w:rsidRDefault="000F5F13" w:rsidP="00246AF1">
      <w:pPr>
        <w:ind w:firstLine="0"/>
        <w:rPr>
          <w:highlight w:val="yellow"/>
        </w:rPr>
      </w:pPr>
      <w:r w:rsidRPr="00246AF1">
        <w:rPr>
          <w:highlight w:val="yellow"/>
        </w:rPr>
        <w:br w:type="page"/>
      </w:r>
    </w:p>
    <w:p w:rsidR="003B3943" w:rsidRPr="00A069FB" w:rsidRDefault="00C20F77" w:rsidP="00AF4001">
      <w:pPr>
        <w:pStyle w:val="afff9"/>
      </w:pPr>
      <w:bookmarkStart w:id="0" w:name="_Toc19198962"/>
      <w:r w:rsidRPr="00A069FB">
        <w:lastRenderedPageBreak/>
        <w:t>Введение</w:t>
      </w:r>
      <w:bookmarkEnd w:id="0"/>
    </w:p>
    <w:p w:rsidR="006D781B" w:rsidRPr="00905CD3" w:rsidRDefault="006D781B" w:rsidP="006D781B">
      <w:r w:rsidRPr="00905CD3">
        <w:t>Развитие систем теплоснабжения поселений в соответствии с требованиями Федерального закона №</w:t>
      </w:r>
      <w:r>
        <w:t xml:space="preserve"> </w:t>
      </w:r>
      <w:r w:rsidRPr="00905CD3">
        <w:t xml:space="preserve">190-ФЗ «О теплоснабжении» необходимо для удовлетворения спроса на тепловую энергию и обеспечения надежного теплоснабжения наиболее экономичным способом, внедрения энергосберегающих технологий. Развитие систем теплоснабжения осуществляется на основании схем теплоснабжения. </w:t>
      </w:r>
    </w:p>
    <w:p w:rsidR="006D781B" w:rsidRPr="00905CD3" w:rsidRDefault="005A5516" w:rsidP="006D781B">
      <w:pPr>
        <w:spacing w:after="60"/>
      </w:pPr>
      <w:r>
        <w:t>С</w:t>
      </w:r>
      <w:r w:rsidR="006D781B" w:rsidRPr="00905CD3">
        <w:t>хемы теплоснабжения</w:t>
      </w:r>
      <w:r w:rsidR="00811CE1">
        <w:t xml:space="preserve"> п. Новый </w:t>
      </w:r>
      <w:proofErr w:type="spellStart"/>
      <w:r w:rsidR="00811CE1">
        <w:t>Баганенок</w:t>
      </w:r>
      <w:proofErr w:type="spellEnd"/>
      <w:r w:rsidR="006D781B" w:rsidRPr="00905CD3">
        <w:t xml:space="preserve"> муниципального образования </w:t>
      </w:r>
      <w:r w:rsidR="00BA292E">
        <w:t>Веселовский сельсовет</w:t>
      </w:r>
      <w:r w:rsidR="006D781B" w:rsidRPr="00905CD3">
        <w:t xml:space="preserve"> </w:t>
      </w:r>
      <w:r w:rsidR="00F16611">
        <w:t>Краснозерского района</w:t>
      </w:r>
      <w:r w:rsidR="006D781B" w:rsidRPr="00905CD3">
        <w:t xml:space="preserve"> </w:t>
      </w:r>
      <w:r w:rsidR="00F16611">
        <w:t>Новосибирской области</w:t>
      </w:r>
      <w:r w:rsidR="006D781B" w:rsidRPr="00905CD3">
        <w:t xml:space="preserve"> на период до </w:t>
      </w:r>
      <w:r w:rsidR="00F16611">
        <w:t>2027</w:t>
      </w:r>
      <w:r w:rsidR="006D781B" w:rsidRPr="00905CD3">
        <w:t xml:space="preserve"> г. </w:t>
      </w:r>
      <w:proofErr w:type="gramStart"/>
      <w:r w:rsidR="006D781B" w:rsidRPr="00905CD3">
        <w:t>разработана</w:t>
      </w:r>
      <w:proofErr w:type="gramEnd"/>
      <w:r w:rsidR="006D781B" w:rsidRPr="00905CD3">
        <w:t xml:space="preserve"> в соответствии со следующими документами: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 xml:space="preserve">Федеральный закон Российской Федерации от 27.07.2010 </w:t>
      </w:r>
      <w:r>
        <w:rPr>
          <w:sz w:val="24"/>
        </w:rPr>
        <w:t xml:space="preserve">г. </w:t>
      </w:r>
      <w:r w:rsidRPr="00905CD3">
        <w:rPr>
          <w:sz w:val="24"/>
        </w:rPr>
        <w:t>№</w:t>
      </w:r>
      <w:r>
        <w:rPr>
          <w:sz w:val="24"/>
        </w:rPr>
        <w:t xml:space="preserve"> </w:t>
      </w:r>
      <w:r w:rsidRPr="00905CD3">
        <w:rPr>
          <w:sz w:val="24"/>
        </w:rPr>
        <w:t>190-ФЗ «О теплоснабжении»;</w:t>
      </w:r>
      <w:r>
        <w:rPr>
          <w:sz w:val="24"/>
        </w:rPr>
        <w:t xml:space="preserve">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23.11.2009</w:t>
      </w:r>
      <w:r w:rsidR="00ED5C4E">
        <w:rPr>
          <w:sz w:val="24"/>
        </w:rPr>
        <w:t xml:space="preserve"> </w:t>
      </w:r>
      <w:r w:rsidRPr="00905CD3">
        <w:rPr>
          <w:sz w:val="24"/>
        </w:rPr>
        <w:t xml:space="preserve">г. № 261-ФЗ «Об энергосбережении и о повышении энергетической эффективности, и о внесении изменений в отдельные законодательные акты Российской Федерации»; </w:t>
      </w:r>
    </w:p>
    <w:p w:rsid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Федеральный закон от 24.09.2003 г. № 131 «Об общих принципах организации местного самоуправления в Российской Федерации»;</w:t>
      </w:r>
      <w:r>
        <w:rPr>
          <w:sz w:val="24"/>
        </w:rPr>
        <w:t xml:space="preserve"> </w:t>
      </w:r>
    </w:p>
    <w:p w:rsidR="006D781B" w:rsidRPr="006D781B" w:rsidRDefault="006D781B" w:rsidP="00E63DED">
      <w:pPr>
        <w:pStyle w:val="af3"/>
        <w:numPr>
          <w:ilvl w:val="0"/>
          <w:numId w:val="11"/>
        </w:numPr>
        <w:tabs>
          <w:tab w:val="left" w:pos="851"/>
        </w:tabs>
        <w:spacing w:after="60" w:line="276" w:lineRule="auto"/>
        <w:ind w:left="0" w:firstLine="567"/>
        <w:contextualSpacing w:val="0"/>
        <w:jc w:val="both"/>
        <w:rPr>
          <w:sz w:val="24"/>
        </w:rPr>
      </w:pPr>
      <w:r w:rsidRPr="006D781B">
        <w:rPr>
          <w:sz w:val="24"/>
        </w:rPr>
        <w:t>Постановление Правительства Российской Федерации №</w:t>
      </w:r>
      <w:r w:rsidR="00ED5C4E">
        <w:rPr>
          <w:sz w:val="24"/>
        </w:rPr>
        <w:t xml:space="preserve"> </w:t>
      </w:r>
      <w:r w:rsidRPr="006D781B">
        <w:rPr>
          <w:sz w:val="24"/>
        </w:rPr>
        <w:t>154 от 22.02.2012 г. (</w:t>
      </w:r>
      <w:r w:rsidR="00ED5C4E">
        <w:rPr>
          <w:sz w:val="24"/>
        </w:rPr>
        <w:t>с</w:t>
      </w:r>
      <w:r w:rsidRPr="006D781B">
        <w:rPr>
          <w:sz w:val="24"/>
        </w:rPr>
        <w:t xml:space="preserve"> изменениями и дополнениями от: 7 октября 2014 г., 18, 23 марта, 12 июля 2016 г., 3 апреля 2018 г., 16 марта 2019 г.) «О требованиях к схемам теплоснабжения, порядку их разработки и утверждения»;</w:t>
      </w:r>
      <w:r>
        <w:rPr>
          <w:sz w:val="24"/>
        </w:rP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16.04.2012 </w:t>
      </w:r>
      <w:r>
        <w:t xml:space="preserve">г. </w:t>
      </w:r>
      <w:r w:rsidRPr="00905CD3">
        <w:t>№</w:t>
      </w:r>
      <w:r>
        <w:t xml:space="preserve"> </w:t>
      </w:r>
      <w:r w:rsidRPr="00905CD3">
        <w:t>307 «О порядке подключения к системам теплоснабжения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Постановления Правительства Российской Федерации от 08.08.2012</w:t>
      </w:r>
      <w:r>
        <w:t xml:space="preserve"> г.</w:t>
      </w:r>
      <w:r w:rsidRPr="00905CD3">
        <w:t xml:space="preserve"> №</w:t>
      </w:r>
      <w:r>
        <w:t xml:space="preserve"> </w:t>
      </w:r>
      <w:r w:rsidRPr="00905CD3">
        <w:t>808 «Об организации теплоснабжения в Российской Федерации и о внесении изменений в некоторые акты Правительства Российской Федерации»;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 xml:space="preserve">Постановления Правительства Российской Федерации от 22.10.2012 </w:t>
      </w:r>
      <w:r>
        <w:t>г.</w:t>
      </w:r>
      <w:r w:rsidRPr="00905CD3">
        <w:t xml:space="preserve"> № 1075 «О ценообразовании в сфере теплоснабжения»;</w:t>
      </w:r>
      <w:r>
        <w:t xml:space="preserve"> </w:t>
      </w:r>
    </w:p>
    <w:p w:rsidR="006D781B" w:rsidRPr="00905CD3" w:rsidRDefault="006D781B" w:rsidP="00E63DED">
      <w:pPr>
        <w:pStyle w:val="S"/>
        <w:numPr>
          <w:ilvl w:val="0"/>
          <w:numId w:val="11"/>
        </w:numPr>
        <w:tabs>
          <w:tab w:val="left" w:pos="851"/>
        </w:tabs>
        <w:spacing w:after="60" w:line="276" w:lineRule="auto"/>
        <w:ind w:left="0" w:firstLine="567"/>
        <w:rPr>
          <w:sz w:val="22"/>
        </w:rPr>
      </w:pPr>
      <w:r w:rsidRPr="00905CD3">
        <w:t xml:space="preserve">Приказа Министерства энергетики Российской Федерации и Министерства регионального развития Российской Федерации от 29.12.2012 </w:t>
      </w:r>
      <w:r>
        <w:t xml:space="preserve">г. </w:t>
      </w:r>
      <w:r w:rsidRPr="00905CD3">
        <w:t xml:space="preserve">№ 565/667 «Об утверждении методических рекомендаций по </w:t>
      </w:r>
      <w:r>
        <w:t xml:space="preserve">разработке схем теплоснабжения»; </w:t>
      </w:r>
    </w:p>
    <w:p w:rsidR="006D781B" w:rsidRPr="00905CD3" w:rsidRDefault="006D781B" w:rsidP="00E63DED">
      <w:pPr>
        <w:pStyle w:val="af3"/>
        <w:numPr>
          <w:ilvl w:val="0"/>
          <w:numId w:val="11"/>
        </w:numPr>
        <w:tabs>
          <w:tab w:val="left" w:pos="851"/>
        </w:tabs>
        <w:spacing w:after="60" w:line="276" w:lineRule="auto"/>
        <w:ind w:left="0" w:firstLine="567"/>
        <w:contextualSpacing w:val="0"/>
        <w:jc w:val="both"/>
        <w:rPr>
          <w:sz w:val="24"/>
        </w:rPr>
      </w:pPr>
      <w:r w:rsidRPr="00905CD3">
        <w:rPr>
          <w:sz w:val="24"/>
        </w:rPr>
        <w:t>Техническое задание на разработку схемы теплоснабжения;</w:t>
      </w:r>
      <w:r>
        <w:rPr>
          <w:sz w:val="24"/>
        </w:rPr>
        <w:t xml:space="preserve"> </w:t>
      </w:r>
    </w:p>
    <w:p w:rsidR="006D781B" w:rsidRPr="00905CD3" w:rsidRDefault="006D781B" w:rsidP="008850EF">
      <w:pPr>
        <w:pStyle w:val="S"/>
        <w:numPr>
          <w:ilvl w:val="0"/>
          <w:numId w:val="11"/>
        </w:numPr>
        <w:tabs>
          <w:tab w:val="left" w:pos="851"/>
        </w:tabs>
        <w:spacing w:after="60" w:line="276" w:lineRule="auto"/>
        <w:ind w:left="0" w:firstLine="567"/>
      </w:pPr>
      <w:r w:rsidRPr="00905CD3">
        <w:t xml:space="preserve">Генеральный план муниципального образования </w:t>
      </w:r>
      <w:r w:rsidR="00BA292E">
        <w:t>Веселовский сельсовет</w:t>
      </w:r>
      <w:r w:rsidRPr="00905CD3">
        <w:t xml:space="preserve">, </w:t>
      </w:r>
      <w:r w:rsidR="008850EF" w:rsidRPr="008850EF">
        <w:t>разработанный ООО «</w:t>
      </w:r>
      <w:proofErr w:type="spellStart"/>
      <w:r w:rsidR="008850EF" w:rsidRPr="008850EF">
        <w:t>Хоумленд</w:t>
      </w:r>
      <w:proofErr w:type="spellEnd"/>
      <w:r w:rsidR="008850EF" w:rsidRPr="008850EF">
        <w:t xml:space="preserve"> Архитектура» по муниципальному контракту от 25 мая 2012 г. № 155. в 2012 году на проектный срок до 2033 года</w:t>
      </w:r>
      <w:r w:rsidRPr="00905CD3">
        <w:t>;</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проектная и исполнительная документация по источникам тепла, тепловым сетям (ТС), тепловым пунктам;</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эксплуатационная документация (расчетные температурные графики, гидравлические режимы, данные по присоединенным тепловым нагрузкам, их видам и т.п.);</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конструктивные данные по видам прокладки и типам применяемых теплоизоляционных конструкций, сроки эксплуатации тепловых сетей;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lastRenderedPageBreak/>
        <w:t>данные технологического и коммерческого учета потребления топлива, отпуска и потребления тепловой энергии, теплоносителя, электроэнергии, измерений по приборам контроля режимов отпуска и потребления топлива, тепловой, электрической энергии и воды (расход, давление, температура);</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документы по хозяйственной и финансовой деятельности (действующие нормы и нормативы, тарифы и их составляющие, лимиты потребления, договоры на поставку топливно-энергетических ресурсов (ТЭР) и на пользование тепловой энергией, водой);</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данные потребления ТЭР на собственные нужды, по потерям ТЭР и т.д.);</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статистическая отчетность организации о выработке и отпуске тепловой энергии и использовании ТЭР в натуральном и стоимостном выражении;</w:t>
      </w:r>
      <w:r>
        <w:t xml:space="preserve"> </w:t>
      </w:r>
    </w:p>
    <w:p w:rsidR="006D781B" w:rsidRPr="00905CD3" w:rsidRDefault="006D781B" w:rsidP="00E63DED">
      <w:pPr>
        <w:pStyle w:val="S"/>
        <w:numPr>
          <w:ilvl w:val="0"/>
          <w:numId w:val="11"/>
        </w:numPr>
        <w:tabs>
          <w:tab w:val="left" w:pos="851"/>
        </w:tabs>
        <w:spacing w:after="60" w:line="276" w:lineRule="auto"/>
        <w:ind w:left="0" w:firstLine="567"/>
      </w:pPr>
      <w:r w:rsidRPr="00905CD3">
        <w:t>инвестиционные программы теплоснабжа</w:t>
      </w:r>
      <w:r w:rsidR="007638D7">
        <w:t xml:space="preserve">ющих и </w:t>
      </w:r>
      <w:proofErr w:type="spellStart"/>
      <w:r w:rsidR="007638D7">
        <w:t>теплосетевых</w:t>
      </w:r>
      <w:proofErr w:type="spellEnd"/>
      <w:r w:rsidR="007638D7">
        <w:t xml:space="preserve"> организаций.</w:t>
      </w:r>
      <w:r>
        <w:t xml:space="preserve"> </w:t>
      </w:r>
    </w:p>
    <w:p w:rsidR="006D781B" w:rsidRPr="00905CD3" w:rsidRDefault="006D781B" w:rsidP="00CE3BC4">
      <w:r w:rsidRPr="00905CD3">
        <w:t>Схема теплоснабжения разработана в целях удовлетворения спроса на тепловую энергию и теплоноситель, обеспечения надежного теплоснабжения наиболее экономичным способом при минимальном воздействии на окружающую среду, а также экономического стимулирования развития систем теплоснабжения и внедрения</w:t>
      </w:r>
      <w:r w:rsidR="00ED5C4E">
        <w:t xml:space="preserve"> энергосберегающих технологий. </w:t>
      </w:r>
    </w:p>
    <w:p w:rsidR="006D781B" w:rsidRPr="00905CD3" w:rsidRDefault="006D781B" w:rsidP="00CE3BC4">
      <w:r w:rsidRPr="00905CD3">
        <w:t xml:space="preserve">При разработке схемы теплоснабжения были соблюдены требования нормативно правовых актов </w:t>
      </w:r>
      <w:r w:rsidR="00F16611">
        <w:t>Краснозерского района</w:t>
      </w:r>
      <w:r w:rsidRPr="00905CD3">
        <w:t xml:space="preserve"> </w:t>
      </w:r>
      <w:r w:rsidR="00F16611">
        <w:t>Новосибирской области</w:t>
      </w:r>
      <w:r w:rsidRPr="00905CD3">
        <w:t xml:space="preserve"> на расчетный срок до </w:t>
      </w:r>
      <w:r w:rsidR="00F16611">
        <w:t>2027</w:t>
      </w:r>
      <w:r w:rsidRPr="00905CD3">
        <w:t xml:space="preserve"> года и с соблюдением следующих принципов: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безопасности и надежности системы теплоснабжения потребителей в соответствии с требованиями технических регламентов;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энергетической эффективности теплоснабжения и потребления тепловой энергии с учетом требований, установленных федеральными законами;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соблюдение баланса экономических интересов теплоснабжающих организаций и интересов потребителей;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минимизация затрат на теплоснабжение в расчете на каждого потребителя в долгосрочной перспективе;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w:t>
      </w:r>
      <w:proofErr w:type="spellStart"/>
      <w:r w:rsidRPr="006D781B">
        <w:rPr>
          <w:sz w:val="24"/>
        </w:rPr>
        <w:t>недискриминационных</w:t>
      </w:r>
      <w:proofErr w:type="spellEnd"/>
      <w:r w:rsidRPr="006D781B">
        <w:rPr>
          <w:sz w:val="24"/>
        </w:rPr>
        <w:t xml:space="preserve"> и стабильных условий осуществления предпринимательской деятельности в сфере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согласованность схем теплоснабжения с иными программами развития сетей инженерно-технического обеспечения;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выбора температурного графика для системы теплоснабжения; </w:t>
      </w:r>
    </w:p>
    <w:p w:rsidR="006D781B" w:rsidRPr="006D781B" w:rsidRDefault="006D781B" w:rsidP="00E63DED">
      <w:pPr>
        <w:pStyle w:val="af3"/>
        <w:numPr>
          <w:ilvl w:val="0"/>
          <w:numId w:val="12"/>
        </w:numPr>
        <w:tabs>
          <w:tab w:val="left" w:pos="851"/>
        </w:tabs>
        <w:spacing w:after="60" w:line="276" w:lineRule="auto"/>
        <w:ind w:left="0" w:firstLine="567"/>
        <w:contextualSpacing w:val="0"/>
        <w:jc w:val="both"/>
        <w:rPr>
          <w:sz w:val="24"/>
        </w:rPr>
      </w:pPr>
      <w:r w:rsidRPr="006D781B">
        <w:rPr>
          <w:sz w:val="24"/>
        </w:rPr>
        <w:t xml:space="preserve">обеспечение требований качества теплоснабжения для всех потребителей независимо от их удаленности от источника тепла; </w:t>
      </w:r>
    </w:p>
    <w:p w:rsidR="006D781B" w:rsidRPr="006D781B" w:rsidRDefault="006D781B" w:rsidP="00E63DED">
      <w:pPr>
        <w:pStyle w:val="af3"/>
        <w:numPr>
          <w:ilvl w:val="0"/>
          <w:numId w:val="12"/>
        </w:numPr>
        <w:tabs>
          <w:tab w:val="left" w:pos="851"/>
        </w:tabs>
        <w:spacing w:line="276" w:lineRule="auto"/>
        <w:ind w:left="0" w:firstLine="567"/>
        <w:contextualSpacing w:val="0"/>
        <w:jc w:val="both"/>
        <w:rPr>
          <w:sz w:val="24"/>
        </w:rPr>
      </w:pPr>
      <w:r w:rsidRPr="006D781B">
        <w:rPr>
          <w:sz w:val="24"/>
        </w:rPr>
        <w:t xml:space="preserve">обеспечение требований качества горячего водоснабжения для всех потребителей независимо от удаленности и источников тепла. </w:t>
      </w:r>
    </w:p>
    <w:p w:rsidR="006D781B" w:rsidRPr="00905CD3" w:rsidRDefault="006D781B" w:rsidP="006D781B">
      <w:pPr>
        <w:spacing w:after="60"/>
        <w:rPr>
          <w:rFonts w:cs="Times New Roman"/>
        </w:rPr>
      </w:pPr>
      <w:r w:rsidRPr="00905CD3">
        <w:rPr>
          <w:rFonts w:cs="Times New Roman"/>
        </w:rPr>
        <w:t xml:space="preserve">Основными принципами организации отношений в сфере теплоснабжения являются: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баланса экономических интересов потребителей и субъектов теплоснабжения за счет определения наиболее экономически и технически эффективного способа обеспечения потребителей тепловыми энергоресурсами;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lastRenderedPageBreak/>
        <w:t xml:space="preserve">обеспечение наиболее экономически эффективными способами качественного и надежного снабжения </w:t>
      </w:r>
      <w:proofErr w:type="spellStart"/>
      <w:r w:rsidRPr="006D781B">
        <w:rPr>
          <w:sz w:val="24"/>
        </w:rPr>
        <w:t>теплоэнергоресурсами</w:t>
      </w:r>
      <w:proofErr w:type="spellEnd"/>
      <w:r w:rsidRPr="006D781B">
        <w:rPr>
          <w:sz w:val="24"/>
        </w:rPr>
        <w:t xml:space="preserve"> потребителей, надлежащим образом исполняющих свои обязанности перед субъектами теплоснабжения;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установление ответственности субъектов теплоснабжения за надежное и качественное теплоснабжение потребителей; </w:t>
      </w:r>
    </w:p>
    <w:p w:rsidR="006D781B" w:rsidRPr="006D781B" w:rsidRDefault="006D781B" w:rsidP="00E63DED">
      <w:pPr>
        <w:pStyle w:val="af3"/>
        <w:numPr>
          <w:ilvl w:val="0"/>
          <w:numId w:val="13"/>
        </w:numPr>
        <w:tabs>
          <w:tab w:val="left" w:pos="851"/>
        </w:tabs>
        <w:spacing w:after="60" w:line="276" w:lineRule="auto"/>
        <w:ind w:left="0" w:firstLine="567"/>
        <w:contextualSpacing w:val="0"/>
        <w:jc w:val="both"/>
        <w:rPr>
          <w:sz w:val="24"/>
        </w:rPr>
      </w:pPr>
      <w:r w:rsidRPr="006D781B">
        <w:rPr>
          <w:sz w:val="24"/>
        </w:rPr>
        <w:t xml:space="preserve">обеспечение </w:t>
      </w:r>
      <w:proofErr w:type="spellStart"/>
      <w:r w:rsidRPr="006D781B">
        <w:rPr>
          <w:sz w:val="24"/>
        </w:rPr>
        <w:t>недискриминационных</w:t>
      </w:r>
      <w:proofErr w:type="spellEnd"/>
      <w:r w:rsidRPr="006D781B">
        <w:rPr>
          <w:sz w:val="24"/>
        </w:rPr>
        <w:t xml:space="preserve"> стабильных условий для осуществления предпринимательской деятельности в сфере теплоснабжения; </w:t>
      </w:r>
    </w:p>
    <w:p w:rsidR="006D781B" w:rsidRPr="006D781B" w:rsidRDefault="006D781B" w:rsidP="00E63DED">
      <w:pPr>
        <w:pStyle w:val="af3"/>
        <w:numPr>
          <w:ilvl w:val="0"/>
          <w:numId w:val="13"/>
        </w:numPr>
        <w:tabs>
          <w:tab w:val="left" w:pos="851"/>
        </w:tabs>
        <w:spacing w:line="276" w:lineRule="auto"/>
        <w:ind w:left="0" w:firstLine="567"/>
        <w:contextualSpacing w:val="0"/>
        <w:jc w:val="both"/>
        <w:rPr>
          <w:sz w:val="24"/>
        </w:rPr>
      </w:pPr>
      <w:r w:rsidRPr="006D781B">
        <w:rPr>
          <w:sz w:val="24"/>
        </w:rPr>
        <w:t xml:space="preserve">обеспечение безопасности системы теплоснабжения. </w:t>
      </w:r>
    </w:p>
    <w:p w:rsidR="006D781B" w:rsidRPr="00905CD3" w:rsidRDefault="006D781B" w:rsidP="006D781B">
      <w:pPr>
        <w:rPr>
          <w:rFonts w:cs="Times New Roman"/>
        </w:rPr>
      </w:pPr>
      <w:r w:rsidRPr="00905CD3">
        <w:rPr>
          <w:rFonts w:cs="Times New Roman"/>
        </w:rPr>
        <w:t>Используемые понятия в настоя</w:t>
      </w:r>
      <w:r>
        <w:rPr>
          <w:rFonts w:cs="Times New Roman"/>
        </w:rPr>
        <w:t xml:space="preserve">щей схеме означают следующее: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системы теплоснабжения</w:t>
      </w:r>
      <w:r w:rsidRPr="00CE3BC4">
        <w:rPr>
          <w:sz w:val="24"/>
        </w:rPr>
        <w:t xml:space="preserve">» – территория поселения, или ее часть, границы которой устанавливаются по наиболее удаленным точкам подключения потребителей к тепловым сетям, входящим в систему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зона действия источника тепловой энергии</w:t>
      </w:r>
      <w:r w:rsidRPr="00CE3BC4">
        <w:rPr>
          <w:sz w:val="24"/>
        </w:rPr>
        <w:t xml:space="preserve">» – территория поселения, или ее часть, границы которой устанавливаются закрытыми секционирующими задвижками тепловой сети системы теплоснабжения;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установленная мощность источника тепловой энергии</w:t>
      </w:r>
      <w:r w:rsidRPr="00CE3BC4">
        <w:rPr>
          <w:sz w:val="24"/>
        </w:rPr>
        <w:t xml:space="preserve">»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располагаемая мощность источника тепловой энергии</w:t>
      </w:r>
      <w:r w:rsidRPr="00CE3BC4">
        <w:rPr>
          <w:sz w:val="24"/>
        </w:rPr>
        <w:t xml:space="preserve">» – величина, равная установленной мощности источника тепловой энергии за вычетом объемов мощности, не реализуемой по техническим причина,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w:t>
      </w:r>
      <w:proofErr w:type="gramStart"/>
      <w:r w:rsidRPr="00CE3BC4">
        <w:rPr>
          <w:sz w:val="24"/>
        </w:rPr>
        <w:t>в</w:t>
      </w:r>
      <w:proofErr w:type="gramEnd"/>
      <w:r w:rsidRPr="00CE3BC4">
        <w:rPr>
          <w:sz w:val="24"/>
        </w:rPr>
        <w:t xml:space="preserve"> пиковых водогрейных </w:t>
      </w:r>
      <w:proofErr w:type="spellStart"/>
      <w:r w:rsidRPr="00CE3BC4">
        <w:rPr>
          <w:sz w:val="24"/>
        </w:rPr>
        <w:t>котлоагрегатах</w:t>
      </w:r>
      <w:proofErr w:type="spellEnd"/>
      <w:r w:rsidRPr="00CE3BC4">
        <w:rPr>
          <w:sz w:val="24"/>
        </w:rPr>
        <w:t xml:space="preserve"> и др.);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мощность источника тепловой энергии нетто</w:t>
      </w:r>
      <w:r w:rsidRPr="00CE3BC4">
        <w:rPr>
          <w:sz w:val="24"/>
        </w:rPr>
        <w:t xml:space="preserve">» – величина, равная располагаемой мощности источника тепловой энергии за вычетом тепловой нагрузки на собственные и хозяйственные нужды;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proofErr w:type="spellStart"/>
      <w:r w:rsidRPr="00CE3BC4">
        <w:rPr>
          <w:i/>
          <w:sz w:val="24"/>
        </w:rPr>
        <w:t>теплосетевые</w:t>
      </w:r>
      <w:proofErr w:type="spellEnd"/>
      <w:r w:rsidRPr="00CE3BC4">
        <w:rPr>
          <w:i/>
          <w:sz w:val="24"/>
        </w:rPr>
        <w:t xml:space="preserve"> объекты</w:t>
      </w:r>
      <w:r w:rsidRPr="00CE3BC4">
        <w:rPr>
          <w:sz w:val="24"/>
        </w:rPr>
        <w:t xml:space="preserve">» – объекты, входящие в состав тепловой сети и обеспечивающие передачу тепловой энергии от источника тепловой энергии до </w:t>
      </w:r>
      <w:proofErr w:type="spellStart"/>
      <w:r w:rsidRPr="00CE3BC4">
        <w:rPr>
          <w:sz w:val="24"/>
        </w:rPr>
        <w:t>теплопотребляющих</w:t>
      </w:r>
      <w:proofErr w:type="spellEnd"/>
      <w:r w:rsidRPr="00CE3BC4">
        <w:rPr>
          <w:sz w:val="24"/>
        </w:rPr>
        <w:t xml:space="preserve"> установок потребителей тепловой энергии; </w:t>
      </w:r>
    </w:p>
    <w:p w:rsidR="006D781B" w:rsidRPr="00CE3BC4" w:rsidRDefault="006D781B" w:rsidP="00E63DED">
      <w:pPr>
        <w:pStyle w:val="af3"/>
        <w:numPr>
          <w:ilvl w:val="0"/>
          <w:numId w:val="14"/>
        </w:numPr>
        <w:tabs>
          <w:tab w:val="left" w:pos="851"/>
        </w:tabs>
        <w:spacing w:after="60" w:line="276" w:lineRule="auto"/>
        <w:ind w:left="0" w:firstLine="567"/>
        <w:contextualSpacing w:val="0"/>
        <w:jc w:val="both"/>
        <w:rPr>
          <w:sz w:val="24"/>
        </w:rPr>
      </w:pPr>
      <w:r w:rsidRPr="00CE3BC4">
        <w:rPr>
          <w:sz w:val="24"/>
        </w:rPr>
        <w:t>«</w:t>
      </w:r>
      <w:r w:rsidRPr="00CE3BC4">
        <w:rPr>
          <w:i/>
          <w:sz w:val="24"/>
        </w:rPr>
        <w:t>элемент территориального деления</w:t>
      </w:r>
      <w:r w:rsidRPr="00CE3BC4">
        <w:rPr>
          <w:sz w:val="24"/>
        </w:rPr>
        <w:t xml:space="preserve">» – территория поселения, или ее часть, установленная по границам административно-территориальных единиц; </w:t>
      </w:r>
    </w:p>
    <w:p w:rsidR="006D781B" w:rsidRPr="00CE3BC4" w:rsidRDefault="006D781B" w:rsidP="00E63DED">
      <w:pPr>
        <w:pStyle w:val="af3"/>
        <w:numPr>
          <w:ilvl w:val="0"/>
          <w:numId w:val="14"/>
        </w:numPr>
        <w:tabs>
          <w:tab w:val="left" w:pos="851"/>
        </w:tabs>
        <w:spacing w:after="0" w:line="276" w:lineRule="auto"/>
        <w:ind w:left="0" w:firstLine="567"/>
        <w:contextualSpacing w:val="0"/>
        <w:jc w:val="both"/>
        <w:rPr>
          <w:sz w:val="24"/>
        </w:rPr>
      </w:pPr>
      <w:r w:rsidRPr="00CE3BC4">
        <w:rPr>
          <w:sz w:val="24"/>
        </w:rPr>
        <w:t>«</w:t>
      </w:r>
      <w:r w:rsidRPr="00CE3BC4">
        <w:rPr>
          <w:i/>
          <w:sz w:val="24"/>
        </w:rPr>
        <w:t>расчетный элемент территориального деления</w:t>
      </w:r>
      <w:r w:rsidRPr="00CE3BC4">
        <w:rPr>
          <w:sz w:val="24"/>
        </w:rPr>
        <w:t xml:space="preserve">» – территория поселения, или ее часть, принятая для целей разработки схемы теплоснабжения в неизменяемых границах на весь срок действия схемы теплоснабжения. </w:t>
      </w:r>
    </w:p>
    <w:p w:rsidR="006D781B" w:rsidRPr="006D781B" w:rsidRDefault="006D781B" w:rsidP="006D781B">
      <w:pPr>
        <w:spacing w:before="120"/>
        <w:rPr>
          <w:b/>
          <w:u w:val="single"/>
        </w:rPr>
      </w:pPr>
      <w:bookmarkStart w:id="1" w:name="_Toc466387271"/>
      <w:r w:rsidRPr="006D781B">
        <w:rPr>
          <w:b/>
          <w:u w:val="single"/>
        </w:rPr>
        <w:t>Сведения о территории, климатических и метеорологических условиях</w:t>
      </w:r>
      <w:bookmarkEnd w:id="1"/>
    </w:p>
    <w:p w:rsidR="00FB3206" w:rsidRDefault="00FB3206" w:rsidP="00FB3206">
      <w:r>
        <w:t>Административный центр – с. Веселовское</w:t>
      </w:r>
    </w:p>
    <w:p w:rsidR="00FB3206" w:rsidRDefault="00FB3206" w:rsidP="00FB3206">
      <w:r>
        <w:t xml:space="preserve">Территория всего – 40 578 га, в том числе </w:t>
      </w:r>
      <w:proofErr w:type="spellStart"/>
      <w:r>
        <w:t>сельхозугодья</w:t>
      </w:r>
      <w:proofErr w:type="spellEnd"/>
      <w:r>
        <w:t xml:space="preserve"> – 31760 га.</w:t>
      </w:r>
    </w:p>
    <w:p w:rsidR="00FB3206" w:rsidRDefault="00FB3206" w:rsidP="00FB3206">
      <w:r>
        <w:t>Численность населения по данным администрации – 1756 человек</w:t>
      </w:r>
    </w:p>
    <w:p w:rsidR="00FB3206" w:rsidRDefault="00FB3206" w:rsidP="00FB3206">
      <w:r>
        <w:t xml:space="preserve">Протяженность автомобильных дорог – </w:t>
      </w:r>
      <w:r w:rsidR="00BA292E">
        <w:t>28,93</w:t>
      </w:r>
      <w:r>
        <w:t xml:space="preserve"> км,</w:t>
      </w:r>
    </w:p>
    <w:p w:rsidR="00FB3206" w:rsidRDefault="00FB3206" w:rsidP="00FB3206">
      <w:r>
        <w:lastRenderedPageBreak/>
        <w:t xml:space="preserve">Из них с твердым покрытием </w:t>
      </w:r>
      <w:r w:rsidR="00BA292E">
        <w:t>–</w:t>
      </w:r>
      <w:r>
        <w:t xml:space="preserve"> </w:t>
      </w:r>
      <w:r w:rsidR="00BA292E">
        <w:t>7,47</w:t>
      </w:r>
      <w:r>
        <w:t xml:space="preserve"> км.    </w:t>
      </w:r>
    </w:p>
    <w:p w:rsidR="00FB3206" w:rsidRDefault="00FB3206" w:rsidP="00FB3206">
      <w:r>
        <w:t>В</w:t>
      </w:r>
      <w:r w:rsidR="00E23478">
        <w:t xml:space="preserve"> </w:t>
      </w:r>
      <w:r>
        <w:t>1999 году администрация Веселовского сельсовета преобразована в муниципальное образование Веселовского сельсовета Краснозерского района Новосибирской области на основании Устава муниципального образования Веселовского сельсовета зарегистрированного за № 261 от 26.05.1999 года.</w:t>
      </w:r>
    </w:p>
    <w:p w:rsidR="00FB3206" w:rsidRDefault="00FB3206" w:rsidP="00FB3206">
      <w:r>
        <w:t xml:space="preserve">  В 2006 году МО Веселовского сельсовета Краснозерского района Новосибирской области   переименовано в администрацию Веселовского сельсовета Краснозерского района Новосибирской области.</w:t>
      </w:r>
    </w:p>
    <w:p w:rsidR="00FB3206" w:rsidRDefault="00FB3206" w:rsidP="00FB3206">
      <w:r>
        <w:t xml:space="preserve">  Территория поселения расположена в юго-западной части Новосибирской области на расстоянии </w:t>
      </w:r>
      <w:r w:rsidR="00BA292E">
        <w:t>34</w:t>
      </w:r>
      <w:r>
        <w:t>0 км от областного центра г. Новосибирска, в 40 км от районного центра р.п. Краснозерское и в 30 км от ближайшей железнодорожной станции.</w:t>
      </w:r>
    </w:p>
    <w:p w:rsidR="00FB3206" w:rsidRDefault="00FB3206" w:rsidP="00FB3206">
      <w:r>
        <w:t xml:space="preserve">  На территории администрации находится два населенных пункта: с. Веселовское, п. </w:t>
      </w:r>
      <w:proofErr w:type="gramStart"/>
      <w:r>
        <w:t>Новый</w:t>
      </w:r>
      <w:proofErr w:type="gramEnd"/>
      <w:r>
        <w:t xml:space="preserve"> </w:t>
      </w:r>
      <w:proofErr w:type="spellStart"/>
      <w:r>
        <w:t>Баганенок</w:t>
      </w:r>
      <w:proofErr w:type="spellEnd"/>
      <w:r>
        <w:t>.</w:t>
      </w:r>
    </w:p>
    <w:p w:rsidR="006D781B" w:rsidRPr="00905CD3" w:rsidRDefault="00FB3206" w:rsidP="00FB3206">
      <w:r>
        <w:t xml:space="preserve">  Этнический состав населения следующий: русские, немцы, украинцы, татары, казахи</w:t>
      </w:r>
      <w:r w:rsidR="006D781B" w:rsidRPr="00905CD3">
        <w:t>.</w:t>
      </w:r>
      <w:r w:rsidR="00CE3BC4">
        <w:t xml:space="preserve"> </w:t>
      </w:r>
    </w:p>
    <w:p w:rsidR="006D781B" w:rsidRPr="00905CD3" w:rsidRDefault="006D781B" w:rsidP="00CE3BC4">
      <w:r w:rsidRPr="00905CD3">
        <w:t xml:space="preserve">Ситуационный план размещения муниципального образования </w:t>
      </w:r>
      <w:r w:rsidR="00BA292E">
        <w:t>Веселовский сельсовет</w:t>
      </w:r>
      <w:r w:rsidRPr="00905CD3">
        <w:t xml:space="preserve"> на территории </w:t>
      </w:r>
      <w:r w:rsidR="00F16611">
        <w:t>Краснозерского района</w:t>
      </w:r>
      <w:r w:rsidRPr="00905CD3">
        <w:t xml:space="preserve"> </w:t>
      </w:r>
      <w:r w:rsidR="00F16611">
        <w:t>Новосибирской области</w:t>
      </w:r>
      <w:r w:rsidR="00CE3BC4">
        <w:t xml:space="preserve">. </w:t>
      </w:r>
    </w:p>
    <w:p w:rsidR="006D781B" w:rsidRPr="00905CD3" w:rsidRDefault="00FB3206" w:rsidP="006D781B">
      <w:pPr>
        <w:pStyle w:val="S"/>
        <w:jc w:val="center"/>
      </w:pPr>
      <w:r w:rsidRPr="00494030">
        <w:rPr>
          <w:noProof/>
        </w:rPr>
        <w:drawing>
          <wp:inline distT="0" distB="0" distL="0" distR="0">
            <wp:extent cx="3845958" cy="4991100"/>
            <wp:effectExtent l="0" t="0" r="0" b="0"/>
            <wp:docPr id="7" name="Рисунок 7" descr="C:\Users\PAB\Desktop\ГОТОВО\4р. 4р Заявка  ВСВО Веселовское\ГП-2012\М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4р. 4р Заявка  ВСВО Веселовское\ГП-2012\МО.jpg"/>
                    <pic:cNvPicPr>
                      <a:picLocks noChangeAspect="1" noChangeArrowheads="1"/>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879534" cy="5034674"/>
                    </a:xfrm>
                    <a:prstGeom prst="rect">
                      <a:avLst/>
                    </a:prstGeom>
                    <a:noFill/>
                    <a:ln>
                      <a:noFill/>
                    </a:ln>
                  </pic:spPr>
                </pic:pic>
              </a:graphicData>
            </a:graphic>
          </wp:inline>
        </w:drawing>
      </w:r>
    </w:p>
    <w:p w:rsidR="006D781B" w:rsidRPr="006D781B" w:rsidRDefault="006D781B" w:rsidP="006D781B">
      <w:pPr>
        <w:spacing w:after="0"/>
        <w:jc w:val="center"/>
        <w:rPr>
          <w:rFonts w:cs="Times New Roman"/>
        </w:rPr>
      </w:pPr>
      <w:r w:rsidRPr="006D781B">
        <w:rPr>
          <w:rFonts w:cs="Times New Roman"/>
        </w:rPr>
        <w:t xml:space="preserve">Рис. 1 – </w:t>
      </w:r>
      <w:r w:rsidRPr="006D781B">
        <w:rPr>
          <w:rStyle w:val="S0"/>
          <w:rFonts w:ascii="Times New Roman" w:eastAsiaTheme="minorHAnsi" w:hAnsi="Times New Roman"/>
        </w:rPr>
        <w:t>Схема границ территори</w:t>
      </w:r>
      <w:r w:rsidR="00BD6FD7">
        <w:rPr>
          <w:rStyle w:val="S0"/>
          <w:rFonts w:ascii="Times New Roman" w:eastAsiaTheme="minorHAnsi" w:hAnsi="Times New Roman"/>
        </w:rPr>
        <w:t xml:space="preserve">й и земель МО </w:t>
      </w:r>
      <w:r w:rsidR="00BA292E">
        <w:rPr>
          <w:rStyle w:val="S0"/>
          <w:rFonts w:ascii="Times New Roman" w:eastAsiaTheme="minorHAnsi" w:hAnsi="Times New Roman"/>
        </w:rPr>
        <w:t>Веселовский сельсовет</w:t>
      </w:r>
      <w:r>
        <w:rPr>
          <w:rStyle w:val="S0"/>
          <w:rFonts w:ascii="Times New Roman" w:eastAsiaTheme="minorHAnsi" w:hAnsi="Times New Roman"/>
        </w:rPr>
        <w:t xml:space="preserve"> </w:t>
      </w:r>
    </w:p>
    <w:p w:rsidR="006D781B" w:rsidRPr="006D781B" w:rsidRDefault="006D781B" w:rsidP="006D781B">
      <w:pPr>
        <w:spacing w:before="120"/>
        <w:rPr>
          <w:b/>
          <w:color w:val="000000"/>
          <w:u w:val="single"/>
        </w:rPr>
      </w:pPr>
      <w:r w:rsidRPr="006D781B">
        <w:rPr>
          <w:b/>
          <w:color w:val="000000"/>
          <w:u w:val="single"/>
        </w:rPr>
        <w:lastRenderedPageBreak/>
        <w:t>Жилая застройка</w:t>
      </w:r>
    </w:p>
    <w:p w:rsidR="006D781B" w:rsidRPr="00905CD3" w:rsidRDefault="006D781B" w:rsidP="00CE3BC4">
      <w:r w:rsidRPr="00905CD3">
        <w:t>Обеспечение качественным жильем населения поселения является одной из важнейших социальных задач, стоящих перед муниципалитетом. Муниципальная жилищная политика – совокупность систематически принимаемых решений и мероприятий с целью удовлетворения потребностей населения в жилье.</w:t>
      </w:r>
      <w:r w:rsidR="00CE3BC4">
        <w:t xml:space="preserve"> </w:t>
      </w:r>
    </w:p>
    <w:p w:rsidR="006D781B" w:rsidRPr="00905CD3" w:rsidRDefault="006D781B" w:rsidP="00CE3BC4">
      <w:pPr>
        <w:spacing w:after="0"/>
      </w:pPr>
      <w:r w:rsidRPr="00905CD3">
        <w:t xml:space="preserve">Изменение численности населения муниципального образования </w:t>
      </w:r>
      <w:r w:rsidR="00BA292E">
        <w:t>Веселовский сельсовет</w:t>
      </w:r>
      <w:r w:rsidRPr="00905CD3">
        <w:t xml:space="preserve"> по годам приведено в таблице 1. </w:t>
      </w:r>
    </w:p>
    <w:p w:rsidR="006D781B" w:rsidRDefault="006D781B" w:rsidP="00CE3BC4">
      <w:pPr>
        <w:ind w:firstLine="0"/>
        <w:jc w:val="right"/>
      </w:pPr>
      <w:r w:rsidRPr="00CE3BC4">
        <w:t>Таблица 1</w:t>
      </w:r>
    </w:p>
    <w:p w:rsidR="00CE3BC4" w:rsidRPr="00905CD3" w:rsidRDefault="00CE3BC4" w:rsidP="00CE3BC4">
      <w:pPr>
        <w:spacing w:after="60"/>
        <w:ind w:firstLine="0"/>
        <w:jc w:val="center"/>
        <w:rPr>
          <w:u w:val="single"/>
        </w:rPr>
      </w:pPr>
      <w:r w:rsidRPr="00905CD3">
        <w:rPr>
          <w:u w:val="single"/>
        </w:rPr>
        <w:t xml:space="preserve">Динамика численности 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40" w:type="dxa"/>
          <w:right w:w="40" w:type="dxa"/>
        </w:tblCellMar>
        <w:tblLook w:val="0000"/>
      </w:tblPr>
      <w:tblGrid>
        <w:gridCol w:w="2658"/>
        <w:gridCol w:w="1046"/>
        <w:gridCol w:w="1045"/>
        <w:gridCol w:w="1098"/>
        <w:gridCol w:w="1095"/>
        <w:gridCol w:w="1176"/>
        <w:gridCol w:w="1175"/>
      </w:tblGrid>
      <w:tr w:rsidR="006D781B" w:rsidRPr="006D781B" w:rsidTr="00B669FC">
        <w:trPr>
          <w:trHeight w:val="403"/>
        </w:trPr>
        <w:tc>
          <w:tcPr>
            <w:tcW w:w="1430" w:type="pct"/>
            <w:vAlign w:val="center"/>
          </w:tcPr>
          <w:p w:rsidR="006D781B" w:rsidRPr="006D781B" w:rsidRDefault="006D781B" w:rsidP="006D781B">
            <w:pPr>
              <w:pStyle w:val="afd"/>
              <w:rPr>
                <w:rStyle w:val="FontStyle271"/>
                <w:bCs w:val="0"/>
              </w:rPr>
            </w:pPr>
            <w:r w:rsidRPr="006D781B">
              <w:rPr>
                <w:rStyle w:val="FontStyle271"/>
              </w:rPr>
              <w:t>Наименование</w:t>
            </w:r>
          </w:p>
        </w:tc>
        <w:tc>
          <w:tcPr>
            <w:tcW w:w="563" w:type="pct"/>
            <w:vAlign w:val="center"/>
          </w:tcPr>
          <w:p w:rsidR="006D781B" w:rsidRPr="006D781B" w:rsidRDefault="006D781B" w:rsidP="006D781B">
            <w:pPr>
              <w:pStyle w:val="afd"/>
              <w:rPr>
                <w:rStyle w:val="FontStyle273"/>
                <w:bCs w:val="0"/>
              </w:rPr>
            </w:pPr>
            <w:r w:rsidRPr="006D781B">
              <w:rPr>
                <w:rStyle w:val="FontStyle273"/>
              </w:rPr>
              <w:t>2013 г.</w:t>
            </w:r>
          </w:p>
        </w:tc>
        <w:tc>
          <w:tcPr>
            <w:tcW w:w="562" w:type="pct"/>
            <w:vAlign w:val="center"/>
          </w:tcPr>
          <w:p w:rsidR="006D781B" w:rsidRPr="006D781B" w:rsidRDefault="006D781B" w:rsidP="006D781B">
            <w:pPr>
              <w:pStyle w:val="afd"/>
              <w:rPr>
                <w:rStyle w:val="FontStyle273"/>
                <w:bCs w:val="0"/>
              </w:rPr>
            </w:pPr>
            <w:r w:rsidRPr="006D781B">
              <w:rPr>
                <w:rStyle w:val="FontStyle273"/>
              </w:rPr>
              <w:t>2014 г.</w:t>
            </w:r>
          </w:p>
        </w:tc>
        <w:tc>
          <w:tcPr>
            <w:tcW w:w="591" w:type="pct"/>
            <w:vAlign w:val="center"/>
          </w:tcPr>
          <w:p w:rsidR="006D781B" w:rsidRPr="006D781B" w:rsidRDefault="006D781B" w:rsidP="006D781B">
            <w:pPr>
              <w:pStyle w:val="afd"/>
              <w:rPr>
                <w:rStyle w:val="FontStyle273"/>
                <w:bCs w:val="0"/>
              </w:rPr>
            </w:pPr>
            <w:r w:rsidRPr="006D781B">
              <w:rPr>
                <w:rStyle w:val="FontStyle273"/>
              </w:rPr>
              <w:t>2015 г.</w:t>
            </w:r>
          </w:p>
        </w:tc>
        <w:tc>
          <w:tcPr>
            <w:tcW w:w="589" w:type="pct"/>
            <w:vAlign w:val="center"/>
          </w:tcPr>
          <w:p w:rsidR="006D781B" w:rsidRPr="006D781B" w:rsidRDefault="006D781B" w:rsidP="006D781B">
            <w:pPr>
              <w:pStyle w:val="afd"/>
              <w:rPr>
                <w:rStyle w:val="FontStyle273"/>
                <w:bCs w:val="0"/>
              </w:rPr>
            </w:pPr>
            <w:r w:rsidRPr="006D781B">
              <w:rPr>
                <w:rStyle w:val="FontStyle273"/>
              </w:rPr>
              <w:t>2016 г.</w:t>
            </w:r>
          </w:p>
        </w:tc>
        <w:tc>
          <w:tcPr>
            <w:tcW w:w="633" w:type="pct"/>
            <w:vAlign w:val="center"/>
          </w:tcPr>
          <w:p w:rsidR="006D781B" w:rsidRPr="006D781B" w:rsidRDefault="006D781B" w:rsidP="008850EF">
            <w:pPr>
              <w:pStyle w:val="afd"/>
              <w:rPr>
                <w:rStyle w:val="FontStyle271"/>
              </w:rPr>
            </w:pPr>
            <w:r>
              <w:rPr>
                <w:rStyle w:val="FontStyle271"/>
              </w:rPr>
              <w:t>201</w:t>
            </w:r>
            <w:r w:rsidR="008850EF">
              <w:rPr>
                <w:rStyle w:val="FontStyle271"/>
              </w:rPr>
              <w:t>7</w:t>
            </w:r>
            <w:r>
              <w:rPr>
                <w:rStyle w:val="FontStyle271"/>
              </w:rPr>
              <w:t xml:space="preserve"> г.</w:t>
            </w:r>
          </w:p>
        </w:tc>
        <w:tc>
          <w:tcPr>
            <w:tcW w:w="632" w:type="pct"/>
            <w:vAlign w:val="center"/>
          </w:tcPr>
          <w:p w:rsidR="006D781B" w:rsidRPr="006D781B" w:rsidRDefault="008850EF" w:rsidP="006D781B">
            <w:pPr>
              <w:pStyle w:val="afd"/>
              <w:rPr>
                <w:rStyle w:val="FontStyle271"/>
                <w:bCs w:val="0"/>
              </w:rPr>
            </w:pPr>
            <w:r>
              <w:rPr>
                <w:rStyle w:val="FontStyle271"/>
              </w:rPr>
              <w:t>2018 г.</w:t>
            </w:r>
          </w:p>
        </w:tc>
      </w:tr>
      <w:tr w:rsidR="0042438D" w:rsidRPr="006D781B" w:rsidTr="00B669FC">
        <w:trPr>
          <w:trHeight w:val="450"/>
        </w:trPr>
        <w:tc>
          <w:tcPr>
            <w:tcW w:w="1430" w:type="pct"/>
            <w:vAlign w:val="center"/>
          </w:tcPr>
          <w:p w:rsidR="0042438D" w:rsidRPr="006D781B" w:rsidRDefault="0042438D" w:rsidP="0042438D">
            <w:pPr>
              <w:pStyle w:val="afd"/>
              <w:rPr>
                <w:rStyle w:val="FontStyle271"/>
                <w:b w:val="0"/>
                <w:bCs w:val="0"/>
              </w:rPr>
            </w:pPr>
            <w:r>
              <w:t>МО Веселовский сельсовет</w:t>
            </w:r>
          </w:p>
        </w:tc>
        <w:tc>
          <w:tcPr>
            <w:tcW w:w="56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1965</w:t>
            </w:r>
          </w:p>
        </w:tc>
        <w:tc>
          <w:tcPr>
            <w:tcW w:w="56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1963</w:t>
            </w:r>
          </w:p>
        </w:tc>
        <w:tc>
          <w:tcPr>
            <w:tcW w:w="591"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1924</w:t>
            </w:r>
          </w:p>
        </w:tc>
        <w:tc>
          <w:tcPr>
            <w:tcW w:w="589"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1875</w:t>
            </w:r>
          </w:p>
        </w:tc>
        <w:tc>
          <w:tcPr>
            <w:tcW w:w="633"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1845</w:t>
            </w:r>
          </w:p>
        </w:tc>
        <w:tc>
          <w:tcPr>
            <w:tcW w:w="632" w:type="pct"/>
            <w:vAlign w:val="center"/>
          </w:tcPr>
          <w:p w:rsidR="0042438D" w:rsidRPr="0042438D" w:rsidRDefault="0042438D" w:rsidP="0042438D">
            <w:pPr>
              <w:spacing w:after="0" w:line="240" w:lineRule="auto"/>
              <w:ind w:firstLine="0"/>
              <w:jc w:val="center"/>
              <w:rPr>
                <w:rFonts w:cs="Times New Roman"/>
                <w:color w:val="222222"/>
                <w:sz w:val="20"/>
                <w:szCs w:val="20"/>
              </w:rPr>
            </w:pPr>
            <w:r w:rsidRPr="0042438D">
              <w:rPr>
                <w:rFonts w:ascii="Cambria Math" w:hAnsi="Cambria Math" w:cs="Cambria Math"/>
                <w:b/>
                <w:bCs/>
                <w:color w:val="FF0000"/>
                <w:sz w:val="20"/>
                <w:szCs w:val="20"/>
              </w:rPr>
              <w:t>↘</w:t>
            </w:r>
            <w:r w:rsidRPr="0042438D">
              <w:rPr>
                <w:rFonts w:cs="Times New Roman"/>
                <w:color w:val="222222"/>
                <w:sz w:val="20"/>
                <w:szCs w:val="20"/>
              </w:rPr>
              <w:t>1756</w:t>
            </w:r>
          </w:p>
        </w:tc>
      </w:tr>
    </w:tbl>
    <w:p w:rsidR="0042438D" w:rsidRDefault="0042438D" w:rsidP="006D781B">
      <w:pPr>
        <w:ind w:firstLine="0"/>
        <w:rPr>
          <w:highlight w:val="yellow"/>
        </w:rPr>
      </w:pPr>
    </w:p>
    <w:p w:rsidR="0042438D" w:rsidRDefault="0042438D" w:rsidP="0042438D">
      <w:pPr>
        <w:rPr>
          <w:szCs w:val="24"/>
        </w:rPr>
      </w:pPr>
      <w:r w:rsidRPr="00065E13">
        <w:rPr>
          <w:szCs w:val="24"/>
        </w:rPr>
        <w:t>Характеристика существующих строительных фондов на территории муниципального образования</w:t>
      </w:r>
    </w:p>
    <w:p w:rsidR="0042438D" w:rsidRDefault="0042438D" w:rsidP="0042438D">
      <w:pPr>
        <w:ind w:firstLine="0"/>
        <w:jc w:val="right"/>
      </w:pPr>
      <w:r>
        <w:t>Таблица 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97"/>
        <w:gridCol w:w="4372"/>
      </w:tblGrid>
      <w:tr w:rsidR="0042438D" w:rsidRPr="00643295" w:rsidTr="00C20070">
        <w:trPr>
          <w:jc w:val="center"/>
        </w:trPr>
        <w:tc>
          <w:tcPr>
            <w:tcW w:w="5336" w:type="dxa"/>
            <w:shd w:val="clear" w:color="auto" w:fill="auto"/>
            <w:tcMar>
              <w:left w:w="28" w:type="dxa"/>
              <w:right w:w="28" w:type="dxa"/>
            </w:tcMar>
            <w:vAlign w:val="center"/>
          </w:tcPr>
          <w:p w:rsidR="0042438D" w:rsidRPr="00C407A5" w:rsidRDefault="0042438D" w:rsidP="00C20070">
            <w:pPr>
              <w:pStyle w:val="afffffa"/>
              <w:rPr>
                <w:b/>
              </w:rPr>
            </w:pPr>
            <w:r w:rsidRPr="00C407A5">
              <w:rPr>
                <w:b/>
              </w:rPr>
              <w:t>Наименование строительных фондов</w:t>
            </w:r>
          </w:p>
        </w:tc>
        <w:tc>
          <w:tcPr>
            <w:tcW w:w="4786" w:type="dxa"/>
            <w:shd w:val="clear" w:color="auto" w:fill="auto"/>
            <w:tcMar>
              <w:left w:w="28" w:type="dxa"/>
              <w:right w:w="28" w:type="dxa"/>
            </w:tcMar>
            <w:vAlign w:val="center"/>
          </w:tcPr>
          <w:p w:rsidR="0042438D" w:rsidRPr="00C407A5" w:rsidRDefault="0042438D" w:rsidP="00C20070">
            <w:pPr>
              <w:pStyle w:val="afffffa"/>
              <w:rPr>
                <w:b/>
              </w:rPr>
            </w:pPr>
            <w:r w:rsidRPr="00C407A5">
              <w:rPr>
                <w:b/>
              </w:rPr>
              <w:t>Базовые значения площади</w:t>
            </w:r>
            <w:r>
              <w:rPr>
                <w:b/>
              </w:rPr>
              <w:t xml:space="preserve"> строительных фондов (01.01.2019</w:t>
            </w:r>
            <w:r w:rsidRPr="00C407A5">
              <w:rPr>
                <w:b/>
              </w:rPr>
              <w:t xml:space="preserve"> год), м</w:t>
            </w:r>
            <w:proofErr w:type="gramStart"/>
            <w:r w:rsidRPr="00C407A5">
              <w:rPr>
                <w:b/>
                <w:vertAlign w:val="superscript"/>
              </w:rPr>
              <w:t>2</w:t>
            </w:r>
            <w:proofErr w:type="gramEnd"/>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Объекты социальной сферы</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Жилой фонд</w:t>
            </w:r>
            <w:r w:rsidRPr="001132F3">
              <w:t>:</w:t>
            </w:r>
          </w:p>
        </w:tc>
        <w:tc>
          <w:tcPr>
            <w:tcW w:w="4786" w:type="dxa"/>
            <w:shd w:val="clear" w:color="auto" w:fill="auto"/>
            <w:tcMar>
              <w:left w:w="28" w:type="dxa"/>
              <w:right w:w="28" w:type="dxa"/>
            </w:tcMar>
            <w:vAlign w:val="center"/>
          </w:tcPr>
          <w:p w:rsidR="0042438D" w:rsidRPr="00FD68F2" w:rsidRDefault="0042438D" w:rsidP="00C20070">
            <w:pPr>
              <w:pStyle w:val="afffffa"/>
            </w:pPr>
            <w:r>
              <w:t>51400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частная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51200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 муниципальная собственность</w:t>
            </w:r>
          </w:p>
        </w:tc>
        <w:tc>
          <w:tcPr>
            <w:tcW w:w="4786" w:type="dxa"/>
            <w:shd w:val="clear" w:color="auto" w:fill="auto"/>
            <w:tcMar>
              <w:left w:w="28" w:type="dxa"/>
              <w:right w:w="28" w:type="dxa"/>
            </w:tcMar>
            <w:vAlign w:val="center"/>
          </w:tcPr>
          <w:p w:rsidR="0042438D" w:rsidRPr="00FD68F2" w:rsidRDefault="0042438D" w:rsidP="00C20070">
            <w:pPr>
              <w:pStyle w:val="afffffa"/>
            </w:pPr>
            <w:r>
              <w:t>200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многоквартирные</w:t>
            </w:r>
          </w:p>
        </w:tc>
        <w:tc>
          <w:tcPr>
            <w:tcW w:w="4786" w:type="dxa"/>
            <w:shd w:val="clear" w:color="auto" w:fill="auto"/>
            <w:tcMar>
              <w:left w:w="28" w:type="dxa"/>
              <w:right w:w="28" w:type="dxa"/>
            </w:tcMar>
            <w:vAlign w:val="center"/>
          </w:tcPr>
          <w:p w:rsidR="0042438D" w:rsidRPr="00FD68F2" w:rsidRDefault="0042438D" w:rsidP="00C20070">
            <w:pPr>
              <w:pStyle w:val="afffffa"/>
            </w:pPr>
            <w:r>
              <w:t>21800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rsidRPr="001132F3">
              <w:t>- индивидуальные</w:t>
            </w:r>
          </w:p>
        </w:tc>
        <w:tc>
          <w:tcPr>
            <w:tcW w:w="4786" w:type="dxa"/>
            <w:shd w:val="clear" w:color="auto" w:fill="auto"/>
            <w:tcMar>
              <w:left w:w="28" w:type="dxa"/>
              <w:right w:w="28" w:type="dxa"/>
            </w:tcMar>
            <w:vAlign w:val="center"/>
          </w:tcPr>
          <w:p w:rsidR="0042438D" w:rsidRPr="00FD68F2" w:rsidRDefault="0042438D" w:rsidP="00C20070">
            <w:pPr>
              <w:pStyle w:val="afffffa"/>
            </w:pPr>
            <w:r>
              <w:t>29600</w:t>
            </w:r>
          </w:p>
        </w:tc>
      </w:tr>
      <w:tr w:rsidR="0042438D" w:rsidRPr="001132F3" w:rsidTr="00C20070">
        <w:trPr>
          <w:jc w:val="center"/>
        </w:trPr>
        <w:tc>
          <w:tcPr>
            <w:tcW w:w="5336" w:type="dxa"/>
            <w:shd w:val="clear" w:color="auto" w:fill="auto"/>
            <w:tcMar>
              <w:left w:w="28" w:type="dxa"/>
              <w:right w:w="28" w:type="dxa"/>
            </w:tcMar>
            <w:vAlign w:val="center"/>
          </w:tcPr>
          <w:p w:rsidR="0042438D" w:rsidRPr="00D64A57" w:rsidRDefault="0042438D" w:rsidP="00C20070">
            <w:pPr>
              <w:pStyle w:val="afffffa"/>
              <w:jc w:val="left"/>
            </w:pPr>
            <w:r w:rsidRPr="001132F3">
              <w:t>Производственные здания</w:t>
            </w:r>
          </w:p>
        </w:tc>
        <w:tc>
          <w:tcPr>
            <w:tcW w:w="4786" w:type="dxa"/>
            <w:shd w:val="clear" w:color="auto" w:fill="auto"/>
            <w:tcMar>
              <w:left w:w="28" w:type="dxa"/>
              <w:right w:w="28" w:type="dxa"/>
            </w:tcMar>
            <w:vAlign w:val="center"/>
          </w:tcPr>
          <w:p w:rsidR="0042438D" w:rsidRPr="00FD68F2" w:rsidRDefault="0042438D" w:rsidP="00C20070">
            <w:pPr>
              <w:pStyle w:val="afffffa"/>
            </w:pPr>
            <w:r>
              <w:t>0</w:t>
            </w:r>
          </w:p>
        </w:tc>
      </w:tr>
      <w:tr w:rsidR="0042438D" w:rsidRPr="001132F3" w:rsidTr="00C20070">
        <w:trPr>
          <w:jc w:val="center"/>
        </w:trPr>
        <w:tc>
          <w:tcPr>
            <w:tcW w:w="5336" w:type="dxa"/>
            <w:shd w:val="clear" w:color="auto" w:fill="auto"/>
            <w:tcMar>
              <w:left w:w="28" w:type="dxa"/>
              <w:right w:w="28" w:type="dxa"/>
            </w:tcMar>
            <w:vAlign w:val="center"/>
          </w:tcPr>
          <w:p w:rsidR="0042438D" w:rsidRPr="001132F3" w:rsidRDefault="0042438D" w:rsidP="00C20070">
            <w:pPr>
              <w:pStyle w:val="afffffa"/>
              <w:jc w:val="left"/>
            </w:pPr>
            <w:r>
              <w:t>Прочие</w:t>
            </w:r>
          </w:p>
        </w:tc>
        <w:tc>
          <w:tcPr>
            <w:tcW w:w="4786" w:type="dxa"/>
            <w:shd w:val="clear" w:color="auto" w:fill="auto"/>
            <w:tcMar>
              <w:left w:w="28" w:type="dxa"/>
              <w:right w:w="28" w:type="dxa"/>
            </w:tcMar>
            <w:vAlign w:val="center"/>
          </w:tcPr>
          <w:p w:rsidR="0042438D" w:rsidRPr="00FD68F2" w:rsidRDefault="0042438D" w:rsidP="00C20070">
            <w:pPr>
              <w:pStyle w:val="afffffa"/>
            </w:pPr>
            <w:r>
              <w:t>Нет сведений</w:t>
            </w:r>
          </w:p>
        </w:tc>
      </w:tr>
    </w:tbl>
    <w:p w:rsidR="0042438D" w:rsidRDefault="0042438D" w:rsidP="006D781B">
      <w:pPr>
        <w:ind w:firstLine="0"/>
        <w:rPr>
          <w:highlight w:val="yellow"/>
        </w:rPr>
      </w:pPr>
    </w:p>
    <w:p w:rsidR="00881FDD" w:rsidRDefault="00881FDD" w:rsidP="006D781B">
      <w:pPr>
        <w:ind w:firstLine="0"/>
        <w:rPr>
          <w:highlight w:val="yellow"/>
        </w:rPr>
      </w:pPr>
    </w:p>
    <w:p w:rsidR="0042438D" w:rsidRDefault="0042438D" w:rsidP="006D781B">
      <w:pPr>
        <w:ind w:firstLine="0"/>
        <w:rPr>
          <w:highlight w:val="yellow"/>
        </w:rPr>
      </w:pPr>
    </w:p>
    <w:p w:rsidR="0042438D" w:rsidRDefault="0042438D" w:rsidP="006D781B">
      <w:pPr>
        <w:ind w:firstLine="0"/>
        <w:rPr>
          <w:highlight w:val="yellow"/>
        </w:rPr>
      </w:pPr>
    </w:p>
    <w:p w:rsidR="0042438D" w:rsidRDefault="0042438D">
      <w:pPr>
        <w:spacing w:after="200"/>
        <w:ind w:firstLine="0"/>
        <w:jc w:val="left"/>
        <w:rPr>
          <w:szCs w:val="28"/>
          <w:highlight w:val="yellow"/>
        </w:rPr>
      </w:pPr>
      <w:r>
        <w:rPr>
          <w:szCs w:val="28"/>
          <w:highlight w:val="yellow"/>
        </w:rPr>
        <w:br w:type="page"/>
      </w:r>
    </w:p>
    <w:p w:rsidR="000F5F13" w:rsidRPr="007A1513" w:rsidRDefault="00A47F2B" w:rsidP="000A3430">
      <w:pPr>
        <w:pStyle w:val="22"/>
      </w:pPr>
      <w:bookmarkStart w:id="2" w:name="_Toc19198963"/>
      <w:r w:rsidRPr="007A1513">
        <w:lastRenderedPageBreak/>
        <w:t xml:space="preserve">Показатели </w:t>
      </w:r>
      <w:r w:rsidR="00842B09">
        <w:t xml:space="preserve">существующего и </w:t>
      </w:r>
      <w:r w:rsidRPr="007A1513">
        <w:t>перспективного спроса</w:t>
      </w:r>
      <w:r w:rsidR="00842B09">
        <w:t xml:space="preserve"> на тепловую энергию (мощность)</w:t>
      </w:r>
      <w:r w:rsidRPr="007A1513">
        <w:t xml:space="preserve"> и теплоноситель в установленных границах территории </w:t>
      </w:r>
      <w:r w:rsidR="00CE3BC4">
        <w:t xml:space="preserve">муниципального образования </w:t>
      </w:r>
      <w:r w:rsidR="00BA292E">
        <w:t>Веселовский сельсовет</w:t>
      </w:r>
      <w:bookmarkEnd w:id="2"/>
    </w:p>
    <w:p w:rsidR="000F5F13" w:rsidRPr="007A1513" w:rsidRDefault="00842B09" w:rsidP="002A02FC">
      <w:pPr>
        <w:pStyle w:val="11"/>
        <w:spacing w:after="200"/>
        <w:rPr>
          <w:rFonts w:eastAsia="Times New Roman"/>
        </w:rPr>
      </w:pPr>
      <w:bookmarkStart w:id="3" w:name="XA00MB02NA"/>
      <w:bookmarkStart w:id="4" w:name="ZAP2JMO3EO"/>
      <w:bookmarkStart w:id="5" w:name="bssPhr79"/>
      <w:bookmarkStart w:id="6" w:name="_Toc523494417"/>
      <w:bookmarkStart w:id="7" w:name="_Toc532982819"/>
      <w:bookmarkStart w:id="8" w:name="_Toc19198964"/>
      <w:bookmarkEnd w:id="3"/>
      <w:bookmarkEnd w:id="4"/>
      <w:bookmarkEnd w:id="5"/>
      <w:proofErr w:type="gramStart"/>
      <w:r w:rsidRPr="00A172DC">
        <w:t>а)</w:t>
      </w:r>
      <w:r>
        <w:t xml:space="preserve"> </w:t>
      </w:r>
      <w:r w:rsidRPr="00A172DC">
        <w:t xml:space="preserve">величины существующей отапливаемой площади строительных фондов и приросты отапливаемой площади строительных фондов по расчетным элементам территориального деления </w:t>
      </w:r>
      <w:r w:rsidR="00CE3BC4">
        <w:t xml:space="preserve">муниципального образования </w:t>
      </w:r>
      <w:r w:rsidR="00BA292E">
        <w:t>Веселовский сельсовет</w:t>
      </w:r>
      <w:r w:rsidRPr="00A172DC">
        <w:t xml:space="preserve"> с разделением объектов строительства на многоквартирные дома, индивидуальные жилые дома, общественные здания и производственные здания промышленных предприятий по этапам </w:t>
      </w:r>
      <w:r w:rsidR="00CE3BC4">
        <w:t>–</w:t>
      </w:r>
      <w:r w:rsidRPr="00A172DC">
        <w:t xml:space="preserve"> на каждый год первого 5-летнего периода и на последующие 5-летние периоды (далее - этапы)</w:t>
      </w:r>
      <w:bookmarkEnd w:id="6"/>
      <w:bookmarkEnd w:id="7"/>
      <w:bookmarkEnd w:id="8"/>
      <w:proofErr w:type="gramEnd"/>
    </w:p>
    <w:p w:rsidR="005A5516" w:rsidRDefault="005A5516" w:rsidP="005A5516">
      <w:r>
        <w:t xml:space="preserve">Согласно Постановлению Правительства РФ от 22.02.2012 г. № 154 «О требованиях к схемам теплоснабжения, порядку их разработки и утверждения» прогнозируемые приросты на каждом этапе площади строительных фондов должны быть сгруппированы по расчетным элементам территориального деления и по зонам действия источников тепловой энергии. </w:t>
      </w:r>
    </w:p>
    <w:p w:rsidR="005A5516" w:rsidRPr="00041606" w:rsidRDefault="005A5516" w:rsidP="005A5516">
      <w:pPr>
        <w:pStyle w:val="aff2"/>
        <w:spacing w:before="0" w:after="0" w:line="276" w:lineRule="auto"/>
      </w:pPr>
      <w:r w:rsidRPr="00041606">
        <w:t xml:space="preserve">Основным документом территориального планирования и градостроительного развития территории </w:t>
      </w:r>
      <w:r>
        <w:t xml:space="preserve">муниципального образования </w:t>
      </w:r>
      <w:r w:rsidR="00BA292E">
        <w:t>Веселовский сельсовет</w:t>
      </w:r>
      <w:r w:rsidRPr="00041606">
        <w:t xml:space="preserve"> является генеральный план.</w:t>
      </w:r>
      <w:r>
        <w:t xml:space="preserve"> </w:t>
      </w:r>
    </w:p>
    <w:p w:rsidR="005A5516" w:rsidRPr="00B718B5" w:rsidRDefault="005A5516" w:rsidP="005A5516">
      <w:pPr>
        <w:spacing w:after="0"/>
      </w:pPr>
      <w:r w:rsidRPr="005A124F">
        <w:t>В настоящий момент действующим является генеральный</w:t>
      </w:r>
      <w:r w:rsidRPr="00B718B5">
        <w:t xml:space="preserve"> план муниципального образования </w:t>
      </w:r>
      <w:r w:rsidR="00BA292E">
        <w:t>Веселовский сельсовет</w:t>
      </w:r>
      <w:r>
        <w:t>,</w:t>
      </w:r>
      <w:r w:rsidRPr="00B718B5">
        <w:t xml:space="preserve"> </w:t>
      </w:r>
      <w:r w:rsidR="009458D2" w:rsidRPr="009458D2">
        <w:t>разработанный ООО «</w:t>
      </w:r>
      <w:proofErr w:type="spellStart"/>
      <w:r w:rsidR="009458D2" w:rsidRPr="009458D2">
        <w:t>Хоумленд</w:t>
      </w:r>
      <w:proofErr w:type="spellEnd"/>
      <w:r w:rsidR="009458D2" w:rsidRPr="009458D2">
        <w:t xml:space="preserve"> Архитектура» по муниципальному контракту от 25 мая 2012 г. № 155. в 2012 году на проектный срок до 2033 года</w:t>
      </w:r>
      <w:r w:rsidRPr="00B718B5">
        <w:t>.</w:t>
      </w:r>
      <w:r>
        <w:t xml:space="preserve"> </w:t>
      </w:r>
    </w:p>
    <w:p w:rsidR="005A5516" w:rsidRPr="00B718B5" w:rsidRDefault="005A5516" w:rsidP="005A5516">
      <w:pPr>
        <w:spacing w:after="0"/>
      </w:pPr>
      <w:r w:rsidRPr="00B718B5">
        <w:t>Генеральным планом предусматривается строительство жилых домов как на территориях со сложившейся застройкой за счет сноса ветхого жилищного фонда, так и на свободных от застройки территориях.</w:t>
      </w:r>
      <w:r>
        <w:t xml:space="preserve"> </w:t>
      </w:r>
    </w:p>
    <w:p w:rsidR="005A5516" w:rsidRPr="00B718B5" w:rsidRDefault="005A5516" w:rsidP="005A5516">
      <w:pPr>
        <w:spacing w:after="0"/>
      </w:pPr>
      <w:r w:rsidRPr="00B718B5">
        <w:t>Генеральный план поселения устанавливает:</w:t>
      </w:r>
      <w:r>
        <w:t xml:space="preserve">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функциональное зонирование территории поселения;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поселения с определением подсистем социально-культурных и общественно-деловых центров;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направления развития различных типов жилищного строительства за счет сноса ветхого и аварийного жилья, а также путем освоения незастроенных территорий, обладающих высокой градостроительной ценностью; </w:t>
      </w:r>
    </w:p>
    <w:p w:rsidR="005A5516" w:rsidRPr="005A5516" w:rsidRDefault="005A5516" w:rsidP="00125217">
      <w:pPr>
        <w:pStyle w:val="af3"/>
        <w:numPr>
          <w:ilvl w:val="0"/>
          <w:numId w:val="25"/>
        </w:numPr>
        <w:spacing w:after="0" w:line="276" w:lineRule="auto"/>
        <w:ind w:left="851" w:hanging="284"/>
        <w:contextualSpacing w:val="0"/>
        <w:jc w:val="both"/>
        <w:rPr>
          <w:sz w:val="24"/>
        </w:rPr>
      </w:pPr>
      <w:r w:rsidRPr="005A5516">
        <w:rPr>
          <w:sz w:val="24"/>
        </w:rPr>
        <w:t xml:space="preserve">характер развития сети транспортных и инженерных узлов и коммуникаций, социальной и производственной инфраструктур; </w:t>
      </w:r>
    </w:p>
    <w:p w:rsidR="005A5516" w:rsidRPr="005A5516" w:rsidRDefault="005A5516" w:rsidP="00125217">
      <w:pPr>
        <w:pStyle w:val="af3"/>
        <w:numPr>
          <w:ilvl w:val="0"/>
          <w:numId w:val="25"/>
        </w:numPr>
        <w:spacing w:line="276" w:lineRule="auto"/>
        <w:ind w:left="851" w:hanging="284"/>
        <w:contextualSpacing w:val="0"/>
        <w:jc w:val="both"/>
        <w:rPr>
          <w:sz w:val="24"/>
        </w:rPr>
      </w:pPr>
      <w:r w:rsidRPr="005A5516">
        <w:rPr>
          <w:sz w:val="24"/>
        </w:rPr>
        <w:t xml:space="preserve">характер развития </w:t>
      </w:r>
      <w:proofErr w:type="spellStart"/>
      <w:r w:rsidRPr="005A5516">
        <w:rPr>
          <w:sz w:val="24"/>
        </w:rPr>
        <w:t>средозащитной</w:t>
      </w:r>
      <w:proofErr w:type="spellEnd"/>
      <w:r w:rsidRPr="005A5516">
        <w:rPr>
          <w:sz w:val="24"/>
        </w:rPr>
        <w:t xml:space="preserve"> и рекреационной инфраструктуры. </w:t>
      </w:r>
    </w:p>
    <w:p w:rsidR="005A5516" w:rsidRPr="005A124F" w:rsidRDefault="005A5516" w:rsidP="005A5516">
      <w:r w:rsidRPr="005A124F">
        <w:t xml:space="preserve">Генеральный план поселения разработан на расчетный срок до </w:t>
      </w:r>
      <w:r w:rsidR="00F16611">
        <w:t>20</w:t>
      </w:r>
      <w:r w:rsidR="009458D2">
        <w:t>33</w:t>
      </w:r>
      <w:r w:rsidRPr="005A124F">
        <w:t xml:space="preserve"> года. Этапы реализации генерального плана, их сроки определяются орга</w:t>
      </w:r>
      <w:r>
        <w:t>нами местного самоуправления по</w:t>
      </w:r>
      <w:r w:rsidRPr="005A124F">
        <w:t>селения исходя из складывающейся социально-экономической обстановки в поселении, районе и округе, финансовых возможностей местного бюджета</w:t>
      </w:r>
      <w:r>
        <w:t>, сроков и этапов реализации со</w:t>
      </w:r>
      <w:r w:rsidRPr="005A124F">
        <w:t>ответствующих федеральных и окружных целевых программ в части, затрагивающей территорию поселения, приоритетных национальных проектов</w:t>
      </w:r>
      <w:r>
        <w:t xml:space="preserve">. </w:t>
      </w:r>
    </w:p>
    <w:p w:rsidR="005A5516" w:rsidRDefault="005A5516" w:rsidP="005A5516">
      <w:pPr>
        <w:spacing w:after="0"/>
        <w:rPr>
          <w:rFonts w:cs="Arial"/>
          <w:szCs w:val="24"/>
          <w:lang w:eastAsia="ru-RU"/>
        </w:rPr>
      </w:pPr>
      <w:r w:rsidRPr="003B5C6A">
        <w:rPr>
          <w:rFonts w:cs="Arial"/>
          <w:szCs w:val="24"/>
          <w:lang w:eastAsia="ru-RU"/>
        </w:rPr>
        <w:t xml:space="preserve">В соответствии с предоставленными исходными материалами прогноз прироста объемов потребления тепловой энергии не планируется в зонах действия </w:t>
      </w:r>
      <w:r w:rsidRPr="003B5C6A">
        <w:rPr>
          <w:rFonts w:cs="Arial"/>
          <w:szCs w:val="24"/>
          <w:lang w:eastAsia="ru-RU"/>
        </w:rPr>
        <w:lastRenderedPageBreak/>
        <w:t>индивидуального теплоснабжения, а также не планируется присоединение индивидуального теплоснабжения к системе централизованного теплоснабжения</w:t>
      </w:r>
      <w:r>
        <w:rPr>
          <w:rFonts w:cs="Arial"/>
          <w:szCs w:val="24"/>
          <w:lang w:eastAsia="ru-RU"/>
        </w:rPr>
        <w:t xml:space="preserve">. </w:t>
      </w:r>
    </w:p>
    <w:p w:rsidR="005A5516" w:rsidRDefault="005A5516" w:rsidP="005A5516">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5A5516" w:rsidRDefault="005A5516" w:rsidP="005A5516">
      <w:pPr>
        <w:spacing w:after="0"/>
      </w:pPr>
      <w:r>
        <w:t xml:space="preserve">На ближайшую перспективу не предусматривается подключение новых объектов к централизованным системам теплоснабжения муниципального образования </w:t>
      </w:r>
      <w:r w:rsidR="00BA292E">
        <w:t>Веселовский сельсовет</w:t>
      </w:r>
      <w:r>
        <w:t xml:space="preserve">. </w:t>
      </w:r>
    </w:p>
    <w:p w:rsidR="005A5516" w:rsidRDefault="005A5516" w:rsidP="005A5516">
      <w:r w:rsidRPr="00A26CC7">
        <w:t>В ходе реализации схемы теплоснабжения неизбежна её корректировка с учетом фактических вводимых в эксплуатацию площадей строительных фондов и реализуемых программ по строительству бюджетного жилья</w:t>
      </w:r>
      <w:r>
        <w:t xml:space="preserve">. </w:t>
      </w:r>
    </w:p>
    <w:p w:rsidR="00BB11BE" w:rsidRDefault="00E63DED" w:rsidP="00FA7AAC">
      <w:pPr>
        <w:rPr>
          <w:szCs w:val="24"/>
        </w:rPr>
      </w:pPr>
      <w:r>
        <w:rPr>
          <w:szCs w:val="24"/>
        </w:rPr>
        <w:t>П</w:t>
      </w:r>
      <w:r w:rsidR="00FA7AAC" w:rsidRPr="00FA7AAC">
        <w:rPr>
          <w:szCs w:val="24"/>
        </w:rPr>
        <w:t>лощад</w:t>
      </w:r>
      <w:r>
        <w:rPr>
          <w:szCs w:val="24"/>
        </w:rPr>
        <w:t>ь</w:t>
      </w:r>
      <w:r w:rsidR="00FA7AAC" w:rsidRPr="00FA7AAC">
        <w:rPr>
          <w:szCs w:val="24"/>
        </w:rPr>
        <w:t xml:space="preserve"> </w:t>
      </w:r>
      <w:r>
        <w:rPr>
          <w:szCs w:val="24"/>
        </w:rPr>
        <w:t xml:space="preserve">существующих отапливаемых </w:t>
      </w:r>
      <w:r w:rsidR="00FA7AAC" w:rsidRPr="00FA7AAC">
        <w:rPr>
          <w:szCs w:val="24"/>
        </w:rPr>
        <w:t xml:space="preserve">строительных фондов </w:t>
      </w:r>
      <w:r>
        <w:rPr>
          <w:szCs w:val="24"/>
        </w:rPr>
        <w:t xml:space="preserve">на начало 2019 года </w:t>
      </w:r>
      <w:r w:rsidR="00FB6F1B">
        <w:rPr>
          <w:szCs w:val="24"/>
        </w:rPr>
        <w:t>информация отсутствует</w:t>
      </w:r>
      <w:r w:rsidR="00E779C3" w:rsidRPr="00E779C3">
        <w:rPr>
          <w:szCs w:val="24"/>
        </w:rPr>
        <w:t>.</w:t>
      </w:r>
    </w:p>
    <w:p w:rsidR="000F5F13" w:rsidRPr="00E50CA0" w:rsidRDefault="00842B09" w:rsidP="002A02FC">
      <w:pPr>
        <w:pStyle w:val="11"/>
        <w:spacing w:after="200"/>
        <w:rPr>
          <w:rFonts w:eastAsia="Times New Roman"/>
        </w:rPr>
      </w:pPr>
      <w:bookmarkStart w:id="9" w:name="XA00MBI2ND"/>
      <w:bookmarkStart w:id="10" w:name="ZAP2QQ63L6"/>
      <w:bookmarkStart w:id="11" w:name="bssPhr80"/>
      <w:bookmarkStart w:id="12" w:name="_Toc523494418"/>
      <w:bookmarkStart w:id="13" w:name="_Toc532982820"/>
      <w:bookmarkStart w:id="14" w:name="_Toc19198965"/>
      <w:bookmarkEnd w:id="9"/>
      <w:bookmarkEnd w:id="10"/>
      <w:bookmarkEnd w:id="11"/>
      <w:r>
        <w:t>б) существующие и перспективные объемы потребления тепловой энергии (мощности) и теплоносителя с разделением по видам теплопотребления в каждом расчетном элементе территориального деления на каждом этапе</w:t>
      </w:r>
      <w:bookmarkEnd w:id="12"/>
      <w:bookmarkEnd w:id="13"/>
      <w:bookmarkEnd w:id="14"/>
    </w:p>
    <w:p w:rsidR="00243186" w:rsidRPr="004C3F7F" w:rsidRDefault="00243186" w:rsidP="00243186">
      <w:pPr>
        <w:pStyle w:val="afff1"/>
        <w:ind w:firstLine="567"/>
      </w:pPr>
      <w:r w:rsidRPr="00346F91">
        <w:t>Объемы</w:t>
      </w:r>
      <w:r w:rsidRPr="004C3F7F">
        <w:t xml:space="preserve"> выработки тепловой энергии (мощности) с разделением по видам потребления по каждой котельной за </w:t>
      </w:r>
      <w:r w:rsidR="00FC643B">
        <w:t>2019</w:t>
      </w:r>
      <w:r w:rsidRPr="004C3F7F">
        <w:t xml:space="preserve"> </w:t>
      </w:r>
      <w:r w:rsidR="00346F91">
        <w:t>г</w:t>
      </w:r>
      <w:r w:rsidRPr="004C3F7F">
        <w:t>. представлены в</w:t>
      </w:r>
      <w:r w:rsidR="00E53581">
        <w:t xml:space="preserve"> таблице 1.1</w:t>
      </w:r>
      <w:r w:rsidRPr="004C3F7F">
        <w:t>.</w:t>
      </w:r>
      <w:r w:rsidR="005B7D5A">
        <w:t xml:space="preserve"> </w:t>
      </w:r>
    </w:p>
    <w:p w:rsidR="00243186" w:rsidRPr="004C3F7F" w:rsidRDefault="00E53581" w:rsidP="00243186">
      <w:pPr>
        <w:pStyle w:val="afff1"/>
        <w:ind w:firstLine="0"/>
        <w:jc w:val="right"/>
      </w:pPr>
      <w:r>
        <w:t>Таблица 1.1</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3"/>
        <w:gridCol w:w="1755"/>
        <w:gridCol w:w="1339"/>
        <w:gridCol w:w="1313"/>
        <w:gridCol w:w="1435"/>
        <w:gridCol w:w="1705"/>
        <w:gridCol w:w="1379"/>
      </w:tblGrid>
      <w:tr w:rsidR="005B7D5A" w:rsidRPr="0042438D" w:rsidTr="0042438D">
        <w:trPr>
          <w:trHeight w:val="20"/>
          <w:tblHeader/>
        </w:trPr>
        <w:tc>
          <w:tcPr>
            <w:tcW w:w="267" w:type="pct"/>
            <w:vAlign w:val="center"/>
            <w:hideMark/>
          </w:tcPr>
          <w:p w:rsidR="00243186" w:rsidRPr="0042438D" w:rsidRDefault="00243186" w:rsidP="0042438D">
            <w:pPr>
              <w:pStyle w:val="afd"/>
              <w:rPr>
                <w:b/>
              </w:rPr>
            </w:pPr>
            <w:r w:rsidRPr="0042438D">
              <w:rPr>
                <w:b/>
              </w:rPr>
              <w:t>№</w:t>
            </w:r>
            <w:r w:rsidR="005B7D5A" w:rsidRPr="0042438D">
              <w:rPr>
                <w:b/>
              </w:rPr>
              <w:t xml:space="preserve"> </w:t>
            </w:r>
            <w:proofErr w:type="spellStart"/>
            <w:proofErr w:type="gramStart"/>
            <w:r w:rsidRPr="0042438D">
              <w:rPr>
                <w:b/>
              </w:rPr>
              <w:t>п</w:t>
            </w:r>
            <w:proofErr w:type="spellEnd"/>
            <w:proofErr w:type="gramEnd"/>
            <w:r w:rsidRPr="0042438D">
              <w:rPr>
                <w:b/>
              </w:rPr>
              <w:t>/</w:t>
            </w:r>
            <w:proofErr w:type="spellStart"/>
            <w:r w:rsidRPr="0042438D">
              <w:rPr>
                <w:b/>
              </w:rPr>
              <w:t>п</w:t>
            </w:r>
            <w:proofErr w:type="spellEnd"/>
          </w:p>
        </w:tc>
        <w:tc>
          <w:tcPr>
            <w:tcW w:w="931" w:type="pct"/>
            <w:vAlign w:val="center"/>
            <w:hideMark/>
          </w:tcPr>
          <w:p w:rsidR="00243186" w:rsidRPr="0042438D" w:rsidRDefault="00243186" w:rsidP="0042438D">
            <w:pPr>
              <w:pStyle w:val="afd"/>
              <w:rPr>
                <w:b/>
              </w:rPr>
            </w:pPr>
            <w:r w:rsidRPr="0042438D">
              <w:rPr>
                <w:b/>
              </w:rPr>
              <w:t>Наименование котельной</w:t>
            </w:r>
          </w:p>
        </w:tc>
        <w:tc>
          <w:tcPr>
            <w:tcW w:w="710" w:type="pct"/>
            <w:vAlign w:val="center"/>
            <w:hideMark/>
          </w:tcPr>
          <w:p w:rsidR="00243186" w:rsidRPr="0042438D" w:rsidRDefault="00243186" w:rsidP="0042438D">
            <w:pPr>
              <w:pStyle w:val="afd"/>
              <w:rPr>
                <w:b/>
              </w:rPr>
            </w:pPr>
            <w:r w:rsidRPr="0042438D">
              <w:rPr>
                <w:b/>
              </w:rPr>
              <w:t>Годовая выработка на отопление, Гкал</w:t>
            </w:r>
          </w:p>
        </w:tc>
        <w:tc>
          <w:tcPr>
            <w:tcW w:w="696" w:type="pct"/>
            <w:vAlign w:val="center"/>
            <w:hideMark/>
          </w:tcPr>
          <w:p w:rsidR="00243186" w:rsidRPr="0042438D" w:rsidRDefault="00243186" w:rsidP="0042438D">
            <w:pPr>
              <w:pStyle w:val="afd"/>
              <w:rPr>
                <w:b/>
              </w:rPr>
            </w:pPr>
            <w:r w:rsidRPr="0042438D">
              <w:rPr>
                <w:b/>
              </w:rPr>
              <w:t>Годовая выработка на ГВС, Гкал</w:t>
            </w:r>
          </w:p>
        </w:tc>
        <w:tc>
          <w:tcPr>
            <w:tcW w:w="761" w:type="pct"/>
            <w:vAlign w:val="center"/>
            <w:hideMark/>
          </w:tcPr>
          <w:p w:rsidR="00243186" w:rsidRPr="0042438D" w:rsidRDefault="00243186" w:rsidP="0042438D">
            <w:pPr>
              <w:pStyle w:val="afd"/>
              <w:rPr>
                <w:b/>
              </w:rPr>
            </w:pPr>
            <w:r w:rsidRPr="0042438D">
              <w:rPr>
                <w:b/>
              </w:rPr>
              <w:t>Суммарные годовые потери, Гкал</w:t>
            </w:r>
          </w:p>
        </w:tc>
        <w:tc>
          <w:tcPr>
            <w:tcW w:w="904" w:type="pct"/>
            <w:vAlign w:val="center"/>
            <w:hideMark/>
          </w:tcPr>
          <w:p w:rsidR="00243186" w:rsidRPr="0042438D" w:rsidRDefault="00243186" w:rsidP="0042438D">
            <w:pPr>
              <w:pStyle w:val="afd"/>
              <w:rPr>
                <w:b/>
              </w:rPr>
            </w:pPr>
            <w:r w:rsidRPr="0042438D">
              <w:rPr>
                <w:b/>
              </w:rPr>
              <w:t>Годовая выработка на собст</w:t>
            </w:r>
            <w:r w:rsidR="005B7D5A" w:rsidRPr="0042438D">
              <w:rPr>
                <w:b/>
              </w:rPr>
              <w:t xml:space="preserve">венные </w:t>
            </w:r>
            <w:r w:rsidRPr="0042438D">
              <w:rPr>
                <w:b/>
              </w:rPr>
              <w:t>нужды, Гкал</w:t>
            </w:r>
          </w:p>
        </w:tc>
        <w:tc>
          <w:tcPr>
            <w:tcW w:w="731" w:type="pct"/>
            <w:vAlign w:val="center"/>
            <w:hideMark/>
          </w:tcPr>
          <w:p w:rsidR="00243186" w:rsidRPr="0042438D" w:rsidRDefault="00243186" w:rsidP="0042438D">
            <w:pPr>
              <w:pStyle w:val="afd"/>
              <w:rPr>
                <w:b/>
              </w:rPr>
            </w:pPr>
            <w:r w:rsidRPr="0042438D">
              <w:rPr>
                <w:b/>
              </w:rPr>
              <w:t>Суммарная годовая выработка, Гкал</w:t>
            </w:r>
          </w:p>
        </w:tc>
      </w:tr>
      <w:tr w:rsidR="00AA1CCA" w:rsidRPr="0042438D" w:rsidTr="0042438D">
        <w:trPr>
          <w:trHeight w:val="20"/>
          <w:tblHeader/>
        </w:trPr>
        <w:tc>
          <w:tcPr>
            <w:tcW w:w="5000" w:type="pct"/>
            <w:gridSpan w:val="7"/>
            <w:vAlign w:val="center"/>
          </w:tcPr>
          <w:p w:rsidR="00AA1CCA" w:rsidRPr="0042438D" w:rsidRDefault="00FC643B" w:rsidP="0042438D">
            <w:pPr>
              <w:pStyle w:val="afd"/>
              <w:rPr>
                <w:b/>
              </w:rPr>
            </w:pPr>
            <w:r>
              <w:rPr>
                <w:b/>
              </w:rPr>
              <w:t>2019</w:t>
            </w:r>
            <w:r w:rsidR="00AA1CCA" w:rsidRPr="0042438D">
              <w:rPr>
                <w:b/>
              </w:rPr>
              <w:t xml:space="preserve"> год</w:t>
            </w:r>
          </w:p>
        </w:tc>
      </w:tr>
      <w:tr w:rsidR="0042438D" w:rsidRPr="0042438D" w:rsidTr="0042438D">
        <w:trPr>
          <w:trHeight w:val="20"/>
        </w:trPr>
        <w:tc>
          <w:tcPr>
            <w:tcW w:w="267" w:type="pct"/>
            <w:tcBorders>
              <w:bottom w:val="single" w:sz="4" w:space="0" w:color="auto"/>
            </w:tcBorders>
            <w:vAlign w:val="center"/>
            <w:hideMark/>
          </w:tcPr>
          <w:p w:rsidR="0042438D" w:rsidRPr="0042438D" w:rsidRDefault="0042438D" w:rsidP="0042438D">
            <w:pPr>
              <w:pStyle w:val="afd"/>
            </w:pPr>
            <w:r w:rsidRPr="0042438D">
              <w:t>3</w:t>
            </w:r>
          </w:p>
        </w:tc>
        <w:tc>
          <w:tcPr>
            <w:tcW w:w="931" w:type="pct"/>
            <w:tcBorders>
              <w:bottom w:val="single" w:sz="4" w:space="0" w:color="auto"/>
            </w:tcBorders>
            <w:vAlign w:val="center"/>
            <w:hideMark/>
          </w:tcPr>
          <w:p w:rsidR="0042438D" w:rsidRPr="0042438D" w:rsidRDefault="0042438D" w:rsidP="00FC643B">
            <w:pPr>
              <w:pStyle w:val="afd"/>
              <w:rPr>
                <w:rFonts w:eastAsiaTheme="minorEastAsia"/>
                <w:lang w:bidi="en-US"/>
              </w:rPr>
            </w:pPr>
            <w:r w:rsidRPr="0042438D">
              <w:t xml:space="preserve">Котельная </w:t>
            </w:r>
          </w:p>
        </w:tc>
        <w:tc>
          <w:tcPr>
            <w:tcW w:w="710" w:type="pct"/>
            <w:tcBorders>
              <w:bottom w:val="single" w:sz="4" w:space="0" w:color="auto"/>
            </w:tcBorders>
            <w:vAlign w:val="center"/>
            <w:hideMark/>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771,552</w:t>
            </w:r>
          </w:p>
        </w:tc>
        <w:tc>
          <w:tcPr>
            <w:tcW w:w="696" w:type="pct"/>
            <w:tcBorders>
              <w:bottom w:val="single" w:sz="4" w:space="0" w:color="auto"/>
            </w:tcBorders>
            <w:vAlign w:val="center"/>
            <w:hideMark/>
          </w:tcPr>
          <w:p w:rsidR="0042438D" w:rsidRPr="0042438D" w:rsidRDefault="0042438D" w:rsidP="0042438D">
            <w:pPr>
              <w:pStyle w:val="afd"/>
            </w:pPr>
            <w:r w:rsidRPr="0042438D">
              <w:t>-</w:t>
            </w:r>
          </w:p>
        </w:tc>
        <w:tc>
          <w:tcPr>
            <w:tcW w:w="76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108,0</w:t>
            </w:r>
          </w:p>
        </w:tc>
        <w:tc>
          <w:tcPr>
            <w:tcW w:w="904"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Pr>
                <w:rFonts w:cs="Times New Roman"/>
                <w:sz w:val="20"/>
                <w:szCs w:val="20"/>
              </w:rPr>
              <w:t>7,45</w:t>
            </w:r>
          </w:p>
        </w:tc>
        <w:tc>
          <w:tcPr>
            <w:tcW w:w="731" w:type="pct"/>
            <w:tcBorders>
              <w:bottom w:val="single" w:sz="4" w:space="0" w:color="auto"/>
            </w:tcBorders>
            <w:vAlign w:val="center"/>
          </w:tcPr>
          <w:p w:rsidR="0042438D" w:rsidRPr="0042438D" w:rsidRDefault="0042438D" w:rsidP="0042438D">
            <w:pPr>
              <w:spacing w:after="0" w:line="240" w:lineRule="auto"/>
              <w:ind w:firstLine="0"/>
              <w:jc w:val="center"/>
              <w:rPr>
                <w:rFonts w:cs="Times New Roman"/>
                <w:sz w:val="20"/>
                <w:szCs w:val="20"/>
              </w:rPr>
            </w:pPr>
            <w:r w:rsidRPr="0042438D">
              <w:rPr>
                <w:rFonts w:cs="Times New Roman"/>
                <w:sz w:val="20"/>
                <w:szCs w:val="20"/>
              </w:rPr>
              <w:t>656,082</w:t>
            </w:r>
          </w:p>
        </w:tc>
      </w:tr>
      <w:tr w:rsidR="0042438D" w:rsidRPr="0042438D" w:rsidTr="0042438D">
        <w:trPr>
          <w:trHeight w:val="20"/>
        </w:trPr>
        <w:tc>
          <w:tcPr>
            <w:tcW w:w="1197" w:type="pct"/>
            <w:gridSpan w:val="2"/>
            <w:tcBorders>
              <w:bottom w:val="nil"/>
            </w:tcBorders>
            <w:vAlign w:val="center"/>
          </w:tcPr>
          <w:p w:rsidR="0042438D" w:rsidRPr="0042438D" w:rsidRDefault="0042438D" w:rsidP="0042438D">
            <w:pPr>
              <w:pStyle w:val="afd"/>
              <w:rPr>
                <w:b/>
              </w:rPr>
            </w:pPr>
            <w:r w:rsidRPr="0042438D">
              <w:rPr>
                <w:b/>
              </w:rPr>
              <w:t>Итого:</w:t>
            </w:r>
          </w:p>
        </w:tc>
        <w:tc>
          <w:tcPr>
            <w:tcW w:w="710" w:type="pct"/>
            <w:tcBorders>
              <w:bottom w:val="nil"/>
            </w:tcBorders>
            <w:vAlign w:val="center"/>
          </w:tcPr>
          <w:p w:rsidR="0042438D" w:rsidRPr="0042438D" w:rsidRDefault="00FC643B" w:rsidP="0042438D">
            <w:pPr>
              <w:spacing w:after="0" w:line="240" w:lineRule="auto"/>
              <w:ind w:firstLine="0"/>
              <w:jc w:val="center"/>
              <w:rPr>
                <w:rFonts w:cs="Times New Roman"/>
                <w:b/>
                <w:bCs/>
                <w:sz w:val="20"/>
                <w:szCs w:val="20"/>
              </w:rPr>
            </w:pPr>
            <w:r>
              <w:rPr>
                <w:rFonts w:cs="Times New Roman"/>
                <w:b/>
                <w:bCs/>
                <w:sz w:val="20"/>
                <w:szCs w:val="20"/>
              </w:rPr>
              <w:t>771,552</w:t>
            </w:r>
          </w:p>
        </w:tc>
        <w:tc>
          <w:tcPr>
            <w:tcW w:w="696" w:type="pct"/>
            <w:tcBorders>
              <w:bottom w:val="nil"/>
            </w:tcBorders>
            <w:vAlign w:val="center"/>
          </w:tcPr>
          <w:p w:rsidR="0042438D" w:rsidRPr="0042438D" w:rsidRDefault="0042438D" w:rsidP="0042438D">
            <w:pPr>
              <w:pStyle w:val="afd"/>
              <w:rPr>
                <w:b/>
              </w:rPr>
            </w:pPr>
            <w:r w:rsidRPr="0042438D">
              <w:rPr>
                <w:b/>
              </w:rPr>
              <w:t>-</w:t>
            </w:r>
          </w:p>
        </w:tc>
        <w:tc>
          <w:tcPr>
            <w:tcW w:w="761" w:type="pct"/>
            <w:tcBorders>
              <w:bottom w:val="nil"/>
            </w:tcBorders>
            <w:vAlign w:val="center"/>
          </w:tcPr>
          <w:p w:rsidR="0042438D" w:rsidRPr="0042438D" w:rsidRDefault="00FC643B" w:rsidP="0042438D">
            <w:pPr>
              <w:spacing w:after="0" w:line="240" w:lineRule="auto"/>
              <w:ind w:firstLine="0"/>
              <w:jc w:val="center"/>
              <w:rPr>
                <w:rFonts w:cs="Times New Roman"/>
                <w:b/>
                <w:sz w:val="20"/>
                <w:szCs w:val="20"/>
              </w:rPr>
            </w:pPr>
            <w:r>
              <w:rPr>
                <w:rFonts w:cs="Times New Roman"/>
                <w:b/>
                <w:sz w:val="20"/>
                <w:szCs w:val="20"/>
              </w:rPr>
              <w:t>108</w:t>
            </w:r>
          </w:p>
        </w:tc>
        <w:tc>
          <w:tcPr>
            <w:tcW w:w="904" w:type="pct"/>
            <w:tcBorders>
              <w:bottom w:val="nil"/>
            </w:tcBorders>
            <w:vAlign w:val="center"/>
          </w:tcPr>
          <w:p w:rsidR="0042438D" w:rsidRPr="0042438D" w:rsidRDefault="00FC643B" w:rsidP="0042438D">
            <w:pPr>
              <w:spacing w:after="0" w:line="240" w:lineRule="auto"/>
              <w:ind w:firstLine="0"/>
              <w:jc w:val="center"/>
              <w:rPr>
                <w:rFonts w:cs="Times New Roman"/>
                <w:b/>
                <w:sz w:val="20"/>
                <w:szCs w:val="20"/>
              </w:rPr>
            </w:pPr>
            <w:r>
              <w:rPr>
                <w:rFonts w:cs="Times New Roman"/>
                <w:b/>
                <w:sz w:val="20"/>
                <w:szCs w:val="20"/>
              </w:rPr>
              <w:t>7,45</w:t>
            </w:r>
          </w:p>
        </w:tc>
        <w:tc>
          <w:tcPr>
            <w:tcW w:w="731" w:type="pct"/>
            <w:tcBorders>
              <w:bottom w:val="nil"/>
            </w:tcBorders>
            <w:vAlign w:val="center"/>
          </w:tcPr>
          <w:p w:rsidR="0042438D" w:rsidRPr="0042438D" w:rsidRDefault="00FC643B" w:rsidP="0042438D">
            <w:pPr>
              <w:spacing w:after="0" w:line="240" w:lineRule="auto"/>
              <w:ind w:firstLine="0"/>
              <w:jc w:val="center"/>
              <w:rPr>
                <w:rFonts w:cs="Times New Roman"/>
                <w:b/>
                <w:color w:val="000000"/>
                <w:sz w:val="20"/>
                <w:szCs w:val="20"/>
              </w:rPr>
            </w:pPr>
            <w:r>
              <w:rPr>
                <w:rFonts w:cs="Times New Roman"/>
                <w:b/>
                <w:sz w:val="20"/>
                <w:szCs w:val="20"/>
              </w:rPr>
              <w:t>656,082</w:t>
            </w:r>
          </w:p>
        </w:tc>
      </w:tr>
      <w:tr w:rsidR="00AA1CCA" w:rsidRPr="0042438D" w:rsidTr="0042438D">
        <w:trPr>
          <w:trHeight w:val="20"/>
        </w:trPr>
        <w:tc>
          <w:tcPr>
            <w:tcW w:w="5000" w:type="pct"/>
            <w:gridSpan w:val="7"/>
            <w:tcBorders>
              <w:top w:val="nil"/>
            </w:tcBorders>
            <w:vAlign w:val="center"/>
            <w:hideMark/>
          </w:tcPr>
          <w:p w:rsidR="00AA1CCA" w:rsidRPr="0042438D" w:rsidRDefault="00AA1CCA" w:rsidP="0042438D">
            <w:pPr>
              <w:pStyle w:val="afd"/>
            </w:pPr>
          </w:p>
        </w:tc>
      </w:tr>
    </w:tbl>
    <w:p w:rsidR="00243186" w:rsidRPr="00B74FBF" w:rsidRDefault="00243186" w:rsidP="005B7D5A">
      <w:pPr>
        <w:pStyle w:val="afff1"/>
        <w:spacing w:before="120" w:after="0"/>
      </w:pPr>
      <w:r w:rsidRPr="004C3F7F">
        <w:t xml:space="preserve">Структура тепловой нагрузки потребителей по расчетным элементам территориального деления </w:t>
      </w:r>
      <w:r w:rsidR="00FC643B">
        <w:t xml:space="preserve">п. Новый </w:t>
      </w:r>
      <w:proofErr w:type="spellStart"/>
      <w:r w:rsidR="00FC643B">
        <w:t>Баганенок</w:t>
      </w:r>
      <w:proofErr w:type="spellEnd"/>
      <w:r w:rsidR="00FC643B">
        <w:t xml:space="preserve"> </w:t>
      </w:r>
      <w:r>
        <w:t>м</w:t>
      </w:r>
      <w:r w:rsidRPr="004C3F7F">
        <w:t xml:space="preserve">униципального образования </w:t>
      </w:r>
      <w:r w:rsidR="00BA292E">
        <w:t>Веселовский сельсовет</w:t>
      </w:r>
      <w:r w:rsidRPr="004C3F7F">
        <w:t xml:space="preserve"> на перспективу приведена в таблице 1</w:t>
      </w:r>
      <w:r w:rsidRPr="004C3F7F">
        <w:rPr>
          <w:noProof/>
        </w:rPr>
        <w:t>.</w:t>
      </w:r>
      <w:r w:rsidR="00E53581">
        <w:rPr>
          <w:noProof/>
        </w:rPr>
        <w:t>2</w:t>
      </w:r>
      <w:r w:rsidRPr="004C3F7F">
        <w:t>.</w:t>
      </w:r>
      <w:r w:rsidR="005B7D5A">
        <w:t xml:space="preserve"> </w:t>
      </w:r>
    </w:p>
    <w:p w:rsidR="00243186" w:rsidRPr="00B74FBF" w:rsidRDefault="00243186" w:rsidP="00243186">
      <w:pPr>
        <w:pStyle w:val="afff1"/>
        <w:jc w:val="right"/>
      </w:pPr>
      <w:r w:rsidRPr="00B74FBF">
        <w:t>Таблица 1.</w:t>
      </w:r>
      <w:r w:rsidR="00E53581">
        <w:t>2</w:t>
      </w:r>
    </w:p>
    <w:tbl>
      <w:tblPr>
        <w:tblStyle w:val="af9"/>
        <w:tblW w:w="4422" w:type="pct"/>
        <w:shd w:val="clear" w:color="auto" w:fill="FFFF00"/>
        <w:tblLayout w:type="fixed"/>
        <w:tblLook w:val="04A0"/>
      </w:tblPr>
      <w:tblGrid>
        <w:gridCol w:w="2799"/>
        <w:gridCol w:w="1182"/>
        <w:gridCol w:w="1049"/>
        <w:gridCol w:w="981"/>
        <w:gridCol w:w="1116"/>
        <w:gridCol w:w="1212"/>
      </w:tblGrid>
      <w:tr w:rsidR="00FC643B" w:rsidRPr="00A974BF" w:rsidTr="00FC643B">
        <w:trPr>
          <w:tblHeader/>
        </w:trPr>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rPr>
                <w:b/>
              </w:rPr>
            </w:pPr>
            <w:r w:rsidRPr="00A974BF">
              <w:rPr>
                <w:b/>
              </w:rPr>
              <w:t>Наименование показателя</w:t>
            </w:r>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2019</w:t>
            </w:r>
            <w:r>
              <w:rPr>
                <w:b/>
              </w:rPr>
              <w:t xml:space="preserve"> </w:t>
            </w:r>
            <w:r w:rsidRPr="00A974BF">
              <w:rPr>
                <w:b/>
              </w:rPr>
              <w:t>г</w:t>
            </w:r>
            <w:r>
              <w:rPr>
                <w:b/>
              </w:rPr>
              <w:t>.</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2020</w:t>
            </w:r>
            <w:r>
              <w:rPr>
                <w:b/>
              </w:rPr>
              <w:t xml:space="preserve"> </w:t>
            </w:r>
            <w:r w:rsidRPr="00A974BF">
              <w:rPr>
                <w:b/>
              </w:rPr>
              <w:t>г</w:t>
            </w:r>
            <w:r>
              <w:rPr>
                <w:b/>
              </w:rPr>
              <w:t>.</w:t>
            </w:r>
          </w:p>
        </w:tc>
        <w:tc>
          <w:tcPr>
            <w:tcW w:w="588"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2021</w:t>
            </w:r>
            <w:r>
              <w:rPr>
                <w:b/>
              </w:rPr>
              <w:t xml:space="preserve"> </w:t>
            </w:r>
            <w:r w:rsidRPr="00A974BF">
              <w:rPr>
                <w:b/>
              </w:rPr>
              <w:t>г</w:t>
            </w:r>
            <w:r>
              <w:rPr>
                <w:b/>
              </w:rPr>
              <w:t>.</w:t>
            </w:r>
          </w:p>
        </w:tc>
        <w:tc>
          <w:tcPr>
            <w:tcW w:w="669" w:type="pct"/>
            <w:tcBorders>
              <w:top w:val="single" w:sz="4" w:space="0" w:color="000000"/>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rPr>
                <w:b/>
              </w:rPr>
            </w:pPr>
            <w:r w:rsidRPr="00A974BF">
              <w:rPr>
                <w:b/>
              </w:rPr>
              <w:t>2022</w:t>
            </w:r>
            <w:r>
              <w:rPr>
                <w:b/>
              </w:rPr>
              <w:t xml:space="preserve"> </w:t>
            </w:r>
            <w:r w:rsidRPr="00A974BF">
              <w:rPr>
                <w:b/>
              </w:rPr>
              <w:t>г</w:t>
            </w:r>
            <w:r>
              <w:rPr>
                <w:b/>
              </w:rPr>
              <w:t>.</w:t>
            </w:r>
          </w:p>
        </w:tc>
        <w:tc>
          <w:tcPr>
            <w:tcW w:w="727"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A974BF">
            <w:pPr>
              <w:pStyle w:val="afd"/>
              <w:rPr>
                <w:b/>
              </w:rPr>
            </w:pPr>
            <w:r>
              <w:rPr>
                <w:b/>
              </w:rPr>
              <w:t>2023</w:t>
            </w:r>
            <w:r w:rsidRPr="00A974BF">
              <w:rPr>
                <w:b/>
              </w:rPr>
              <w:t>-</w:t>
            </w:r>
            <w:r>
              <w:rPr>
                <w:b/>
              </w:rPr>
              <w:t>2027 г</w:t>
            </w:r>
            <w:r w:rsidRPr="00A974BF">
              <w:rPr>
                <w:b/>
              </w:rPr>
              <w:t>г</w:t>
            </w:r>
            <w:r>
              <w:rPr>
                <w:b/>
              </w:rPr>
              <w:t>.</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rsidRPr="00A974BF">
              <w:t>Всего потребление тепловой энергии Гкал/</w:t>
            </w:r>
            <w:proofErr w:type="gramStart"/>
            <w:r w:rsidRPr="00A974BF">
              <w:t>ч</w:t>
            </w:r>
            <w:proofErr w:type="gramEnd"/>
            <w:r w:rsidRPr="00A974BF">
              <w:t>, в том числе:</w:t>
            </w:r>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588"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669"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727" w:type="pct"/>
            <w:tcBorders>
              <w:top w:val="single" w:sz="4" w:space="0" w:color="000000"/>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rsidRPr="00A974BF">
              <w:t>Потребление тепловой энергии на отопление и вентиляцию, Гкал/</w:t>
            </w:r>
            <w:proofErr w:type="gramStart"/>
            <w:r w:rsidRPr="00A974BF">
              <w:t>ч</w:t>
            </w:r>
            <w:proofErr w:type="gramEnd"/>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42438D">
            <w:pPr>
              <w:pStyle w:val="afd"/>
            </w:pPr>
            <w:r>
              <w:t>0,14</w:t>
            </w:r>
          </w:p>
        </w:tc>
        <w:tc>
          <w:tcPr>
            <w:tcW w:w="588"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669"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c>
          <w:tcPr>
            <w:tcW w:w="727" w:type="pct"/>
            <w:tcBorders>
              <w:left w:val="single" w:sz="4" w:space="0" w:color="000000"/>
              <w:right w:val="single" w:sz="4" w:space="0" w:color="000000"/>
            </w:tcBorders>
            <w:shd w:val="clear" w:color="auto" w:fill="auto"/>
            <w:vAlign w:val="center"/>
          </w:tcPr>
          <w:p w:rsidR="00FC643B" w:rsidRPr="00A974BF" w:rsidRDefault="00FC643B" w:rsidP="0042438D">
            <w:pPr>
              <w:pStyle w:val="afd"/>
            </w:pPr>
            <w:r>
              <w:t>0,14</w:t>
            </w:r>
          </w:p>
        </w:tc>
      </w:tr>
      <w:tr w:rsidR="00FC643B" w:rsidRPr="00A974BF" w:rsidTr="00FC643B">
        <w:tc>
          <w:tcPr>
            <w:tcW w:w="1678"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Потребление тепловой энергии на ГВС, Гкал/</w:t>
            </w:r>
            <w:proofErr w:type="gramStart"/>
            <w:r w:rsidRPr="00A974BF">
              <w:t>ч</w:t>
            </w:r>
            <w:proofErr w:type="gramEnd"/>
          </w:p>
        </w:tc>
        <w:tc>
          <w:tcPr>
            <w:tcW w:w="70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w:t>
            </w:r>
          </w:p>
        </w:tc>
        <w:tc>
          <w:tcPr>
            <w:tcW w:w="629"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FC643B" w:rsidRPr="00A974BF" w:rsidRDefault="00FC643B" w:rsidP="00EA2D75">
            <w:pPr>
              <w:pStyle w:val="afd"/>
            </w:pPr>
            <w:r w:rsidRPr="00A974BF">
              <w:t>-</w:t>
            </w:r>
          </w:p>
        </w:tc>
        <w:tc>
          <w:tcPr>
            <w:tcW w:w="588"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c>
          <w:tcPr>
            <w:tcW w:w="669"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c>
          <w:tcPr>
            <w:tcW w:w="727" w:type="pct"/>
            <w:tcBorders>
              <w:left w:val="single" w:sz="4" w:space="0" w:color="000000"/>
              <w:bottom w:val="single" w:sz="4" w:space="0" w:color="000000"/>
              <w:right w:val="single" w:sz="4" w:space="0" w:color="000000"/>
            </w:tcBorders>
            <w:shd w:val="clear" w:color="auto" w:fill="auto"/>
            <w:vAlign w:val="center"/>
          </w:tcPr>
          <w:p w:rsidR="00FC643B" w:rsidRPr="00A974BF" w:rsidRDefault="00FC643B" w:rsidP="00EA2D75">
            <w:pPr>
              <w:pStyle w:val="afd"/>
            </w:pPr>
            <w:r w:rsidRPr="00A974BF">
              <w:t>-</w:t>
            </w:r>
          </w:p>
        </w:tc>
      </w:tr>
    </w:tbl>
    <w:p w:rsidR="004843BD" w:rsidRDefault="005F119E" w:rsidP="00B0709D">
      <w:pPr>
        <w:spacing w:before="60" w:after="0"/>
      </w:pPr>
      <w:r w:rsidRPr="00E63DED">
        <w:t>Обеспечение</w:t>
      </w:r>
      <w:r w:rsidRPr="00E9680E">
        <w:t xml:space="preserve"> перспективного прироста тепловой энергии в муниципальном образовании </w:t>
      </w:r>
      <w:r w:rsidR="00BA292E">
        <w:t>Веселовский сельсовет</w:t>
      </w:r>
      <w:r w:rsidRPr="00E9680E">
        <w:t xml:space="preserve"> рассмотрено в </w:t>
      </w:r>
      <w:r w:rsidRPr="00C82447">
        <w:rPr>
          <w:i/>
        </w:rPr>
        <w:t>главе 7 «Предложения по строительству, реконструкции и техническому перевооружению источников тепловой энергии»</w:t>
      </w:r>
      <w:r w:rsidR="00E50CA0">
        <w:t>.</w:t>
      </w:r>
      <w:r w:rsidR="004843BD">
        <w:t xml:space="preserve"> </w:t>
      </w:r>
    </w:p>
    <w:p w:rsidR="000F5F13" w:rsidRPr="00D47311" w:rsidRDefault="00842B09" w:rsidP="002A02FC">
      <w:pPr>
        <w:pStyle w:val="11"/>
        <w:spacing w:after="200"/>
        <w:rPr>
          <w:rFonts w:eastAsia="Times New Roman"/>
        </w:rPr>
      </w:pPr>
      <w:bookmarkStart w:id="15" w:name="_Toc523494419"/>
      <w:bookmarkStart w:id="16" w:name="_Toc532982821"/>
      <w:bookmarkStart w:id="17" w:name="_Toc19198966"/>
      <w:r>
        <w:lastRenderedPageBreak/>
        <w:t>в) существующие и перспективные объемы потребления тепловой энергии (мощности) и теплоносителя объектами, расположенными в производственных зонах, на каждом этапе</w:t>
      </w:r>
      <w:bookmarkEnd w:id="15"/>
      <w:bookmarkEnd w:id="16"/>
      <w:bookmarkEnd w:id="17"/>
    </w:p>
    <w:p w:rsidR="00346F91" w:rsidRDefault="00346F91" w:rsidP="00346F91">
      <w:pPr>
        <w:spacing w:after="0"/>
      </w:pPr>
      <w:r w:rsidRPr="003B5C6A">
        <w:t>В соответствии с предоставленными исходными материалами прирост объемов потребления тепловой энергии не планируется объектами, расположенными в производственных зонах, а также перепрофилирование производственной зоны в жилую застройку</w:t>
      </w:r>
      <w:r>
        <w:t xml:space="preserve">. </w:t>
      </w:r>
    </w:p>
    <w:p w:rsidR="002A02FC" w:rsidRDefault="00346F91" w:rsidP="00346F91">
      <w:pPr>
        <w:spacing w:after="0"/>
      </w:pPr>
      <w:r w:rsidRPr="003B5C6A">
        <w:t>Как правило, при увеличении потребления тепловой энергии промышленные предприятия устанавливают собственный источник тепловой энергии, который работает для покрытия необходимых тепловых нагрузок на отопление, вентиляцию и ГВС производственных и административных корпусов, а также для выработки тепловой энергии в виде пара на различные технологические цели. Аналогичная ситуация характерна и для строительства новых промышленных предприятий</w:t>
      </w:r>
      <w:r w:rsidR="00332539" w:rsidRPr="00D47311">
        <w:t>.</w:t>
      </w:r>
      <w:r w:rsidR="007716AC">
        <w:t xml:space="preserve"> </w:t>
      </w:r>
    </w:p>
    <w:p w:rsidR="00772A1D" w:rsidRPr="00772A1D" w:rsidRDefault="00772A1D" w:rsidP="00772A1D">
      <w:pPr>
        <w:pStyle w:val="11"/>
      </w:pPr>
      <w:bookmarkStart w:id="18" w:name="_Toc19198967"/>
      <w:r w:rsidRPr="00772A1D">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bookmarkEnd w:id="18"/>
    </w:p>
    <w:p w:rsidR="002A02FC" w:rsidRDefault="00772A1D" w:rsidP="00346F91">
      <w:pPr>
        <w:spacing w:after="0"/>
      </w:pPr>
      <w:r w:rsidRPr="00772A1D">
        <w:t xml:space="preserve">Информация о существующих и перспективных величинах средневзвешенной плотности тепловой нагрузки в каждом расчетном элементе территориального деления отсутствует. </w:t>
      </w:r>
      <w:r w:rsidR="002A02FC">
        <w:br w:type="page"/>
      </w:r>
    </w:p>
    <w:p w:rsidR="000F5F13" w:rsidRPr="00E50CA0" w:rsidRDefault="00842B09" w:rsidP="000A3430">
      <w:pPr>
        <w:pStyle w:val="22"/>
      </w:pPr>
      <w:bookmarkStart w:id="19" w:name="_Toc19198968"/>
      <w:r>
        <w:lastRenderedPageBreak/>
        <w:t>Существующие и п</w:t>
      </w:r>
      <w:r w:rsidR="00234DD8" w:rsidRPr="00E50CA0">
        <w:t>ерспективные балансы тепловой мощности источников тепловой энергии и тепловой нагрузки потребителей</w:t>
      </w:r>
      <w:bookmarkEnd w:id="19"/>
    </w:p>
    <w:p w:rsidR="000F5F13" w:rsidRPr="009D596E" w:rsidRDefault="00842B09" w:rsidP="002A02FC">
      <w:pPr>
        <w:pStyle w:val="11"/>
        <w:spacing w:after="200"/>
        <w:rPr>
          <w:rFonts w:eastAsia="Times New Roman"/>
        </w:rPr>
      </w:pPr>
      <w:bookmarkStart w:id="20" w:name="_Toc523494421"/>
      <w:bookmarkStart w:id="21" w:name="_Toc532982823"/>
      <w:bookmarkStart w:id="22" w:name="_Toc19198969"/>
      <w:r>
        <w:t>а) описание существующих и перспективных зон действия систем теплоснабжения и источников тепловой энергии</w:t>
      </w:r>
      <w:bookmarkEnd w:id="20"/>
      <w:bookmarkEnd w:id="21"/>
      <w:bookmarkEnd w:id="22"/>
    </w:p>
    <w:p w:rsidR="00A974BF" w:rsidRPr="00076781" w:rsidRDefault="00A974BF" w:rsidP="00A974BF">
      <w:r w:rsidRPr="00076781">
        <w:t xml:space="preserve">На территории муниципального образования </w:t>
      </w:r>
      <w:r w:rsidR="00BA292E">
        <w:t>Веселовский сельсовет</w:t>
      </w:r>
      <w:r w:rsidRPr="00076781">
        <w:t xml:space="preserve"> расположен</w:t>
      </w:r>
      <w:r w:rsidR="00CC508C">
        <w:t>ы</w:t>
      </w:r>
      <w:r w:rsidRPr="00076781">
        <w:t xml:space="preserve"> </w:t>
      </w:r>
      <w:r w:rsidR="00CC508C">
        <w:t>3</w:t>
      </w:r>
      <w:r w:rsidRPr="00076781">
        <w:t xml:space="preserve"> котельн</w:t>
      </w:r>
      <w:r w:rsidR="00CC508C">
        <w:t>ые</w:t>
      </w:r>
      <w:r w:rsidRPr="00076781">
        <w:t>, обеспечивающ</w:t>
      </w:r>
      <w:r w:rsidR="00CC508C">
        <w:t>ие</w:t>
      </w:r>
      <w:r w:rsidRPr="00076781">
        <w:t xml:space="preserve"> централизованн</w:t>
      </w:r>
      <w:r w:rsidR="00CC508C">
        <w:t>ым</w:t>
      </w:r>
      <w:r w:rsidRPr="00076781">
        <w:t xml:space="preserve"> теплоснабжение</w:t>
      </w:r>
      <w:r w:rsidR="00CC508C">
        <w:t>м</w:t>
      </w:r>
      <w:r w:rsidRPr="00076781">
        <w:t xml:space="preserve"> населени</w:t>
      </w:r>
      <w:r w:rsidR="00CC508C">
        <w:t>е</w:t>
      </w:r>
      <w:r w:rsidRPr="00076781">
        <w:t>, а также объектов социальной сферы и а</w:t>
      </w:r>
      <w:r w:rsidR="0003702F">
        <w:t>дминистративных зданий. Котельн</w:t>
      </w:r>
      <w:r w:rsidR="00CC508C">
        <w:t xml:space="preserve">ые </w:t>
      </w:r>
      <w:r w:rsidRPr="00076781">
        <w:t>оборудован</w:t>
      </w:r>
      <w:r w:rsidR="00CC508C">
        <w:t>ы</w:t>
      </w:r>
      <w:r w:rsidRPr="00076781">
        <w:t xml:space="preserve"> водогрейными котлами, суммарная установленная тепловая </w:t>
      </w:r>
      <w:r w:rsidRPr="00346F91">
        <w:t>мощность</w:t>
      </w:r>
      <w:r w:rsidRPr="00076781">
        <w:t xml:space="preserve"> составляет </w:t>
      </w:r>
      <w:r w:rsidR="00CC508C">
        <w:t>4,34</w:t>
      </w:r>
      <w:r w:rsidRPr="00076781">
        <w:t xml:space="preserve"> Гкал/</w:t>
      </w:r>
      <w:proofErr w:type="gramStart"/>
      <w:r w:rsidRPr="00076781">
        <w:t>ч</w:t>
      </w:r>
      <w:proofErr w:type="gramEnd"/>
      <w:r w:rsidRPr="00076781">
        <w:t>.</w:t>
      </w:r>
      <w:r>
        <w:t xml:space="preserve"> </w:t>
      </w:r>
    </w:p>
    <w:p w:rsidR="00A974BF" w:rsidRPr="00076781" w:rsidRDefault="00FC643B" w:rsidP="00A974BF">
      <w:pPr>
        <w:rPr>
          <w:rStyle w:val="FontStyle274"/>
          <w:rFonts w:ascii="Bookman Old Style" w:hAnsi="Bookman Old Style"/>
          <w:sz w:val="24"/>
          <w:szCs w:val="24"/>
        </w:rPr>
      </w:pPr>
      <w:r>
        <w:t>Эксплуатацию котельной</w:t>
      </w:r>
      <w:r w:rsidR="00A47C79" w:rsidRPr="008B1416">
        <w:t xml:space="preserve"> и тепловых сетей на территории муниципального образования </w:t>
      </w:r>
      <w:r>
        <w:t xml:space="preserve">п. Новый </w:t>
      </w:r>
      <w:proofErr w:type="spellStart"/>
      <w:r>
        <w:t>Баганенок</w:t>
      </w:r>
      <w:proofErr w:type="spellEnd"/>
      <w:r>
        <w:t xml:space="preserve"> Веселовского</w:t>
      </w:r>
      <w:r w:rsidR="00BA292E">
        <w:t xml:space="preserve"> сельсовет</w:t>
      </w:r>
      <w:r>
        <w:t>а</w:t>
      </w:r>
      <w:r w:rsidR="00A47C79" w:rsidRPr="008B1416">
        <w:t xml:space="preserve"> осуществляет </w:t>
      </w:r>
      <w:r>
        <w:t>МУП «КРАСНОЗЕРСКИЙ ПОЛИГОН ТБО»</w:t>
      </w:r>
      <w:r w:rsidR="00A974BF" w:rsidRPr="00076781">
        <w:t>.</w:t>
      </w:r>
      <w:r w:rsidR="00A974BF">
        <w:t xml:space="preserve"> </w:t>
      </w:r>
    </w:p>
    <w:p w:rsidR="00A974BF" w:rsidRPr="00A974BF" w:rsidRDefault="00A47C79" w:rsidP="00FC643B">
      <w:r w:rsidRPr="008B1416">
        <w:t xml:space="preserve">В сферу деятельности </w:t>
      </w:r>
      <w:r w:rsidR="00FC643B">
        <w:t>МУП «КРАСНОЗЕРСКИЙ ПОЛИГОН ТБО»</w:t>
      </w:r>
      <w:r w:rsidRPr="008B1416">
        <w:t xml:space="preserve"> в </w:t>
      </w:r>
      <w:r w:rsidR="00CC508C">
        <w:t xml:space="preserve">п. Новый </w:t>
      </w:r>
      <w:proofErr w:type="spellStart"/>
      <w:r w:rsidR="00CC508C">
        <w:t>Баганенок</w:t>
      </w:r>
      <w:proofErr w:type="spellEnd"/>
      <w:r w:rsidRPr="008B1416">
        <w:t xml:space="preserve"> входят следующие задачи</w:t>
      </w:r>
      <w:r w:rsidR="00A974BF" w:rsidRPr="00A974BF">
        <w:t>:</w:t>
      </w:r>
      <w:r w:rsidR="00A974BF">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 xml:space="preserve">обеспечение безаварийной и бесперебойной работы теплосетей, систем </w:t>
      </w:r>
      <w:r w:rsidR="00AF6871">
        <w:rPr>
          <w:sz w:val="24"/>
        </w:rPr>
        <w:t xml:space="preserve">теплоснабжения </w:t>
      </w:r>
      <w:r w:rsidRPr="00A974BF">
        <w:rPr>
          <w:sz w:val="24"/>
        </w:rPr>
        <w:t xml:space="preserve">и котельных </w:t>
      </w:r>
      <w:r w:rsidR="00CC508C">
        <w:rPr>
          <w:sz w:val="24"/>
        </w:rPr>
        <w:t xml:space="preserve">с. Веселовское, п. </w:t>
      </w:r>
      <w:proofErr w:type="gramStart"/>
      <w:r w:rsidR="00CC508C">
        <w:rPr>
          <w:sz w:val="24"/>
        </w:rPr>
        <w:t>Новый</w:t>
      </w:r>
      <w:proofErr w:type="gramEnd"/>
      <w:r w:rsidR="00CC508C">
        <w:rPr>
          <w:sz w:val="24"/>
        </w:rPr>
        <w:t xml:space="preserve"> </w:t>
      </w:r>
      <w:proofErr w:type="spellStart"/>
      <w:r w:rsidR="00CC508C">
        <w:rPr>
          <w:sz w:val="24"/>
        </w:rPr>
        <w:t>Баганенок</w:t>
      </w:r>
      <w:proofErr w:type="spellEnd"/>
      <w:r w:rsidRPr="00A974BF">
        <w:rPr>
          <w:sz w:val="24"/>
        </w:rPr>
        <w:t>;</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коммунальных услуг, поддержание в рабочем состоянии объектов жилищно-коммунального хозяйства;</w:t>
      </w:r>
      <w:r>
        <w:rPr>
          <w:sz w:val="24"/>
        </w:rPr>
        <w:t xml:space="preserve"> </w:t>
      </w:r>
    </w:p>
    <w:p w:rsidR="00A974BF" w:rsidRPr="00A974BF" w:rsidRDefault="00A974BF" w:rsidP="00E63DED">
      <w:pPr>
        <w:pStyle w:val="af3"/>
        <w:numPr>
          <w:ilvl w:val="0"/>
          <w:numId w:val="15"/>
        </w:numPr>
        <w:tabs>
          <w:tab w:val="left" w:pos="851"/>
        </w:tabs>
        <w:spacing w:after="0" w:line="276" w:lineRule="auto"/>
        <w:ind w:left="0" w:firstLine="567"/>
        <w:contextualSpacing w:val="0"/>
        <w:jc w:val="both"/>
        <w:rPr>
          <w:sz w:val="24"/>
        </w:rPr>
      </w:pPr>
      <w:r w:rsidRPr="00A974BF">
        <w:rPr>
          <w:sz w:val="24"/>
        </w:rPr>
        <w:t>оказание населению коммунально-бытовых услуг;</w:t>
      </w:r>
      <w:r>
        <w:rPr>
          <w:sz w:val="24"/>
        </w:rPr>
        <w:t xml:space="preserve"> </w:t>
      </w:r>
    </w:p>
    <w:p w:rsidR="00A974BF" w:rsidRPr="00A974BF" w:rsidRDefault="00A974BF" w:rsidP="00E63DED">
      <w:pPr>
        <w:pStyle w:val="af3"/>
        <w:numPr>
          <w:ilvl w:val="0"/>
          <w:numId w:val="15"/>
        </w:numPr>
        <w:tabs>
          <w:tab w:val="left" w:pos="851"/>
        </w:tabs>
        <w:spacing w:line="276" w:lineRule="auto"/>
        <w:ind w:left="0" w:firstLine="567"/>
        <w:contextualSpacing w:val="0"/>
        <w:jc w:val="both"/>
        <w:rPr>
          <w:sz w:val="24"/>
        </w:rPr>
      </w:pPr>
      <w:r w:rsidRPr="00A974BF">
        <w:rPr>
          <w:sz w:val="24"/>
        </w:rPr>
        <w:t xml:space="preserve">осуществление </w:t>
      </w:r>
      <w:proofErr w:type="gramStart"/>
      <w:r w:rsidRPr="00A974BF">
        <w:rPr>
          <w:sz w:val="24"/>
        </w:rPr>
        <w:t>контроля за</w:t>
      </w:r>
      <w:proofErr w:type="gramEnd"/>
      <w:r w:rsidRPr="00A974BF">
        <w:rPr>
          <w:sz w:val="24"/>
        </w:rPr>
        <w:t xml:space="preserve"> правилами пользования внутренними инженерными коммуникациями и приборами учета нежилых помещений.</w:t>
      </w:r>
      <w:r>
        <w:rPr>
          <w:sz w:val="24"/>
        </w:rPr>
        <w:t xml:space="preserve"> </w:t>
      </w:r>
    </w:p>
    <w:p w:rsidR="00A974BF" w:rsidRPr="00A974BF" w:rsidRDefault="00A974BF" w:rsidP="00A974BF">
      <w:r w:rsidRPr="00177882">
        <w:t>Границы зон действия источник</w:t>
      </w:r>
      <w:r w:rsidR="00177882">
        <w:t>а</w:t>
      </w:r>
      <w:r w:rsidRPr="00177882">
        <w:t xml:space="preserve"> тепловой э</w:t>
      </w:r>
      <w:r w:rsidR="00FC643B">
        <w:t>нергии представлены на рисунке 2</w:t>
      </w:r>
      <w:r w:rsidR="00177882">
        <w:t>.</w:t>
      </w:r>
      <w:r w:rsidRPr="00A974BF">
        <w:t xml:space="preserve"> </w:t>
      </w:r>
    </w:p>
    <w:p w:rsidR="00CC508C" w:rsidRPr="00076781" w:rsidRDefault="00CC508C" w:rsidP="00CC508C">
      <w:pPr>
        <w:pStyle w:val="afff1"/>
        <w:ind w:firstLine="0"/>
        <w:jc w:val="center"/>
      </w:pPr>
      <w:r w:rsidRPr="00CC508C">
        <w:rPr>
          <w:noProof/>
        </w:rPr>
        <w:drawing>
          <wp:inline distT="0" distB="0" distL="0" distR="0">
            <wp:extent cx="4410075" cy="4095750"/>
            <wp:effectExtent l="19050" t="0" r="9525" b="0"/>
            <wp:docPr id="8" name="Рисунок 8" descr="C:\Users\PAB\Desktop\ГОТОВО\5р. 5р Веселовского ТС\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PAB\Desktop\ГОТОВО\5р. 5р Веселовского ТС\3.JPG"/>
                    <pic:cNvPicPr>
                      <a:picLocks noChangeAspect="1" noChangeArrowheads="1"/>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434473" cy="4118409"/>
                    </a:xfrm>
                    <a:prstGeom prst="rect">
                      <a:avLst/>
                    </a:prstGeom>
                    <a:noFill/>
                    <a:ln>
                      <a:noFill/>
                    </a:ln>
                  </pic:spPr>
                </pic:pic>
              </a:graphicData>
            </a:graphic>
          </wp:inline>
        </w:drawing>
      </w:r>
    </w:p>
    <w:p w:rsidR="00CC508C" w:rsidRPr="00076781" w:rsidRDefault="00CC508C" w:rsidP="00CC508C">
      <w:pPr>
        <w:pStyle w:val="afff1"/>
        <w:ind w:left="-142" w:firstLine="0"/>
        <w:jc w:val="center"/>
      </w:pPr>
      <w:r w:rsidRPr="00177882">
        <w:lastRenderedPageBreak/>
        <w:t xml:space="preserve">Рис. </w:t>
      </w:r>
      <w:r w:rsidR="00FC643B">
        <w:t>2</w:t>
      </w:r>
      <w:r w:rsidRPr="00177882">
        <w:t xml:space="preserve">. – Зона теплоснабжения котельной </w:t>
      </w:r>
      <w:r w:rsidR="00FC643B">
        <w:t>МУП «</w:t>
      </w:r>
      <w:proofErr w:type="spellStart"/>
      <w:r w:rsidR="00FC643B">
        <w:t>Краснозерский</w:t>
      </w:r>
      <w:proofErr w:type="spellEnd"/>
      <w:r w:rsidR="00FC643B">
        <w:t xml:space="preserve"> полигон ТБО»</w:t>
      </w:r>
      <w:r w:rsidR="00BA292E">
        <w:t xml:space="preserve"> </w:t>
      </w:r>
      <w:r w:rsidR="00FC643B">
        <w:t xml:space="preserve">п. Новый </w:t>
      </w:r>
      <w:proofErr w:type="spellStart"/>
      <w:r w:rsidR="00FC643B">
        <w:t>Баганенок</w:t>
      </w:r>
      <w:proofErr w:type="spellEnd"/>
      <w:r w:rsidR="00FC643B">
        <w:t>, котельная</w:t>
      </w:r>
    </w:p>
    <w:p w:rsidR="00A974BF" w:rsidRPr="00076781" w:rsidRDefault="00AF6871" w:rsidP="00A974BF">
      <w:pPr>
        <w:pStyle w:val="S"/>
      </w:pPr>
      <w:r>
        <w:t>В</w:t>
      </w:r>
      <w:r w:rsidRPr="00AF6871">
        <w:t xml:space="preserve"> </w:t>
      </w:r>
      <w:r w:rsidR="00CC508C">
        <w:t xml:space="preserve">п. </w:t>
      </w:r>
      <w:proofErr w:type="gramStart"/>
      <w:r w:rsidR="00CC508C">
        <w:t>Новый</w:t>
      </w:r>
      <w:proofErr w:type="gramEnd"/>
      <w:r w:rsidR="00CC508C">
        <w:t xml:space="preserve"> </w:t>
      </w:r>
      <w:proofErr w:type="spellStart"/>
      <w:r w:rsidR="00CC508C">
        <w:t>Баганенок</w:t>
      </w:r>
      <w:proofErr w:type="spellEnd"/>
      <w:r>
        <w:t xml:space="preserve"> проходит </w:t>
      </w:r>
      <w:r w:rsidR="00FC643B">
        <w:t>1</w:t>
      </w:r>
      <w:r>
        <w:t xml:space="preserve"> теплов</w:t>
      </w:r>
      <w:r w:rsidR="00FC643B">
        <w:t>ая</w:t>
      </w:r>
      <w:r>
        <w:t xml:space="preserve"> сет</w:t>
      </w:r>
      <w:r w:rsidR="00FC643B">
        <w:t>ь,</w:t>
      </w:r>
      <w:r>
        <w:t xml:space="preserve"> является</w:t>
      </w:r>
      <w:r w:rsidRPr="00AF6871">
        <w:t xml:space="preserve"> </w:t>
      </w:r>
      <w:r>
        <w:t>е</w:t>
      </w:r>
      <w:r w:rsidR="00A974BF" w:rsidRPr="00076781">
        <w:t>дин</w:t>
      </w:r>
      <w:r>
        <w:t>ой</w:t>
      </w:r>
      <w:r w:rsidR="00A974BF" w:rsidRPr="00076781">
        <w:t xml:space="preserve"> теплов</w:t>
      </w:r>
      <w:r>
        <w:t>ой</w:t>
      </w:r>
      <w:r w:rsidR="00A974BF" w:rsidRPr="00076781">
        <w:t xml:space="preserve"> сеть</w:t>
      </w:r>
      <w:r>
        <w:t xml:space="preserve">ю поселения. </w:t>
      </w:r>
      <w:r w:rsidR="00A974BF" w:rsidRPr="00076781">
        <w:t>Взаимная гидравлическая увязка действующих контуров котельных отсутствует.</w:t>
      </w:r>
      <w:r w:rsidR="0029748D">
        <w:t xml:space="preserve"> </w:t>
      </w:r>
    </w:p>
    <w:p w:rsidR="00A974BF" w:rsidRPr="00076781" w:rsidRDefault="00A974BF" w:rsidP="00A974BF">
      <w:pPr>
        <w:pStyle w:val="S"/>
      </w:pPr>
      <w:r w:rsidRPr="00076781">
        <w:t>Система теплоснабжения включает в себя: источники тепла, тепловые сети и системы теплопотребления.</w:t>
      </w:r>
      <w:r w:rsidR="0029748D">
        <w:t xml:space="preserve"> </w:t>
      </w:r>
    </w:p>
    <w:p w:rsidR="009D596E" w:rsidRPr="009D596E" w:rsidRDefault="009D596E" w:rsidP="00A47C79">
      <w:pPr>
        <w:pStyle w:val="afff1"/>
        <w:spacing w:before="120"/>
        <w:ind w:firstLine="567"/>
        <w:rPr>
          <w:b/>
        </w:rPr>
      </w:pPr>
      <w:r w:rsidRPr="009D596E">
        <w:rPr>
          <w:b/>
        </w:rPr>
        <w:t>Перспективные</w:t>
      </w:r>
      <w:r w:rsidR="00842B09">
        <w:rPr>
          <w:b/>
        </w:rPr>
        <w:t xml:space="preserve"> зоны действия </w:t>
      </w:r>
      <w:proofErr w:type="spellStart"/>
      <w:r w:rsidR="00842B09">
        <w:rPr>
          <w:b/>
        </w:rPr>
        <w:t>теплоисточников</w:t>
      </w:r>
      <w:proofErr w:type="spellEnd"/>
    </w:p>
    <w:p w:rsidR="0029748D" w:rsidRPr="00076781" w:rsidRDefault="0029748D" w:rsidP="00A47C79">
      <w:pPr>
        <w:pStyle w:val="S"/>
        <w:spacing w:after="60"/>
      </w:pPr>
      <w:r w:rsidRPr="00076781">
        <w:t xml:space="preserve">На перспективу </w:t>
      </w:r>
      <w:r w:rsidR="008628C2">
        <w:t xml:space="preserve">не </w:t>
      </w:r>
      <w:r w:rsidRPr="00076781">
        <w:t>планируется изменен</w:t>
      </w:r>
      <w:r w:rsidR="008628C2">
        <w:t xml:space="preserve">ие зон действия </w:t>
      </w:r>
      <w:proofErr w:type="spellStart"/>
      <w:r w:rsidR="008628C2">
        <w:t>теплоисточника</w:t>
      </w:r>
      <w:proofErr w:type="spellEnd"/>
      <w:r w:rsidR="008628C2">
        <w:t>.</w:t>
      </w:r>
    </w:p>
    <w:p w:rsidR="000F5F13" w:rsidRPr="009D596E" w:rsidRDefault="00842B09" w:rsidP="002A02FC">
      <w:pPr>
        <w:pStyle w:val="11"/>
        <w:spacing w:after="200"/>
        <w:rPr>
          <w:rFonts w:eastAsia="Times New Roman"/>
        </w:rPr>
      </w:pPr>
      <w:bookmarkStart w:id="23" w:name="ZAP24AA3E1"/>
      <w:bookmarkStart w:id="24" w:name="ZAP29OS3FI"/>
      <w:bookmarkStart w:id="25" w:name="bssPhr86"/>
      <w:bookmarkStart w:id="26" w:name="_Toc523494422"/>
      <w:bookmarkStart w:id="27" w:name="_Toc532982824"/>
      <w:bookmarkStart w:id="28" w:name="_Toc19198970"/>
      <w:bookmarkEnd w:id="23"/>
      <w:bookmarkEnd w:id="24"/>
      <w:bookmarkEnd w:id="25"/>
      <w:r>
        <w:t>б) описание существующих и перспективных зон действия индивидуальных источников тепловой энергии</w:t>
      </w:r>
      <w:bookmarkEnd w:id="26"/>
      <w:bookmarkEnd w:id="27"/>
      <w:bookmarkEnd w:id="28"/>
    </w:p>
    <w:p w:rsidR="0029748D" w:rsidRPr="00076781" w:rsidRDefault="0029748D" w:rsidP="0029748D">
      <w:r w:rsidRPr="00076781">
        <w:t xml:space="preserve">Большая часть индивидуальных жилых домов, объектов административно-общественного и производственного назначения обеспечена теплоснабжением от индивидуальных источников теплоснабжения. Поскольку данные об установленной тепловой мощности этих </w:t>
      </w:r>
      <w:proofErr w:type="spellStart"/>
      <w:r w:rsidRPr="00076781">
        <w:t>теплогенераторов</w:t>
      </w:r>
      <w:proofErr w:type="spellEnd"/>
      <w:r w:rsidRPr="00076781">
        <w:t xml:space="preserve"> отсутствуют, не представляется возможности оценить резервы этого вида оборудования. </w:t>
      </w:r>
    </w:p>
    <w:p w:rsidR="0029748D" w:rsidRPr="00076781" w:rsidRDefault="0029748D" w:rsidP="0029748D">
      <w:pPr>
        <w:spacing w:after="60"/>
        <w:rPr>
          <w:szCs w:val="20"/>
        </w:rPr>
      </w:pPr>
      <w:r w:rsidRPr="00076781">
        <w:rPr>
          <w:szCs w:val="20"/>
        </w:rPr>
        <w:t>Существующие и планируемые к застройке потребители, вправе использовать для отопления индивидуальные источники теплоснабжения. Использование авто</w:t>
      </w:r>
      <w:r w:rsidRPr="00076781">
        <w:rPr>
          <w:szCs w:val="20"/>
        </w:rPr>
        <w:softHyphen/>
        <w:t>номных источников теплоснабжения целесообразно в случаях:</w:t>
      </w:r>
      <w:r>
        <w:rPr>
          <w:szCs w:val="20"/>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значительной удаленности от существующих и перспективных тепловых сетей;</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малой подключаемой нагрузки (менее 0,01 Гкал/ч);</w:t>
      </w:r>
      <w:r>
        <w:rPr>
          <w:sz w:val="24"/>
        </w:rPr>
        <w:t xml:space="preserve"> </w:t>
      </w:r>
    </w:p>
    <w:p w:rsidR="0029748D" w:rsidRPr="0029748D" w:rsidRDefault="0029748D" w:rsidP="00125217">
      <w:pPr>
        <w:pStyle w:val="af3"/>
        <w:numPr>
          <w:ilvl w:val="0"/>
          <w:numId w:val="17"/>
        </w:numPr>
        <w:tabs>
          <w:tab w:val="left" w:pos="993"/>
        </w:tabs>
        <w:spacing w:after="0" w:line="276" w:lineRule="auto"/>
        <w:ind w:left="0" w:firstLine="567"/>
        <w:contextualSpacing w:val="0"/>
        <w:jc w:val="both"/>
        <w:rPr>
          <w:sz w:val="24"/>
        </w:rPr>
      </w:pPr>
      <w:r w:rsidRPr="0029748D">
        <w:rPr>
          <w:sz w:val="24"/>
        </w:rPr>
        <w:t>отсутствия резервов тепловой мощности в границах застройки на данный момент и в рассматриваемой перспективе;</w:t>
      </w:r>
      <w:r>
        <w:rPr>
          <w:sz w:val="24"/>
        </w:rPr>
        <w:t xml:space="preserve"> </w:t>
      </w:r>
    </w:p>
    <w:p w:rsidR="0029748D" w:rsidRPr="0029748D" w:rsidRDefault="0029748D" w:rsidP="00125217">
      <w:pPr>
        <w:pStyle w:val="af3"/>
        <w:numPr>
          <w:ilvl w:val="0"/>
          <w:numId w:val="17"/>
        </w:numPr>
        <w:tabs>
          <w:tab w:val="left" w:pos="993"/>
        </w:tabs>
        <w:spacing w:line="276" w:lineRule="auto"/>
        <w:ind w:left="0" w:firstLine="567"/>
        <w:contextualSpacing w:val="0"/>
        <w:jc w:val="both"/>
        <w:rPr>
          <w:sz w:val="24"/>
        </w:rPr>
      </w:pPr>
      <w:r w:rsidRPr="0029748D">
        <w:rPr>
          <w:sz w:val="24"/>
        </w:rPr>
        <w:t>использования тепловой энергии в технологических целях.</w:t>
      </w:r>
      <w:r>
        <w:rPr>
          <w:sz w:val="24"/>
        </w:rPr>
        <w:t xml:space="preserve"> </w:t>
      </w:r>
    </w:p>
    <w:p w:rsidR="0029748D" w:rsidRPr="00076781" w:rsidRDefault="0029748D" w:rsidP="0029748D">
      <w:r w:rsidRPr="00076781">
        <w:t>Потребители, отопление которых осуществляется от индивидуальных источ</w:t>
      </w:r>
      <w:r w:rsidRPr="00076781">
        <w:softHyphen/>
        <w:t>ников, могут быть подключены к централизованному теплоснабжению на условиях организации централизованного теплоснабжения.</w:t>
      </w:r>
      <w:r w:rsidR="00A47C79">
        <w:t xml:space="preserve"> </w:t>
      </w:r>
    </w:p>
    <w:p w:rsidR="00693212" w:rsidRPr="00114CBA" w:rsidRDefault="0029748D" w:rsidP="00A47C79">
      <w:pPr>
        <w:spacing w:after="0"/>
      </w:pPr>
      <w:r w:rsidRPr="00076781">
        <w:t>В соответствии с требованиями п. 15 статьи 14 ФЗ №</w:t>
      </w:r>
      <w:r>
        <w:t xml:space="preserve"> </w:t>
      </w:r>
      <w:r w:rsidRPr="00076781">
        <w:t>190 «О теплоснабжении» «Запрещается переход на отопление жилых помещений в многоквартирных домах с использованием индивидуальных квартирных источников тепловой энергии при наличии осуществлённого в надлежащем порядке подключения к системам теплоснабжения многоквартирных домов</w:t>
      </w:r>
      <w:r w:rsidR="00693212" w:rsidRPr="00114CBA">
        <w:rPr>
          <w:szCs w:val="20"/>
        </w:rPr>
        <w:t>».</w:t>
      </w:r>
      <w:r w:rsidR="00A47C79">
        <w:rPr>
          <w:szCs w:val="20"/>
        </w:rPr>
        <w:t xml:space="preserve"> </w:t>
      </w:r>
    </w:p>
    <w:p w:rsidR="000F5F13" w:rsidRDefault="00842B09" w:rsidP="002A02FC">
      <w:pPr>
        <w:pStyle w:val="11"/>
        <w:spacing w:after="200"/>
      </w:pPr>
      <w:bookmarkStart w:id="29" w:name="_Toc523494423"/>
      <w:bookmarkStart w:id="30" w:name="_Toc532982825"/>
      <w:bookmarkStart w:id="31" w:name="_Toc19198971"/>
      <w:r>
        <w:t>в) существующие и перспективные балансы тепловой мощности и тепловой нагрузки потребителей в зонах действия источников тепловой энергии, в том числе работающих на единую тепловую сеть, на каждом этапе</w:t>
      </w:r>
      <w:bookmarkEnd w:id="29"/>
      <w:bookmarkEnd w:id="30"/>
      <w:bookmarkEnd w:id="31"/>
    </w:p>
    <w:p w:rsidR="006F79F0" w:rsidRDefault="006F79F0" w:rsidP="006F79F0">
      <w:proofErr w:type="gramStart"/>
      <w:r>
        <w:t xml:space="preserve">В установленной зоне действия источника тепловой энергии определены перспективные тепловые нагрузки в соответствии с данными, изложенными в </w:t>
      </w:r>
      <w:r w:rsidRPr="005F119E">
        <w:rPr>
          <w:i/>
        </w:rPr>
        <w:t>главе 2 Обосновывающих материалов «</w:t>
      </w:r>
      <w:r w:rsidR="005F119E">
        <w:rPr>
          <w:i/>
        </w:rPr>
        <w:t>Существующее и п</w:t>
      </w:r>
      <w:r w:rsidRPr="005F119E">
        <w:rPr>
          <w:i/>
        </w:rPr>
        <w:t>ерспективное потребление тепловой энергии на цели теплоснабжения»</w:t>
      </w:r>
      <w:r>
        <w:t xml:space="preserve">. </w:t>
      </w:r>
      <w:proofErr w:type="gramEnd"/>
    </w:p>
    <w:p w:rsidR="0029748D" w:rsidRPr="00076781" w:rsidRDefault="0029748D" w:rsidP="0029748D">
      <w:r w:rsidRPr="00076781">
        <w:t>Перспективного развития промышленных предприятий на период 201</w:t>
      </w:r>
      <w:r w:rsidR="00FC643B">
        <w:t>9</w:t>
      </w:r>
      <w:r w:rsidRPr="00076781">
        <w:t>-</w:t>
      </w:r>
      <w:r w:rsidR="00F16611">
        <w:t>2027</w:t>
      </w:r>
      <w:r w:rsidRPr="00076781">
        <w:t xml:space="preserve"> гг. не планируется, поэтому перспективные балансы потребления сетевой воды </w:t>
      </w:r>
      <w:r w:rsidRPr="00076781">
        <w:lastRenderedPageBreak/>
        <w:t xml:space="preserve">рассматриваются без учёта перспективных тепловых нагрузок промышленных предприятий. </w:t>
      </w:r>
    </w:p>
    <w:p w:rsidR="0029748D" w:rsidRPr="00076781" w:rsidRDefault="0029748D" w:rsidP="0029748D">
      <w:r w:rsidRPr="00076781">
        <w:t xml:space="preserve">Установленные </w:t>
      </w:r>
      <w:proofErr w:type="spellStart"/>
      <w:r w:rsidRPr="00076781">
        <w:t>профициты</w:t>
      </w:r>
      <w:proofErr w:type="spellEnd"/>
      <w:r w:rsidRPr="00076781">
        <w:t xml:space="preserve"> балансов тепловой мощности и перспективной тепловой нагрузки формируют исходные данные для принятия решения о развитии (или сокращении) установленной тепловой мощности источников тепловой энергии и образованию новых зон их действия.</w:t>
      </w:r>
      <w:r>
        <w:t xml:space="preserve"> </w:t>
      </w:r>
    </w:p>
    <w:p w:rsidR="006F79F0" w:rsidRDefault="006F79F0" w:rsidP="0029748D">
      <w:r>
        <w:t xml:space="preserve">Развитие источников теплоснабжения зависит также от системы теплоснабжения потребителей (открытая или закрытая схема) на основании утверждённой в установленном порядке Схемы теплоснабжения. </w:t>
      </w:r>
    </w:p>
    <w:p w:rsidR="006F79F0" w:rsidRPr="0006400F" w:rsidRDefault="0029748D" w:rsidP="0029748D">
      <w:pPr>
        <w:spacing w:after="0"/>
        <w:rPr>
          <w:highlight w:val="yellow"/>
        </w:rPr>
      </w:pPr>
      <w:r w:rsidRPr="00076781">
        <w:t xml:space="preserve">Перспективные балансы тепловой мощности и тепловой нагрузки существующих источников тепловой энергии муниципального образования </w:t>
      </w:r>
      <w:r w:rsidR="00BA292E">
        <w:t>Веселовский сельсовет</w:t>
      </w:r>
      <w:r w:rsidRPr="00076781">
        <w:t xml:space="preserve"> представлены в таблице 2.1</w:t>
      </w:r>
      <w:r w:rsidR="006F79F0">
        <w:t xml:space="preserve">. </w:t>
      </w:r>
    </w:p>
    <w:p w:rsidR="006F79F0" w:rsidRDefault="006F79F0" w:rsidP="006F79F0">
      <w:pPr>
        <w:pStyle w:val="afff1"/>
        <w:ind w:firstLine="0"/>
        <w:rPr>
          <w:highlight w:val="yellow"/>
        </w:rPr>
      </w:pPr>
    </w:p>
    <w:p w:rsidR="006F79F0" w:rsidRDefault="006F79F0" w:rsidP="006F79F0">
      <w:pPr>
        <w:pStyle w:val="afff1"/>
        <w:jc w:val="right"/>
        <w:rPr>
          <w:highlight w:val="yellow"/>
        </w:rPr>
        <w:sectPr w:rsidR="006F79F0" w:rsidSect="00263EE1">
          <w:footerReference w:type="default" r:id="rId10"/>
          <w:pgSz w:w="11906" w:h="16838"/>
          <w:pgMar w:top="1134" w:right="850" w:bottom="1134" w:left="1843" w:header="708" w:footer="708" w:gutter="0"/>
          <w:cols w:space="708"/>
          <w:docGrid w:linePitch="360"/>
        </w:sectPr>
      </w:pPr>
    </w:p>
    <w:p w:rsidR="0029748D" w:rsidRPr="00076781" w:rsidRDefault="0029748D" w:rsidP="0029748D">
      <w:pPr>
        <w:spacing w:after="0"/>
        <w:jc w:val="right"/>
      </w:pPr>
      <w:r w:rsidRPr="00076781">
        <w:lastRenderedPageBreak/>
        <w:t>Таблица 2.1</w:t>
      </w:r>
    </w:p>
    <w:tbl>
      <w:tblPr>
        <w:tblStyle w:val="34"/>
        <w:tblW w:w="4506" w:type="pct"/>
        <w:tblLayout w:type="fixed"/>
        <w:tblLook w:val="0000"/>
      </w:tblPr>
      <w:tblGrid>
        <w:gridCol w:w="724"/>
        <w:gridCol w:w="1273"/>
        <w:gridCol w:w="1274"/>
        <w:gridCol w:w="1213"/>
        <w:gridCol w:w="2526"/>
        <w:gridCol w:w="1274"/>
        <w:gridCol w:w="1277"/>
        <w:gridCol w:w="1274"/>
        <w:gridCol w:w="1274"/>
        <w:gridCol w:w="1181"/>
        <w:gridCol w:w="35"/>
      </w:tblGrid>
      <w:tr w:rsidR="00FC643B" w:rsidRPr="00D218FC" w:rsidTr="00FC643B">
        <w:trPr>
          <w:gridAfter w:val="1"/>
          <w:wAfter w:w="13" w:type="pct"/>
          <w:trHeight w:val="20"/>
          <w:tblHeader/>
        </w:trPr>
        <w:tc>
          <w:tcPr>
            <w:tcW w:w="272" w:type="pct"/>
            <w:vMerge w:val="restart"/>
            <w:vAlign w:val="center"/>
          </w:tcPr>
          <w:p w:rsidR="00FC643B" w:rsidRPr="00D218FC" w:rsidRDefault="00FC643B" w:rsidP="00EA2D75">
            <w:pPr>
              <w:pStyle w:val="afd"/>
              <w:rPr>
                <w:b/>
              </w:rPr>
            </w:pPr>
            <w:r w:rsidRPr="00D218FC">
              <w:rPr>
                <w:b/>
              </w:rPr>
              <w:t>№ п/п</w:t>
            </w:r>
          </w:p>
        </w:tc>
        <w:tc>
          <w:tcPr>
            <w:tcW w:w="2359" w:type="pct"/>
            <w:gridSpan w:val="4"/>
            <w:vMerge w:val="restart"/>
            <w:vAlign w:val="center"/>
          </w:tcPr>
          <w:p w:rsidR="00FC643B" w:rsidRPr="00D218FC" w:rsidRDefault="00FC643B" w:rsidP="00EA2D75">
            <w:pPr>
              <w:pStyle w:val="afd"/>
              <w:rPr>
                <w:b/>
              </w:rPr>
            </w:pPr>
            <w:proofErr w:type="spellStart"/>
            <w:r w:rsidRPr="00D218FC">
              <w:rPr>
                <w:b/>
              </w:rPr>
              <w:t>Наименование</w:t>
            </w:r>
            <w:proofErr w:type="spellEnd"/>
            <w:r w:rsidRPr="00D218FC">
              <w:rPr>
                <w:b/>
              </w:rPr>
              <w:t xml:space="preserve"> </w:t>
            </w:r>
            <w:proofErr w:type="spellStart"/>
            <w:r w:rsidRPr="00D218FC">
              <w:rPr>
                <w:b/>
              </w:rPr>
              <w:t>показателя</w:t>
            </w:r>
            <w:proofErr w:type="spellEnd"/>
          </w:p>
        </w:tc>
        <w:tc>
          <w:tcPr>
            <w:tcW w:w="2356" w:type="pct"/>
            <w:gridSpan w:val="5"/>
            <w:vAlign w:val="center"/>
          </w:tcPr>
          <w:p w:rsidR="00FC643B" w:rsidRPr="00D218FC" w:rsidRDefault="00FC643B" w:rsidP="00FC643B">
            <w:pPr>
              <w:pStyle w:val="afd"/>
              <w:rPr>
                <w:b/>
              </w:rPr>
            </w:pPr>
            <w:r>
              <w:rPr>
                <w:b/>
                <w:lang w:val="ru-RU"/>
              </w:rPr>
              <w:t>Рассматриваемый период</w:t>
            </w:r>
            <w:r w:rsidRPr="00D218FC">
              <w:rPr>
                <w:b/>
              </w:rPr>
              <w:t xml:space="preserve">, </w:t>
            </w:r>
            <w:proofErr w:type="spellStart"/>
            <w:r w:rsidRPr="00D218FC">
              <w:rPr>
                <w:b/>
              </w:rPr>
              <w:t>год</w:t>
            </w:r>
            <w:proofErr w:type="spellEnd"/>
          </w:p>
        </w:tc>
      </w:tr>
      <w:tr w:rsidR="00FC643B" w:rsidRPr="00D218FC" w:rsidTr="00FC643B">
        <w:trPr>
          <w:trHeight w:val="270"/>
          <w:tblHeader/>
        </w:trPr>
        <w:tc>
          <w:tcPr>
            <w:tcW w:w="272" w:type="pct"/>
            <w:vMerge/>
            <w:vAlign w:val="center"/>
          </w:tcPr>
          <w:p w:rsidR="00FC643B" w:rsidRPr="00D218FC" w:rsidRDefault="00FC643B" w:rsidP="00EA2D75">
            <w:pPr>
              <w:pStyle w:val="afd"/>
              <w:rPr>
                <w:b/>
              </w:rPr>
            </w:pPr>
          </w:p>
        </w:tc>
        <w:tc>
          <w:tcPr>
            <w:tcW w:w="2359" w:type="pct"/>
            <w:gridSpan w:val="4"/>
            <w:vMerge/>
            <w:vAlign w:val="center"/>
          </w:tcPr>
          <w:p w:rsidR="00FC643B" w:rsidRPr="00D218FC" w:rsidRDefault="00FC643B" w:rsidP="00EA2D75">
            <w:pPr>
              <w:pStyle w:val="afd"/>
              <w:rPr>
                <w:b/>
              </w:rPr>
            </w:pPr>
          </w:p>
        </w:tc>
        <w:tc>
          <w:tcPr>
            <w:tcW w:w="478" w:type="pct"/>
            <w:vAlign w:val="center"/>
          </w:tcPr>
          <w:p w:rsidR="00FC643B" w:rsidRPr="0029748D" w:rsidRDefault="00FC643B" w:rsidP="00EA2D75">
            <w:pPr>
              <w:pStyle w:val="afd"/>
              <w:rPr>
                <w:b/>
                <w:lang w:val="ru-RU"/>
              </w:rPr>
            </w:pPr>
            <w:r w:rsidRPr="0029748D">
              <w:rPr>
                <w:b/>
                <w:lang w:val="ru-RU"/>
              </w:rPr>
              <w:t>2019</w:t>
            </w:r>
            <w:r>
              <w:rPr>
                <w:b/>
                <w:lang w:val="ru-RU"/>
              </w:rPr>
              <w:t xml:space="preserve"> </w:t>
            </w:r>
            <w:r w:rsidRPr="0029748D">
              <w:rPr>
                <w:b/>
                <w:lang w:val="ru-RU"/>
              </w:rPr>
              <w:t>г</w:t>
            </w:r>
            <w:r>
              <w:rPr>
                <w:b/>
                <w:lang w:val="ru-RU"/>
              </w:rPr>
              <w:t>.</w:t>
            </w:r>
          </w:p>
        </w:tc>
        <w:tc>
          <w:tcPr>
            <w:tcW w:w="479" w:type="pct"/>
            <w:vAlign w:val="center"/>
          </w:tcPr>
          <w:p w:rsidR="00FC643B" w:rsidRPr="0029748D" w:rsidRDefault="00FC643B" w:rsidP="00EA2D75">
            <w:pPr>
              <w:pStyle w:val="afd"/>
              <w:rPr>
                <w:b/>
                <w:lang w:val="ru-RU"/>
              </w:rPr>
            </w:pPr>
            <w:r w:rsidRPr="0029748D">
              <w:rPr>
                <w:b/>
                <w:lang w:val="ru-RU"/>
              </w:rPr>
              <w:t>2020</w:t>
            </w:r>
            <w:r>
              <w:rPr>
                <w:b/>
                <w:lang w:val="ru-RU"/>
              </w:rPr>
              <w:t xml:space="preserve"> </w:t>
            </w:r>
            <w:r w:rsidRPr="0029748D">
              <w:rPr>
                <w:b/>
                <w:lang w:val="ru-RU"/>
              </w:rPr>
              <w:t>г</w:t>
            </w:r>
            <w:r>
              <w:rPr>
                <w:b/>
                <w:lang w:val="ru-RU"/>
              </w:rPr>
              <w:t>.</w:t>
            </w:r>
          </w:p>
        </w:tc>
        <w:tc>
          <w:tcPr>
            <w:tcW w:w="478" w:type="pct"/>
            <w:vAlign w:val="center"/>
          </w:tcPr>
          <w:p w:rsidR="00FC643B" w:rsidRPr="0029748D" w:rsidRDefault="00FC643B" w:rsidP="00EA2D75">
            <w:pPr>
              <w:pStyle w:val="afd"/>
              <w:rPr>
                <w:b/>
                <w:lang w:val="ru-RU"/>
              </w:rPr>
            </w:pPr>
            <w:r w:rsidRPr="0029748D">
              <w:rPr>
                <w:b/>
                <w:lang w:val="ru-RU"/>
              </w:rPr>
              <w:t>2021</w:t>
            </w:r>
            <w:r>
              <w:rPr>
                <w:b/>
                <w:lang w:val="ru-RU"/>
              </w:rPr>
              <w:t xml:space="preserve"> </w:t>
            </w:r>
            <w:r w:rsidRPr="0029748D">
              <w:rPr>
                <w:b/>
                <w:lang w:val="ru-RU"/>
              </w:rPr>
              <w:t>г</w:t>
            </w:r>
            <w:r>
              <w:rPr>
                <w:b/>
                <w:lang w:val="ru-RU"/>
              </w:rPr>
              <w:t>.</w:t>
            </w:r>
          </w:p>
        </w:tc>
        <w:tc>
          <w:tcPr>
            <w:tcW w:w="478" w:type="pct"/>
            <w:vAlign w:val="center"/>
          </w:tcPr>
          <w:p w:rsidR="00FC643B" w:rsidRPr="0029748D" w:rsidRDefault="00FC643B" w:rsidP="00EA2D75">
            <w:pPr>
              <w:pStyle w:val="afd"/>
              <w:rPr>
                <w:b/>
                <w:lang w:val="ru-RU"/>
              </w:rPr>
            </w:pPr>
            <w:r w:rsidRPr="0029748D">
              <w:rPr>
                <w:b/>
                <w:lang w:val="ru-RU"/>
              </w:rPr>
              <w:t>2022</w:t>
            </w:r>
            <w:r>
              <w:rPr>
                <w:b/>
                <w:lang w:val="ru-RU"/>
              </w:rPr>
              <w:t xml:space="preserve"> </w:t>
            </w:r>
            <w:r w:rsidRPr="0029748D">
              <w:rPr>
                <w:b/>
                <w:lang w:val="ru-RU"/>
              </w:rPr>
              <w:t>г</w:t>
            </w:r>
            <w:r>
              <w:rPr>
                <w:b/>
                <w:lang w:val="ru-RU"/>
              </w:rPr>
              <w:t>.</w:t>
            </w:r>
          </w:p>
        </w:tc>
        <w:tc>
          <w:tcPr>
            <w:tcW w:w="456" w:type="pct"/>
            <w:gridSpan w:val="2"/>
            <w:vAlign w:val="center"/>
          </w:tcPr>
          <w:p w:rsidR="00FC643B" w:rsidRPr="0029748D" w:rsidRDefault="00FC643B" w:rsidP="0029748D">
            <w:pPr>
              <w:pStyle w:val="afd"/>
              <w:rPr>
                <w:b/>
                <w:lang w:val="ru-RU"/>
              </w:rPr>
            </w:pPr>
            <w:r w:rsidRPr="0029748D">
              <w:rPr>
                <w:b/>
                <w:lang w:val="ru-RU"/>
              </w:rPr>
              <w:t>2023-</w:t>
            </w:r>
            <w:r>
              <w:rPr>
                <w:b/>
                <w:lang w:val="ru-RU"/>
              </w:rPr>
              <w:t>2027 г</w:t>
            </w:r>
            <w:r w:rsidRPr="0029748D">
              <w:rPr>
                <w:b/>
                <w:lang w:val="ru-RU"/>
              </w:rPr>
              <w:t>г</w:t>
            </w:r>
            <w:r>
              <w:rPr>
                <w:b/>
                <w:lang w:val="ru-RU"/>
              </w:rPr>
              <w:t>.</w:t>
            </w:r>
          </w:p>
        </w:tc>
      </w:tr>
      <w:tr w:rsidR="00FC643B" w:rsidRPr="001A1D24" w:rsidTr="00FC643B">
        <w:trPr>
          <w:gridAfter w:val="10"/>
          <w:wAfter w:w="4728" w:type="pct"/>
          <w:trHeight w:val="20"/>
        </w:trPr>
        <w:tc>
          <w:tcPr>
            <w:tcW w:w="272" w:type="pct"/>
            <w:vAlign w:val="center"/>
          </w:tcPr>
          <w:p w:rsidR="00FC643B" w:rsidRPr="00D218FC" w:rsidRDefault="00FC643B" w:rsidP="00EA2D75">
            <w:pPr>
              <w:pStyle w:val="afd"/>
            </w:pPr>
            <w:r w:rsidRPr="00D218FC">
              <w:t>1</w:t>
            </w:r>
          </w:p>
        </w:tc>
      </w:tr>
      <w:tr w:rsidR="00FC643B" w:rsidRPr="001A1D24" w:rsidTr="00FC643B">
        <w:trPr>
          <w:trHeight w:val="20"/>
        </w:trPr>
        <w:tc>
          <w:tcPr>
            <w:tcW w:w="272" w:type="pct"/>
            <w:vAlign w:val="center"/>
          </w:tcPr>
          <w:p w:rsidR="00FC643B" w:rsidRPr="00D218FC" w:rsidRDefault="00FC643B" w:rsidP="00C20070">
            <w:pPr>
              <w:pStyle w:val="afd"/>
            </w:pPr>
            <w:r w:rsidRPr="00D218FC">
              <w:t>1.1</w:t>
            </w:r>
          </w:p>
        </w:tc>
        <w:tc>
          <w:tcPr>
            <w:tcW w:w="2359" w:type="pct"/>
            <w:gridSpan w:val="4"/>
            <w:vAlign w:val="center"/>
          </w:tcPr>
          <w:p w:rsidR="00FC643B" w:rsidRPr="00D218FC" w:rsidRDefault="00FC643B" w:rsidP="00C20070">
            <w:pPr>
              <w:pStyle w:val="afd"/>
              <w:jc w:val="both"/>
              <w:rPr>
                <w:lang w:val="ru-RU"/>
              </w:rPr>
            </w:pPr>
            <w:r w:rsidRPr="00D218FC">
              <w:rPr>
                <w:lang w:val="ru-RU"/>
              </w:rPr>
              <w:t>Установленная тепловая мощность основного оборудования источника тепловой энергии, Гкал/</w:t>
            </w:r>
            <w:proofErr w:type="gramStart"/>
            <w:r w:rsidRPr="00D218FC">
              <w:rPr>
                <w:lang w:val="ru-RU"/>
              </w:rPr>
              <w:t>ч</w:t>
            </w:r>
            <w:proofErr w:type="gramEnd"/>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79" w:type="pct"/>
            <w:vAlign w:val="center"/>
          </w:tcPr>
          <w:p w:rsidR="00FC643B" w:rsidRPr="008628C2" w:rsidRDefault="00FC643B" w:rsidP="00C20070">
            <w:pPr>
              <w:pStyle w:val="afd"/>
              <w:rPr>
                <w:rFonts w:cs="Calibri"/>
                <w:color w:val="000000"/>
                <w:lang w:val="ru-RU"/>
              </w:rPr>
            </w:pPr>
            <w:r>
              <w:rPr>
                <w:lang w:val="ru-RU"/>
              </w:rPr>
              <w:t>0,84</w:t>
            </w:r>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78" w:type="pct"/>
            <w:vAlign w:val="center"/>
          </w:tcPr>
          <w:p w:rsidR="00FC643B" w:rsidRPr="008628C2" w:rsidRDefault="00FC643B" w:rsidP="00C20070">
            <w:pPr>
              <w:pStyle w:val="afd"/>
              <w:rPr>
                <w:rFonts w:cs="Calibri"/>
                <w:color w:val="000000"/>
                <w:lang w:val="ru-RU"/>
              </w:rPr>
            </w:pPr>
            <w:r>
              <w:rPr>
                <w:lang w:val="ru-RU"/>
              </w:rPr>
              <w:t>0,84</w:t>
            </w:r>
          </w:p>
        </w:tc>
        <w:tc>
          <w:tcPr>
            <w:tcW w:w="456" w:type="pct"/>
            <w:gridSpan w:val="2"/>
            <w:vAlign w:val="center"/>
          </w:tcPr>
          <w:p w:rsidR="00FC643B" w:rsidRPr="008628C2" w:rsidRDefault="00FC643B" w:rsidP="00C20070">
            <w:pPr>
              <w:pStyle w:val="afd"/>
              <w:rPr>
                <w:rFonts w:cs="Calibri"/>
                <w:color w:val="000000"/>
                <w:lang w:val="ru-RU"/>
              </w:rPr>
            </w:pPr>
            <w:r>
              <w:rPr>
                <w:lang w:val="ru-RU"/>
              </w:rPr>
              <w:t>0,84</w:t>
            </w:r>
          </w:p>
        </w:tc>
      </w:tr>
      <w:tr w:rsidR="00FC643B" w:rsidRPr="001A1D24" w:rsidTr="00FC643B">
        <w:trPr>
          <w:trHeight w:val="20"/>
        </w:trPr>
        <w:tc>
          <w:tcPr>
            <w:tcW w:w="272" w:type="pct"/>
            <w:vAlign w:val="center"/>
          </w:tcPr>
          <w:p w:rsidR="00FC643B" w:rsidRPr="00D218FC" w:rsidRDefault="00FC643B" w:rsidP="00C20070">
            <w:pPr>
              <w:pStyle w:val="afd"/>
            </w:pPr>
            <w:r w:rsidRPr="00D218FC">
              <w:t>1.2</w:t>
            </w:r>
          </w:p>
        </w:tc>
        <w:tc>
          <w:tcPr>
            <w:tcW w:w="2359" w:type="pct"/>
            <w:gridSpan w:val="4"/>
            <w:vAlign w:val="center"/>
          </w:tcPr>
          <w:p w:rsidR="00FC643B" w:rsidRPr="00D218FC" w:rsidRDefault="00FC643B" w:rsidP="00C20070">
            <w:pPr>
              <w:pStyle w:val="afd"/>
              <w:jc w:val="both"/>
              <w:rPr>
                <w:lang w:val="ru-RU"/>
              </w:rPr>
            </w:pPr>
            <w:r w:rsidRPr="00D218FC">
              <w:rPr>
                <w:lang w:val="ru-RU"/>
              </w:rPr>
              <w:t>Технические ограничения на использование установленной тепловой мощности</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79" w:type="pct"/>
            <w:vAlign w:val="center"/>
          </w:tcPr>
          <w:p w:rsidR="00FC643B" w:rsidRPr="00D218FC" w:rsidRDefault="00FC643B" w:rsidP="00C20070">
            <w:pPr>
              <w:pStyle w:val="afd"/>
              <w:rPr>
                <w:rFonts w:cs="Calibri"/>
                <w:color w:val="000000"/>
                <w:lang w:val="ru-RU"/>
              </w:rPr>
            </w:pPr>
            <w:r w:rsidRPr="00D218FC">
              <w:t>-</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78" w:type="pct"/>
            <w:vAlign w:val="center"/>
          </w:tcPr>
          <w:p w:rsidR="00FC643B" w:rsidRPr="00D218FC" w:rsidRDefault="00FC643B" w:rsidP="00C20070">
            <w:pPr>
              <w:pStyle w:val="afd"/>
              <w:rPr>
                <w:rFonts w:cs="Calibri"/>
                <w:color w:val="000000"/>
                <w:lang w:val="ru-RU"/>
              </w:rPr>
            </w:pPr>
            <w:r w:rsidRPr="00D218FC">
              <w:t>-</w:t>
            </w:r>
          </w:p>
        </w:tc>
        <w:tc>
          <w:tcPr>
            <w:tcW w:w="456" w:type="pct"/>
            <w:gridSpan w:val="2"/>
            <w:vAlign w:val="center"/>
          </w:tcPr>
          <w:p w:rsidR="00FC643B" w:rsidRPr="00D218FC" w:rsidRDefault="00FC643B" w:rsidP="00C20070">
            <w:pPr>
              <w:pStyle w:val="afd"/>
              <w:rPr>
                <w:rFonts w:cs="Calibri"/>
                <w:color w:val="000000"/>
                <w:lang w:val="ru-RU"/>
              </w:rPr>
            </w:pPr>
            <w:r w:rsidRPr="00D218FC">
              <w:t>-</w:t>
            </w:r>
          </w:p>
        </w:tc>
      </w:tr>
      <w:tr w:rsidR="00FC643B" w:rsidRPr="001A1D24" w:rsidTr="00FC643B">
        <w:trPr>
          <w:trHeight w:val="20"/>
        </w:trPr>
        <w:tc>
          <w:tcPr>
            <w:tcW w:w="272" w:type="pct"/>
            <w:vAlign w:val="center"/>
          </w:tcPr>
          <w:p w:rsidR="00FC643B" w:rsidRPr="00D218FC" w:rsidRDefault="00FC643B" w:rsidP="00C20070">
            <w:pPr>
              <w:pStyle w:val="afd"/>
            </w:pPr>
            <w:r w:rsidRPr="00D218FC">
              <w:t>1.3</w:t>
            </w:r>
          </w:p>
        </w:tc>
        <w:tc>
          <w:tcPr>
            <w:tcW w:w="2359" w:type="pct"/>
            <w:gridSpan w:val="4"/>
            <w:vAlign w:val="center"/>
          </w:tcPr>
          <w:p w:rsidR="00FC643B" w:rsidRPr="00D218FC" w:rsidRDefault="00FC643B" w:rsidP="00C20070">
            <w:pPr>
              <w:pStyle w:val="afd"/>
              <w:jc w:val="both"/>
              <w:rPr>
                <w:lang w:val="ru-RU"/>
              </w:rPr>
            </w:pPr>
            <w:r w:rsidRPr="00D218FC">
              <w:rPr>
                <w:lang w:val="ru-RU"/>
              </w:rPr>
              <w:t>Располагаемая (фактическая), тепловая мощность, Гкал/</w:t>
            </w:r>
            <w:proofErr w:type="gramStart"/>
            <w:r w:rsidRPr="00D218FC">
              <w:rPr>
                <w:lang w:val="ru-RU"/>
              </w:rPr>
              <w:t>ч</w:t>
            </w:r>
            <w:proofErr w:type="gramEnd"/>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79" w:type="pct"/>
            <w:vAlign w:val="center"/>
          </w:tcPr>
          <w:p w:rsidR="00FC643B" w:rsidRPr="008628C2" w:rsidRDefault="00FC643B" w:rsidP="00C20070">
            <w:pPr>
              <w:pStyle w:val="afd"/>
              <w:rPr>
                <w:rFonts w:cs="Calibri"/>
                <w:color w:val="000000"/>
                <w:lang w:val="ru-RU"/>
              </w:rPr>
            </w:pPr>
            <w:r>
              <w:rPr>
                <w:lang w:val="ru-RU"/>
              </w:rPr>
              <w:t>0,7</w:t>
            </w:r>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78" w:type="pct"/>
            <w:vAlign w:val="center"/>
          </w:tcPr>
          <w:p w:rsidR="00FC643B" w:rsidRPr="008628C2" w:rsidRDefault="00FC643B" w:rsidP="00C20070">
            <w:pPr>
              <w:pStyle w:val="afd"/>
              <w:rPr>
                <w:rFonts w:cs="Calibri"/>
                <w:color w:val="000000"/>
                <w:lang w:val="ru-RU"/>
              </w:rPr>
            </w:pPr>
            <w:r>
              <w:rPr>
                <w:lang w:val="ru-RU"/>
              </w:rPr>
              <w:t>0,7</w:t>
            </w:r>
          </w:p>
        </w:tc>
        <w:tc>
          <w:tcPr>
            <w:tcW w:w="456" w:type="pct"/>
            <w:gridSpan w:val="2"/>
            <w:vAlign w:val="center"/>
          </w:tcPr>
          <w:p w:rsidR="00FC643B" w:rsidRPr="008628C2" w:rsidRDefault="00FC643B" w:rsidP="00C20070">
            <w:pPr>
              <w:pStyle w:val="afd"/>
              <w:rPr>
                <w:rFonts w:cs="Calibri"/>
                <w:color w:val="000000"/>
                <w:lang w:val="ru-RU"/>
              </w:rPr>
            </w:pPr>
            <w:r>
              <w:rPr>
                <w:lang w:val="ru-RU"/>
              </w:rPr>
              <w:t>0,7</w:t>
            </w:r>
          </w:p>
        </w:tc>
      </w:tr>
      <w:tr w:rsidR="00FC643B" w:rsidRPr="001A1D24" w:rsidTr="00FC643B">
        <w:trPr>
          <w:trHeight w:val="20"/>
        </w:trPr>
        <w:tc>
          <w:tcPr>
            <w:tcW w:w="272" w:type="pct"/>
            <w:vAlign w:val="center"/>
          </w:tcPr>
          <w:p w:rsidR="00FC643B" w:rsidRPr="00D218FC" w:rsidRDefault="00FC643B" w:rsidP="00C20070">
            <w:pPr>
              <w:pStyle w:val="afd"/>
            </w:pPr>
            <w:r w:rsidRPr="00D218FC">
              <w:t>1.4</w:t>
            </w:r>
          </w:p>
        </w:tc>
        <w:tc>
          <w:tcPr>
            <w:tcW w:w="2359" w:type="pct"/>
            <w:gridSpan w:val="4"/>
            <w:vAlign w:val="center"/>
          </w:tcPr>
          <w:p w:rsidR="00FC643B" w:rsidRPr="00D218FC" w:rsidRDefault="00FC643B" w:rsidP="00C20070">
            <w:pPr>
              <w:pStyle w:val="afd"/>
              <w:jc w:val="both"/>
              <w:rPr>
                <w:lang w:val="ru-RU"/>
              </w:rPr>
            </w:pPr>
            <w:r w:rsidRPr="00D218FC">
              <w:rPr>
                <w:lang w:val="ru-RU"/>
              </w:rPr>
              <w:t>Расход тепла на собственные нужды, Гкал/</w:t>
            </w:r>
            <w:proofErr w:type="gramStart"/>
            <w:r w:rsidRPr="00D218FC">
              <w:rPr>
                <w:lang w:val="ru-RU"/>
              </w:rPr>
              <w:t>ч</w:t>
            </w:r>
            <w:proofErr w:type="gramEnd"/>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79" w:type="pct"/>
            <w:vAlign w:val="center"/>
          </w:tcPr>
          <w:p w:rsidR="00FC643B" w:rsidRPr="00B571B2" w:rsidRDefault="00FC643B" w:rsidP="00C20070">
            <w:pPr>
              <w:pStyle w:val="afd"/>
              <w:rPr>
                <w:rFonts w:cs="Calibri"/>
                <w:color w:val="000000"/>
                <w:lang w:val="ru-RU"/>
              </w:rPr>
            </w:pPr>
            <w:r>
              <w:rPr>
                <w:color w:val="000000"/>
                <w:lang w:val="ru-RU"/>
              </w:rPr>
              <w:t>0,03</w:t>
            </w:r>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78" w:type="pct"/>
            <w:vAlign w:val="center"/>
          </w:tcPr>
          <w:p w:rsidR="00FC643B" w:rsidRPr="00B571B2" w:rsidRDefault="00FC643B" w:rsidP="00C20070">
            <w:pPr>
              <w:pStyle w:val="afd"/>
              <w:rPr>
                <w:rFonts w:cs="Calibri"/>
                <w:color w:val="000000"/>
                <w:lang w:val="ru-RU"/>
              </w:rPr>
            </w:pPr>
            <w:r>
              <w:rPr>
                <w:color w:val="000000"/>
                <w:lang w:val="ru-RU"/>
              </w:rPr>
              <w:t>0,03</w:t>
            </w:r>
          </w:p>
        </w:tc>
        <w:tc>
          <w:tcPr>
            <w:tcW w:w="456" w:type="pct"/>
            <w:gridSpan w:val="2"/>
            <w:vAlign w:val="center"/>
          </w:tcPr>
          <w:p w:rsidR="00FC643B" w:rsidRPr="00B571B2" w:rsidRDefault="00FC643B" w:rsidP="00C20070">
            <w:pPr>
              <w:pStyle w:val="afd"/>
              <w:rPr>
                <w:rFonts w:cs="Calibri"/>
                <w:color w:val="000000"/>
                <w:lang w:val="ru-RU"/>
              </w:rPr>
            </w:pPr>
            <w:r>
              <w:rPr>
                <w:color w:val="000000"/>
                <w:lang w:val="ru-RU"/>
              </w:rPr>
              <w:t>0,03</w:t>
            </w:r>
          </w:p>
        </w:tc>
      </w:tr>
      <w:tr w:rsidR="00FC643B" w:rsidRPr="001A1D24" w:rsidTr="00FC643B">
        <w:trPr>
          <w:trHeight w:val="20"/>
        </w:trPr>
        <w:tc>
          <w:tcPr>
            <w:tcW w:w="272" w:type="pct"/>
            <w:vAlign w:val="center"/>
          </w:tcPr>
          <w:p w:rsidR="00FC643B" w:rsidRPr="00D218FC" w:rsidRDefault="00FC643B" w:rsidP="00C20070">
            <w:pPr>
              <w:pStyle w:val="afd"/>
            </w:pPr>
            <w:r w:rsidRPr="00D218FC">
              <w:t>1.5</w:t>
            </w:r>
          </w:p>
        </w:tc>
        <w:tc>
          <w:tcPr>
            <w:tcW w:w="2359" w:type="pct"/>
            <w:gridSpan w:val="4"/>
            <w:vAlign w:val="center"/>
          </w:tcPr>
          <w:p w:rsidR="00FC643B" w:rsidRPr="00D218FC" w:rsidRDefault="00FC643B" w:rsidP="00C20070">
            <w:pPr>
              <w:pStyle w:val="afd"/>
              <w:jc w:val="both"/>
              <w:rPr>
                <w:lang w:val="ru-RU"/>
              </w:rPr>
            </w:pPr>
            <w:r w:rsidRPr="00D218FC">
              <w:rPr>
                <w:lang w:val="ru-RU"/>
              </w:rPr>
              <w:t>Располагаемая тепловая мощность источника нетто, Гкал/</w:t>
            </w:r>
            <w:proofErr w:type="gramStart"/>
            <w:r w:rsidRPr="00D218FC">
              <w:rPr>
                <w:lang w:val="ru-RU"/>
              </w:rPr>
              <w:t>ч</w:t>
            </w:r>
            <w:proofErr w:type="gramEnd"/>
          </w:p>
        </w:tc>
        <w:tc>
          <w:tcPr>
            <w:tcW w:w="478" w:type="pct"/>
            <w:vAlign w:val="center"/>
          </w:tcPr>
          <w:p w:rsidR="00FC643B" w:rsidRPr="00B571B2" w:rsidRDefault="00FC643B" w:rsidP="00C20070">
            <w:pPr>
              <w:pStyle w:val="afd"/>
              <w:rPr>
                <w:lang w:val="ru-RU"/>
              </w:rPr>
            </w:pPr>
            <w:r>
              <w:rPr>
                <w:color w:val="000000"/>
                <w:lang w:val="ru-RU"/>
              </w:rPr>
              <w:t>0,67</w:t>
            </w:r>
          </w:p>
        </w:tc>
        <w:tc>
          <w:tcPr>
            <w:tcW w:w="479" w:type="pct"/>
            <w:vAlign w:val="center"/>
          </w:tcPr>
          <w:p w:rsidR="00FC643B" w:rsidRPr="00B571B2" w:rsidRDefault="00FC643B" w:rsidP="00C20070">
            <w:pPr>
              <w:pStyle w:val="afd"/>
              <w:rPr>
                <w:lang w:val="ru-RU"/>
              </w:rPr>
            </w:pPr>
            <w:r>
              <w:rPr>
                <w:color w:val="000000"/>
                <w:lang w:val="ru-RU"/>
              </w:rPr>
              <w:t>0,67</w:t>
            </w:r>
          </w:p>
        </w:tc>
        <w:tc>
          <w:tcPr>
            <w:tcW w:w="478" w:type="pct"/>
            <w:vAlign w:val="center"/>
          </w:tcPr>
          <w:p w:rsidR="00FC643B" w:rsidRPr="00B571B2" w:rsidRDefault="00FC643B" w:rsidP="00C20070">
            <w:pPr>
              <w:pStyle w:val="afd"/>
              <w:rPr>
                <w:lang w:val="ru-RU"/>
              </w:rPr>
            </w:pPr>
            <w:r>
              <w:rPr>
                <w:color w:val="000000"/>
                <w:lang w:val="ru-RU"/>
              </w:rPr>
              <w:t>0,67</w:t>
            </w:r>
          </w:p>
        </w:tc>
        <w:tc>
          <w:tcPr>
            <w:tcW w:w="478" w:type="pct"/>
            <w:vAlign w:val="center"/>
          </w:tcPr>
          <w:p w:rsidR="00FC643B" w:rsidRPr="00B571B2" w:rsidRDefault="00FC643B" w:rsidP="00C20070">
            <w:pPr>
              <w:pStyle w:val="afd"/>
              <w:rPr>
                <w:lang w:val="ru-RU"/>
              </w:rPr>
            </w:pPr>
            <w:r>
              <w:rPr>
                <w:color w:val="000000"/>
                <w:lang w:val="ru-RU"/>
              </w:rPr>
              <w:t>0,67</w:t>
            </w:r>
          </w:p>
        </w:tc>
        <w:tc>
          <w:tcPr>
            <w:tcW w:w="456" w:type="pct"/>
            <w:gridSpan w:val="2"/>
            <w:vAlign w:val="center"/>
          </w:tcPr>
          <w:p w:rsidR="00FC643B" w:rsidRPr="00B571B2" w:rsidRDefault="00FC643B" w:rsidP="00C20070">
            <w:pPr>
              <w:pStyle w:val="afd"/>
              <w:rPr>
                <w:lang w:val="ru-RU"/>
              </w:rPr>
            </w:pPr>
            <w:r>
              <w:rPr>
                <w:color w:val="000000"/>
                <w:lang w:val="ru-RU"/>
              </w:rPr>
              <w:t>0,67</w:t>
            </w:r>
          </w:p>
        </w:tc>
      </w:tr>
      <w:tr w:rsidR="00FC643B" w:rsidRPr="001A1D24" w:rsidTr="00FC643B">
        <w:trPr>
          <w:trHeight w:val="20"/>
        </w:trPr>
        <w:tc>
          <w:tcPr>
            <w:tcW w:w="272" w:type="pct"/>
            <w:vAlign w:val="center"/>
          </w:tcPr>
          <w:p w:rsidR="00FC643B" w:rsidRPr="00D218FC" w:rsidRDefault="00FC643B" w:rsidP="00C20070">
            <w:pPr>
              <w:pStyle w:val="afd"/>
            </w:pPr>
            <w:r w:rsidRPr="00D218FC">
              <w:t>1.6</w:t>
            </w:r>
          </w:p>
        </w:tc>
        <w:tc>
          <w:tcPr>
            <w:tcW w:w="2359" w:type="pct"/>
            <w:gridSpan w:val="4"/>
            <w:vAlign w:val="center"/>
          </w:tcPr>
          <w:p w:rsidR="00FC643B" w:rsidRPr="00D218FC" w:rsidRDefault="00FC643B" w:rsidP="00C20070">
            <w:pPr>
              <w:pStyle w:val="afd"/>
              <w:jc w:val="both"/>
              <w:rPr>
                <w:lang w:val="ru-RU"/>
              </w:rPr>
            </w:pPr>
            <w:r w:rsidRPr="00D218FC">
              <w:rPr>
                <w:lang w:val="ru-RU"/>
              </w:rPr>
              <w:t xml:space="preserve">Тепловая мощность котельной для выдачи в сеть по условию п. 5.4 </w:t>
            </w:r>
            <w:proofErr w:type="spellStart"/>
            <w:r w:rsidRPr="00D218FC">
              <w:rPr>
                <w:lang w:val="ru-RU"/>
              </w:rPr>
              <w:t>СНиП</w:t>
            </w:r>
            <w:proofErr w:type="spellEnd"/>
            <w:r w:rsidRPr="00D218FC">
              <w:rPr>
                <w:lang w:val="ru-RU"/>
              </w:rPr>
              <w:t xml:space="preserve"> 41-02-2003 «Тепловые сети </w:t>
            </w:r>
            <w:r>
              <w:rPr>
                <w:lang w:val="ru-RU"/>
              </w:rPr>
              <w:t>–</w:t>
            </w:r>
            <w:r w:rsidRPr="00D218FC">
              <w:rPr>
                <w:lang w:val="ru-RU"/>
              </w:rPr>
              <w:t xml:space="preserve"> (при авариях (отказах), на источнике теплоты с отказом самого мощного котла на выходных коллекторах котельной должен обеспечиваться отпуск теплоты не менее 90% от расчетной подключенной нагрузки).</w:t>
            </w:r>
          </w:p>
        </w:tc>
        <w:tc>
          <w:tcPr>
            <w:tcW w:w="478" w:type="pct"/>
            <w:vAlign w:val="center"/>
          </w:tcPr>
          <w:p w:rsidR="00FC643B" w:rsidRPr="00B571B2" w:rsidRDefault="00FC643B" w:rsidP="00C20070">
            <w:pPr>
              <w:pStyle w:val="afd"/>
              <w:rPr>
                <w:lang w:val="ru-RU"/>
              </w:rPr>
            </w:pPr>
            <w:r>
              <w:rPr>
                <w:lang w:val="ru-RU"/>
              </w:rPr>
              <w:t>0,13</w:t>
            </w:r>
          </w:p>
        </w:tc>
        <w:tc>
          <w:tcPr>
            <w:tcW w:w="479" w:type="pct"/>
            <w:vAlign w:val="center"/>
          </w:tcPr>
          <w:p w:rsidR="00FC643B" w:rsidRPr="00B571B2" w:rsidRDefault="00FC643B" w:rsidP="00C20070">
            <w:pPr>
              <w:pStyle w:val="afd"/>
              <w:rPr>
                <w:lang w:val="ru-RU"/>
              </w:rPr>
            </w:pPr>
            <w:r>
              <w:rPr>
                <w:lang w:val="ru-RU"/>
              </w:rPr>
              <w:t>0,13</w:t>
            </w:r>
          </w:p>
        </w:tc>
        <w:tc>
          <w:tcPr>
            <w:tcW w:w="478" w:type="pct"/>
            <w:vAlign w:val="center"/>
          </w:tcPr>
          <w:p w:rsidR="00FC643B" w:rsidRPr="00B571B2" w:rsidRDefault="00FC643B" w:rsidP="00C20070">
            <w:pPr>
              <w:pStyle w:val="afd"/>
              <w:rPr>
                <w:lang w:val="ru-RU"/>
              </w:rPr>
            </w:pPr>
            <w:r>
              <w:rPr>
                <w:lang w:val="ru-RU"/>
              </w:rPr>
              <w:t>0,13</w:t>
            </w:r>
          </w:p>
        </w:tc>
        <w:tc>
          <w:tcPr>
            <w:tcW w:w="478" w:type="pct"/>
            <w:vAlign w:val="center"/>
          </w:tcPr>
          <w:p w:rsidR="00FC643B" w:rsidRPr="00B571B2" w:rsidRDefault="00FC643B" w:rsidP="00C20070">
            <w:pPr>
              <w:pStyle w:val="afd"/>
              <w:rPr>
                <w:lang w:val="ru-RU"/>
              </w:rPr>
            </w:pPr>
            <w:r>
              <w:rPr>
                <w:lang w:val="ru-RU"/>
              </w:rPr>
              <w:t>0,13</w:t>
            </w:r>
          </w:p>
        </w:tc>
        <w:tc>
          <w:tcPr>
            <w:tcW w:w="456" w:type="pct"/>
            <w:gridSpan w:val="2"/>
            <w:vAlign w:val="center"/>
          </w:tcPr>
          <w:p w:rsidR="00FC643B" w:rsidRPr="00B571B2" w:rsidRDefault="00FC643B" w:rsidP="00C20070">
            <w:pPr>
              <w:pStyle w:val="afd"/>
              <w:rPr>
                <w:lang w:val="ru-RU"/>
              </w:rPr>
            </w:pPr>
            <w:r>
              <w:rPr>
                <w:lang w:val="ru-RU"/>
              </w:rPr>
              <w:t>0,13</w:t>
            </w:r>
          </w:p>
        </w:tc>
      </w:tr>
      <w:tr w:rsidR="00FC643B" w:rsidRPr="001A1D24" w:rsidTr="00FC643B">
        <w:trPr>
          <w:gridAfter w:val="7"/>
          <w:wAfter w:w="3317" w:type="pct"/>
          <w:trHeight w:val="20"/>
        </w:trPr>
        <w:tc>
          <w:tcPr>
            <w:tcW w:w="272" w:type="pct"/>
            <w:vAlign w:val="center"/>
          </w:tcPr>
          <w:p w:rsidR="00FC643B" w:rsidRPr="00D218FC" w:rsidRDefault="00FC643B" w:rsidP="00EA2D75">
            <w:pPr>
              <w:pStyle w:val="afd"/>
            </w:pPr>
            <w:r w:rsidRPr="00D218FC">
              <w:t>2</w:t>
            </w:r>
          </w:p>
        </w:tc>
        <w:tc>
          <w:tcPr>
            <w:tcW w:w="478" w:type="pct"/>
            <w:vAlign w:val="center"/>
          </w:tcPr>
          <w:p w:rsidR="00FC643B" w:rsidRPr="00D218FC" w:rsidRDefault="00FC643B" w:rsidP="00EA2D75">
            <w:pPr>
              <w:pStyle w:val="afd"/>
              <w:rPr>
                <w:bCs/>
                <w:lang w:val="ru-RU"/>
              </w:rPr>
            </w:pPr>
          </w:p>
        </w:tc>
        <w:tc>
          <w:tcPr>
            <w:tcW w:w="478" w:type="pct"/>
            <w:vAlign w:val="center"/>
          </w:tcPr>
          <w:p w:rsidR="00FC643B" w:rsidRPr="00D218FC" w:rsidRDefault="00FC643B" w:rsidP="00EA2D75">
            <w:pPr>
              <w:pStyle w:val="afd"/>
              <w:rPr>
                <w:bCs/>
                <w:lang w:val="ru-RU"/>
              </w:rPr>
            </w:pPr>
          </w:p>
        </w:tc>
        <w:tc>
          <w:tcPr>
            <w:tcW w:w="455" w:type="pct"/>
            <w:vAlign w:val="center"/>
          </w:tcPr>
          <w:p w:rsidR="00FC643B" w:rsidRPr="00D218FC" w:rsidRDefault="00FC643B" w:rsidP="00EA2D75">
            <w:pPr>
              <w:pStyle w:val="afd"/>
              <w:rPr>
                <w:bCs/>
                <w:lang w:val="ru-RU"/>
              </w:rPr>
            </w:pPr>
          </w:p>
        </w:tc>
      </w:tr>
      <w:tr w:rsidR="00FC643B" w:rsidRPr="001A1D24" w:rsidTr="00FC643B">
        <w:trPr>
          <w:trHeight w:val="20"/>
        </w:trPr>
        <w:tc>
          <w:tcPr>
            <w:tcW w:w="272" w:type="pct"/>
            <w:vAlign w:val="center"/>
          </w:tcPr>
          <w:p w:rsidR="00FC643B" w:rsidRPr="00D218FC" w:rsidRDefault="00FC643B" w:rsidP="00EA2D75">
            <w:pPr>
              <w:pStyle w:val="afd"/>
            </w:pPr>
            <w:r w:rsidRPr="00D218FC">
              <w:t>2.1</w:t>
            </w:r>
          </w:p>
        </w:tc>
        <w:tc>
          <w:tcPr>
            <w:tcW w:w="2359" w:type="pct"/>
            <w:gridSpan w:val="4"/>
            <w:vAlign w:val="center"/>
          </w:tcPr>
          <w:p w:rsidR="00FC643B" w:rsidRPr="00D218FC" w:rsidRDefault="00FC643B" w:rsidP="00EA2D75">
            <w:pPr>
              <w:pStyle w:val="afd"/>
              <w:jc w:val="both"/>
              <w:rPr>
                <w:lang w:val="ru-RU"/>
              </w:rPr>
            </w:pPr>
            <w:r w:rsidRPr="00D218FC">
              <w:rPr>
                <w:lang w:val="ru-RU"/>
              </w:rPr>
              <w:t>Расчетная т</w:t>
            </w:r>
            <w:r>
              <w:rPr>
                <w:lang w:val="ru-RU"/>
              </w:rPr>
              <w:t>епловая нагрузка потребителей, Гкал/</w:t>
            </w:r>
            <w:proofErr w:type="gramStart"/>
            <w:r>
              <w:rPr>
                <w:lang w:val="ru-RU"/>
              </w:rPr>
              <w:t>ч</w:t>
            </w:r>
            <w:proofErr w:type="gramEnd"/>
            <w:r>
              <w:rPr>
                <w:lang w:val="ru-RU"/>
              </w:rPr>
              <w:t xml:space="preserve"> </w:t>
            </w:r>
            <w:r w:rsidRPr="00D218FC">
              <w:rPr>
                <w:lang w:val="ru-RU"/>
              </w:rPr>
              <w:t>в том числе:</w:t>
            </w:r>
          </w:p>
        </w:tc>
        <w:tc>
          <w:tcPr>
            <w:tcW w:w="478" w:type="pct"/>
            <w:vAlign w:val="center"/>
          </w:tcPr>
          <w:p w:rsidR="00FC643B" w:rsidRPr="00D218FC" w:rsidRDefault="00FC643B" w:rsidP="00EA2D75">
            <w:pPr>
              <w:pStyle w:val="afd"/>
              <w:rPr>
                <w:lang w:val="ru-RU"/>
              </w:rPr>
            </w:pPr>
          </w:p>
        </w:tc>
        <w:tc>
          <w:tcPr>
            <w:tcW w:w="479" w:type="pct"/>
            <w:vAlign w:val="center"/>
          </w:tcPr>
          <w:p w:rsidR="00FC643B" w:rsidRPr="00D218FC" w:rsidRDefault="00FC643B" w:rsidP="00EA2D75">
            <w:pPr>
              <w:pStyle w:val="afd"/>
              <w:rPr>
                <w:lang w:val="ru-RU"/>
              </w:rPr>
            </w:pPr>
          </w:p>
        </w:tc>
        <w:tc>
          <w:tcPr>
            <w:tcW w:w="478" w:type="pct"/>
            <w:vAlign w:val="center"/>
          </w:tcPr>
          <w:p w:rsidR="00FC643B" w:rsidRPr="00D218FC" w:rsidRDefault="00FC643B" w:rsidP="00EA2D75">
            <w:pPr>
              <w:pStyle w:val="afd"/>
              <w:rPr>
                <w:lang w:val="ru-RU"/>
              </w:rPr>
            </w:pPr>
          </w:p>
        </w:tc>
        <w:tc>
          <w:tcPr>
            <w:tcW w:w="478" w:type="pct"/>
            <w:vAlign w:val="center"/>
          </w:tcPr>
          <w:p w:rsidR="00FC643B" w:rsidRPr="00D218FC" w:rsidRDefault="00FC643B" w:rsidP="00EA2D75">
            <w:pPr>
              <w:pStyle w:val="afd"/>
              <w:rPr>
                <w:lang w:val="ru-RU"/>
              </w:rPr>
            </w:pPr>
          </w:p>
        </w:tc>
        <w:tc>
          <w:tcPr>
            <w:tcW w:w="456" w:type="pct"/>
            <w:gridSpan w:val="2"/>
            <w:vAlign w:val="center"/>
          </w:tcPr>
          <w:p w:rsidR="00FC643B" w:rsidRPr="00D218FC" w:rsidRDefault="00FC643B" w:rsidP="00EA2D75">
            <w:pPr>
              <w:pStyle w:val="afd"/>
              <w:rPr>
                <w:lang w:val="ru-RU"/>
              </w:rPr>
            </w:pPr>
          </w:p>
        </w:tc>
      </w:tr>
      <w:tr w:rsidR="00FC643B" w:rsidRPr="001A1D24" w:rsidTr="00FC643B">
        <w:trPr>
          <w:trHeight w:val="20"/>
        </w:trPr>
        <w:tc>
          <w:tcPr>
            <w:tcW w:w="272" w:type="pct"/>
            <w:vAlign w:val="center"/>
          </w:tcPr>
          <w:p w:rsidR="00FC643B" w:rsidRPr="00D218FC" w:rsidRDefault="00FC643B" w:rsidP="00C20070">
            <w:pPr>
              <w:pStyle w:val="afd"/>
            </w:pPr>
            <w:r w:rsidRPr="00D218FC">
              <w:t>2.1.1</w:t>
            </w:r>
          </w:p>
        </w:tc>
        <w:tc>
          <w:tcPr>
            <w:tcW w:w="2359" w:type="pct"/>
            <w:gridSpan w:val="4"/>
            <w:vAlign w:val="center"/>
          </w:tcPr>
          <w:p w:rsidR="00FC643B" w:rsidRPr="00D218FC" w:rsidRDefault="00FC643B" w:rsidP="00C20070">
            <w:pPr>
              <w:pStyle w:val="afd"/>
              <w:jc w:val="both"/>
            </w:pPr>
            <w:r w:rsidRPr="00D218FC">
              <w:t xml:space="preserve">- </w:t>
            </w:r>
            <w:r>
              <w:rPr>
                <w:lang w:val="ru-RU"/>
              </w:rPr>
              <w:t>на</w:t>
            </w:r>
            <w:r w:rsidRPr="00D218FC">
              <w:t xml:space="preserve"> </w:t>
            </w:r>
            <w:proofErr w:type="spellStart"/>
            <w:r w:rsidRPr="00D218FC">
              <w:t>отопление</w:t>
            </w:r>
            <w:proofErr w:type="spellEnd"/>
          </w:p>
        </w:tc>
        <w:tc>
          <w:tcPr>
            <w:tcW w:w="478" w:type="pct"/>
            <w:vAlign w:val="center"/>
          </w:tcPr>
          <w:p w:rsidR="00FC643B" w:rsidRPr="00B571B2" w:rsidRDefault="00FC643B" w:rsidP="00C20070">
            <w:pPr>
              <w:pStyle w:val="afd"/>
              <w:rPr>
                <w:lang w:val="ru-RU"/>
              </w:rPr>
            </w:pPr>
            <w:r>
              <w:rPr>
                <w:lang w:val="ru-RU"/>
              </w:rPr>
              <w:t>0,14</w:t>
            </w:r>
          </w:p>
        </w:tc>
        <w:tc>
          <w:tcPr>
            <w:tcW w:w="479" w:type="pct"/>
            <w:vAlign w:val="center"/>
          </w:tcPr>
          <w:p w:rsidR="00FC643B" w:rsidRPr="00B571B2" w:rsidRDefault="00FC643B" w:rsidP="00C20070">
            <w:pPr>
              <w:pStyle w:val="afd"/>
              <w:rPr>
                <w:lang w:val="ru-RU"/>
              </w:rPr>
            </w:pPr>
            <w:r>
              <w:rPr>
                <w:lang w:val="ru-RU"/>
              </w:rPr>
              <w:t>0,14</w:t>
            </w:r>
          </w:p>
        </w:tc>
        <w:tc>
          <w:tcPr>
            <w:tcW w:w="478" w:type="pct"/>
            <w:vAlign w:val="center"/>
          </w:tcPr>
          <w:p w:rsidR="00FC643B" w:rsidRPr="00B571B2" w:rsidRDefault="00FC643B" w:rsidP="00C20070">
            <w:pPr>
              <w:pStyle w:val="afd"/>
              <w:rPr>
                <w:lang w:val="ru-RU"/>
              </w:rPr>
            </w:pPr>
            <w:r>
              <w:rPr>
                <w:lang w:val="ru-RU"/>
              </w:rPr>
              <w:t>0,14</w:t>
            </w:r>
          </w:p>
        </w:tc>
        <w:tc>
          <w:tcPr>
            <w:tcW w:w="478" w:type="pct"/>
            <w:vAlign w:val="center"/>
          </w:tcPr>
          <w:p w:rsidR="00FC643B" w:rsidRPr="00B571B2" w:rsidRDefault="00FC643B" w:rsidP="00C20070">
            <w:pPr>
              <w:pStyle w:val="afd"/>
              <w:rPr>
                <w:lang w:val="ru-RU"/>
              </w:rPr>
            </w:pPr>
            <w:r>
              <w:rPr>
                <w:lang w:val="ru-RU"/>
              </w:rPr>
              <w:t>0,14</w:t>
            </w:r>
          </w:p>
        </w:tc>
        <w:tc>
          <w:tcPr>
            <w:tcW w:w="456" w:type="pct"/>
            <w:gridSpan w:val="2"/>
            <w:vAlign w:val="center"/>
          </w:tcPr>
          <w:p w:rsidR="00FC643B" w:rsidRPr="00B571B2" w:rsidRDefault="00FC643B" w:rsidP="00C20070">
            <w:pPr>
              <w:pStyle w:val="afd"/>
              <w:rPr>
                <w:lang w:val="ru-RU"/>
              </w:rPr>
            </w:pPr>
            <w:r>
              <w:rPr>
                <w:lang w:val="ru-RU"/>
              </w:rPr>
              <w:t>0,14</w:t>
            </w:r>
          </w:p>
        </w:tc>
      </w:tr>
      <w:tr w:rsidR="00FC643B" w:rsidRPr="001A1D24" w:rsidTr="00FC643B">
        <w:trPr>
          <w:trHeight w:val="20"/>
        </w:trPr>
        <w:tc>
          <w:tcPr>
            <w:tcW w:w="272" w:type="pct"/>
            <w:vAlign w:val="center"/>
          </w:tcPr>
          <w:p w:rsidR="00FC643B" w:rsidRPr="00D218FC" w:rsidRDefault="00FC643B" w:rsidP="00C20070">
            <w:pPr>
              <w:pStyle w:val="afd"/>
            </w:pPr>
            <w:r w:rsidRPr="00D218FC">
              <w:t>2.1.2</w:t>
            </w:r>
          </w:p>
        </w:tc>
        <w:tc>
          <w:tcPr>
            <w:tcW w:w="2359" w:type="pct"/>
            <w:gridSpan w:val="4"/>
            <w:vAlign w:val="center"/>
          </w:tcPr>
          <w:p w:rsidR="00FC643B" w:rsidRPr="0029748D" w:rsidRDefault="00FC643B" w:rsidP="00C20070">
            <w:pPr>
              <w:pStyle w:val="afd"/>
              <w:jc w:val="both"/>
              <w:rPr>
                <w:lang w:val="ru-RU"/>
              </w:rPr>
            </w:pPr>
            <w:r w:rsidRPr="00D218FC">
              <w:t xml:space="preserve">- </w:t>
            </w:r>
            <w:r>
              <w:rPr>
                <w:lang w:val="ru-RU"/>
              </w:rPr>
              <w:t>на</w:t>
            </w:r>
            <w:r w:rsidRPr="00D218FC">
              <w:t xml:space="preserve"> </w:t>
            </w:r>
            <w:r>
              <w:rPr>
                <w:lang w:val="ru-RU"/>
              </w:rPr>
              <w:t>вентиляцию</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2.1.3</w:t>
            </w:r>
          </w:p>
        </w:tc>
        <w:tc>
          <w:tcPr>
            <w:tcW w:w="2359" w:type="pct"/>
            <w:gridSpan w:val="4"/>
            <w:vAlign w:val="center"/>
          </w:tcPr>
          <w:p w:rsidR="00FC643B" w:rsidRPr="00D218FC" w:rsidRDefault="00FC643B" w:rsidP="00C20070">
            <w:pPr>
              <w:pStyle w:val="afd"/>
              <w:jc w:val="both"/>
            </w:pPr>
            <w:r w:rsidRPr="00D218FC">
              <w:t xml:space="preserve">- </w:t>
            </w:r>
            <w:r>
              <w:rPr>
                <w:lang w:val="ru-RU"/>
              </w:rPr>
              <w:t>на системы</w:t>
            </w:r>
            <w:r w:rsidRPr="00D218FC">
              <w:t xml:space="preserve"> ГВС</w:t>
            </w:r>
          </w:p>
        </w:tc>
        <w:tc>
          <w:tcPr>
            <w:tcW w:w="478" w:type="pct"/>
            <w:vAlign w:val="center"/>
          </w:tcPr>
          <w:p w:rsidR="00FC643B" w:rsidRPr="00B571B2" w:rsidRDefault="00FC643B" w:rsidP="00C20070">
            <w:pPr>
              <w:pStyle w:val="afd"/>
              <w:rPr>
                <w:lang w:val="ru-RU"/>
              </w:rPr>
            </w:pPr>
            <w:r>
              <w:rPr>
                <w:lang w:val="ru-RU"/>
              </w:rPr>
              <w:t>-</w:t>
            </w:r>
          </w:p>
        </w:tc>
        <w:tc>
          <w:tcPr>
            <w:tcW w:w="479" w:type="pct"/>
            <w:vAlign w:val="center"/>
          </w:tcPr>
          <w:p w:rsidR="00FC643B" w:rsidRPr="00B571B2" w:rsidRDefault="00FC643B" w:rsidP="00C20070">
            <w:pPr>
              <w:pStyle w:val="afd"/>
              <w:rPr>
                <w:lang w:val="ru-RU"/>
              </w:rPr>
            </w:pPr>
            <w:r>
              <w:rPr>
                <w:lang w:val="ru-RU"/>
              </w:rPr>
              <w:t>-</w:t>
            </w:r>
          </w:p>
        </w:tc>
        <w:tc>
          <w:tcPr>
            <w:tcW w:w="478" w:type="pct"/>
            <w:vAlign w:val="center"/>
          </w:tcPr>
          <w:p w:rsidR="00FC643B" w:rsidRPr="00B571B2" w:rsidRDefault="00FC643B" w:rsidP="00C20070">
            <w:pPr>
              <w:pStyle w:val="afd"/>
              <w:rPr>
                <w:lang w:val="ru-RU"/>
              </w:rPr>
            </w:pPr>
            <w:r>
              <w:rPr>
                <w:lang w:val="ru-RU"/>
              </w:rPr>
              <w:t>-</w:t>
            </w:r>
          </w:p>
        </w:tc>
        <w:tc>
          <w:tcPr>
            <w:tcW w:w="478" w:type="pct"/>
            <w:vAlign w:val="center"/>
          </w:tcPr>
          <w:p w:rsidR="00FC643B" w:rsidRPr="00B571B2" w:rsidRDefault="00FC643B" w:rsidP="00C20070">
            <w:pPr>
              <w:pStyle w:val="afd"/>
              <w:rPr>
                <w:lang w:val="ru-RU"/>
              </w:rPr>
            </w:pPr>
            <w:r>
              <w:rPr>
                <w:lang w:val="ru-RU"/>
              </w:rPr>
              <w:t>-</w:t>
            </w:r>
          </w:p>
        </w:tc>
        <w:tc>
          <w:tcPr>
            <w:tcW w:w="456" w:type="pct"/>
            <w:gridSpan w:val="2"/>
            <w:vAlign w:val="center"/>
          </w:tcPr>
          <w:p w:rsidR="00FC643B" w:rsidRPr="00B571B2" w:rsidRDefault="00FC643B" w:rsidP="00C20070">
            <w:pPr>
              <w:pStyle w:val="afd"/>
              <w:rPr>
                <w:lang w:val="ru-RU"/>
              </w:rPr>
            </w:pPr>
            <w:r>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2.1.4</w:t>
            </w:r>
          </w:p>
        </w:tc>
        <w:tc>
          <w:tcPr>
            <w:tcW w:w="2359" w:type="pct"/>
            <w:gridSpan w:val="4"/>
            <w:vAlign w:val="center"/>
          </w:tcPr>
          <w:p w:rsidR="00FC643B" w:rsidRPr="00D218FC" w:rsidRDefault="00FC643B" w:rsidP="00C20070">
            <w:pPr>
              <w:pStyle w:val="afd"/>
              <w:jc w:val="both"/>
              <w:rPr>
                <w:vertAlign w:val="superscript"/>
                <w:lang w:val="ru-RU"/>
              </w:rPr>
            </w:pPr>
            <w:r w:rsidRPr="00D218FC">
              <w:rPr>
                <w:lang w:val="ru-RU"/>
              </w:rPr>
              <w:t>- пар на промышленные нужды 6-8 кгс/см</w:t>
            </w:r>
            <w:proofErr w:type="gramStart"/>
            <w:r w:rsidRPr="00D218FC">
              <w:rPr>
                <w:vertAlign w:val="superscript"/>
                <w:lang w:val="ru-RU"/>
              </w:rPr>
              <w:t>2</w:t>
            </w:r>
            <w:proofErr w:type="gramEnd"/>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2.2</w:t>
            </w:r>
          </w:p>
        </w:tc>
        <w:tc>
          <w:tcPr>
            <w:tcW w:w="2359" w:type="pct"/>
            <w:gridSpan w:val="4"/>
          </w:tcPr>
          <w:p w:rsidR="00FC643B" w:rsidRPr="00D218FC" w:rsidRDefault="00FC643B" w:rsidP="00C20070">
            <w:pPr>
              <w:pStyle w:val="afd"/>
              <w:jc w:val="both"/>
              <w:rPr>
                <w:lang w:val="ru-RU"/>
              </w:rPr>
            </w:pPr>
            <w:r w:rsidRPr="00D218FC">
              <w:rPr>
                <w:lang w:val="ru-RU"/>
              </w:rPr>
              <w:t>- горячая вода на промышленные нужды (50</w:t>
            </w:r>
            <w:r w:rsidRPr="00D218FC">
              <w:rPr>
                <w:vertAlign w:val="superscript"/>
                <w:lang w:val="ru-RU"/>
              </w:rPr>
              <w:t xml:space="preserve">о </w:t>
            </w:r>
            <w:r w:rsidRPr="00D218FC">
              <w:rPr>
                <w:lang w:val="ru-RU"/>
              </w:rPr>
              <w:t>С)</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2.2.1</w:t>
            </w:r>
          </w:p>
        </w:tc>
        <w:tc>
          <w:tcPr>
            <w:tcW w:w="2359" w:type="pct"/>
            <w:gridSpan w:val="4"/>
            <w:vAlign w:val="center"/>
          </w:tcPr>
          <w:p w:rsidR="00FC643B" w:rsidRPr="00D218FC" w:rsidRDefault="00FC643B" w:rsidP="00C20070">
            <w:pPr>
              <w:pStyle w:val="afd"/>
              <w:jc w:val="both"/>
              <w:rPr>
                <w:lang w:val="ru-RU"/>
              </w:rPr>
            </w:pPr>
            <w:r w:rsidRPr="00D218FC">
              <w:rPr>
                <w:lang w:val="ru-RU"/>
              </w:rPr>
              <w:t>Потери тепловой энергии через теплоизоляционные конструкции наружных тепловых сетей и с нормативной утечкой, в т.ч.:</w:t>
            </w:r>
          </w:p>
        </w:tc>
        <w:tc>
          <w:tcPr>
            <w:tcW w:w="478" w:type="pct"/>
            <w:vAlign w:val="center"/>
          </w:tcPr>
          <w:p w:rsidR="00FC643B" w:rsidRPr="00D218FC" w:rsidRDefault="00FC643B" w:rsidP="00C20070">
            <w:pPr>
              <w:pStyle w:val="afd"/>
              <w:rPr>
                <w:lang w:val="ru-RU"/>
              </w:rPr>
            </w:pPr>
            <w:r w:rsidRPr="00D218FC">
              <w:rPr>
                <w:lang w:val="ru-RU"/>
              </w:rPr>
              <w:t>-</w:t>
            </w:r>
          </w:p>
        </w:tc>
        <w:tc>
          <w:tcPr>
            <w:tcW w:w="479"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78" w:type="pct"/>
            <w:vAlign w:val="center"/>
          </w:tcPr>
          <w:p w:rsidR="00FC643B" w:rsidRPr="00D218FC" w:rsidRDefault="00FC643B" w:rsidP="00C20070">
            <w:pPr>
              <w:pStyle w:val="afd"/>
              <w:rPr>
                <w:lang w:val="ru-RU"/>
              </w:rPr>
            </w:pPr>
            <w:r w:rsidRPr="00D218FC">
              <w:rPr>
                <w:lang w:val="ru-RU"/>
              </w:rPr>
              <w:t>-</w:t>
            </w:r>
          </w:p>
        </w:tc>
        <w:tc>
          <w:tcPr>
            <w:tcW w:w="456" w:type="pct"/>
            <w:gridSpan w:val="2"/>
            <w:vAlign w:val="center"/>
          </w:tcPr>
          <w:p w:rsidR="00FC643B" w:rsidRPr="00D218FC" w:rsidRDefault="00FC643B" w:rsidP="00C20070">
            <w:pPr>
              <w:pStyle w:val="afd"/>
              <w:rPr>
                <w:lang w:val="ru-RU"/>
              </w:rPr>
            </w:pPr>
            <w:r w:rsidRPr="00D218FC">
              <w:rPr>
                <w:lang w:val="ru-RU"/>
              </w:rPr>
              <w:t>-</w:t>
            </w:r>
          </w:p>
        </w:tc>
      </w:tr>
      <w:tr w:rsidR="00FC643B" w:rsidRPr="001A1D24" w:rsidTr="00FC643B">
        <w:trPr>
          <w:trHeight w:val="20"/>
        </w:trPr>
        <w:tc>
          <w:tcPr>
            <w:tcW w:w="272" w:type="pct"/>
            <w:vAlign w:val="center"/>
          </w:tcPr>
          <w:p w:rsidR="00FC643B" w:rsidRPr="00D218FC" w:rsidRDefault="00FC643B" w:rsidP="00C20070">
            <w:pPr>
              <w:pStyle w:val="afd"/>
            </w:pPr>
            <w:r w:rsidRPr="00D218FC">
              <w:t>2.3</w:t>
            </w:r>
          </w:p>
        </w:tc>
        <w:tc>
          <w:tcPr>
            <w:tcW w:w="2359" w:type="pct"/>
            <w:gridSpan w:val="4"/>
            <w:vAlign w:val="center"/>
          </w:tcPr>
          <w:p w:rsidR="00FC643B" w:rsidRPr="00D218FC" w:rsidRDefault="00FC643B" w:rsidP="00C20070">
            <w:pPr>
              <w:pStyle w:val="afd"/>
              <w:jc w:val="both"/>
              <w:rPr>
                <w:lang w:val="ru-RU"/>
              </w:rPr>
            </w:pPr>
            <w:r w:rsidRPr="00D218FC">
              <w:rPr>
                <w:lang w:val="ru-RU"/>
              </w:rPr>
              <w:t>- затраты теплоносителя на компенсацию потерь, м</w:t>
            </w:r>
            <w:r w:rsidRPr="00D218FC">
              <w:rPr>
                <w:vertAlign w:val="superscript"/>
                <w:lang w:val="ru-RU"/>
              </w:rPr>
              <w:t>3</w:t>
            </w:r>
            <w:r w:rsidRPr="00D218FC">
              <w:rPr>
                <w:lang w:val="ru-RU"/>
              </w:rPr>
              <w:t>/ч</w:t>
            </w:r>
          </w:p>
        </w:tc>
        <w:tc>
          <w:tcPr>
            <w:tcW w:w="478" w:type="pct"/>
            <w:vAlign w:val="center"/>
          </w:tcPr>
          <w:p w:rsidR="00FC643B" w:rsidRPr="00DD3180" w:rsidRDefault="00FC643B" w:rsidP="00C20070">
            <w:pPr>
              <w:pStyle w:val="afd"/>
              <w:rPr>
                <w:lang w:val="ru-RU"/>
              </w:rPr>
            </w:pPr>
            <w:r>
              <w:rPr>
                <w:lang w:val="ru-RU"/>
              </w:rPr>
              <w:t>0,3</w:t>
            </w:r>
          </w:p>
        </w:tc>
        <w:tc>
          <w:tcPr>
            <w:tcW w:w="479" w:type="pct"/>
            <w:vAlign w:val="center"/>
          </w:tcPr>
          <w:p w:rsidR="00FC643B" w:rsidRPr="00DD3180" w:rsidRDefault="00FC643B" w:rsidP="00C20070">
            <w:pPr>
              <w:pStyle w:val="afd"/>
              <w:rPr>
                <w:lang w:val="ru-RU"/>
              </w:rPr>
            </w:pPr>
            <w:r>
              <w:rPr>
                <w:lang w:val="ru-RU"/>
              </w:rPr>
              <w:t>0,3</w:t>
            </w:r>
          </w:p>
        </w:tc>
        <w:tc>
          <w:tcPr>
            <w:tcW w:w="478" w:type="pct"/>
            <w:vAlign w:val="center"/>
          </w:tcPr>
          <w:p w:rsidR="00FC643B" w:rsidRPr="00DD3180" w:rsidRDefault="00FC643B" w:rsidP="00C20070">
            <w:pPr>
              <w:pStyle w:val="afd"/>
              <w:rPr>
                <w:lang w:val="ru-RU"/>
              </w:rPr>
            </w:pPr>
            <w:r>
              <w:rPr>
                <w:lang w:val="ru-RU"/>
              </w:rPr>
              <w:t>0,3</w:t>
            </w:r>
          </w:p>
        </w:tc>
        <w:tc>
          <w:tcPr>
            <w:tcW w:w="478" w:type="pct"/>
            <w:vAlign w:val="center"/>
          </w:tcPr>
          <w:p w:rsidR="00FC643B" w:rsidRPr="00DD3180" w:rsidRDefault="00FC643B" w:rsidP="00C20070">
            <w:pPr>
              <w:pStyle w:val="afd"/>
              <w:rPr>
                <w:lang w:val="ru-RU"/>
              </w:rPr>
            </w:pPr>
            <w:r>
              <w:rPr>
                <w:lang w:val="ru-RU"/>
              </w:rPr>
              <w:t>0,3</w:t>
            </w:r>
          </w:p>
        </w:tc>
        <w:tc>
          <w:tcPr>
            <w:tcW w:w="456" w:type="pct"/>
            <w:gridSpan w:val="2"/>
            <w:vAlign w:val="center"/>
          </w:tcPr>
          <w:p w:rsidR="00FC643B" w:rsidRPr="00DD3180" w:rsidRDefault="00FC643B" w:rsidP="00C20070">
            <w:pPr>
              <w:pStyle w:val="afd"/>
              <w:rPr>
                <w:lang w:val="ru-RU"/>
              </w:rPr>
            </w:pPr>
            <w:r>
              <w:rPr>
                <w:lang w:val="ru-RU"/>
              </w:rPr>
              <w:t>0,3</w:t>
            </w:r>
          </w:p>
        </w:tc>
      </w:tr>
      <w:tr w:rsidR="00FC643B" w:rsidRPr="001A1D24" w:rsidTr="00FC643B">
        <w:trPr>
          <w:trHeight w:val="20"/>
        </w:trPr>
        <w:tc>
          <w:tcPr>
            <w:tcW w:w="272" w:type="pct"/>
            <w:vAlign w:val="center"/>
          </w:tcPr>
          <w:p w:rsidR="00FC643B" w:rsidRPr="00D218FC" w:rsidRDefault="00FC643B" w:rsidP="00C20070">
            <w:pPr>
              <w:pStyle w:val="afd"/>
            </w:pPr>
            <w:r w:rsidRPr="00D218FC">
              <w:t>2.4</w:t>
            </w:r>
          </w:p>
        </w:tc>
        <w:tc>
          <w:tcPr>
            <w:tcW w:w="2359" w:type="pct"/>
            <w:gridSpan w:val="4"/>
            <w:vAlign w:val="center"/>
          </w:tcPr>
          <w:p w:rsidR="00FC643B" w:rsidRPr="00D218FC" w:rsidRDefault="00FC643B" w:rsidP="00C20070">
            <w:pPr>
              <w:pStyle w:val="afd"/>
              <w:jc w:val="both"/>
              <w:rPr>
                <w:lang w:val="ru-RU"/>
              </w:rPr>
            </w:pPr>
            <w:r w:rsidRPr="00D218FC">
              <w:rPr>
                <w:lang w:val="ru-RU"/>
              </w:rPr>
              <w:t>Суммарная подключенная тепловая наг</w:t>
            </w:r>
            <w:r>
              <w:rPr>
                <w:lang w:val="ru-RU"/>
              </w:rPr>
              <w:t>рузка существующих потребителей</w:t>
            </w:r>
            <w:r w:rsidRPr="00D218FC">
              <w:rPr>
                <w:lang w:val="ru-RU"/>
              </w:rPr>
              <w:t xml:space="preserve"> (с учетом тепловых потерь)</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79" w:type="pct"/>
            <w:vAlign w:val="center"/>
          </w:tcPr>
          <w:p w:rsidR="00FC643B" w:rsidRPr="00C20070" w:rsidRDefault="00FC643B" w:rsidP="00C20070">
            <w:pPr>
              <w:pStyle w:val="afd"/>
              <w:rPr>
                <w:lang w:val="ru-RU"/>
              </w:rPr>
            </w:pPr>
            <w:r w:rsidRPr="00132A76">
              <w:t>+</w:t>
            </w:r>
            <w:r>
              <w:rPr>
                <w:lang w:val="ru-RU"/>
              </w:rPr>
              <w:t>0,53</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78" w:type="pct"/>
            <w:vAlign w:val="center"/>
          </w:tcPr>
          <w:p w:rsidR="00FC643B" w:rsidRPr="00C20070" w:rsidRDefault="00FC643B" w:rsidP="00C20070">
            <w:pPr>
              <w:pStyle w:val="afd"/>
              <w:rPr>
                <w:lang w:val="ru-RU"/>
              </w:rPr>
            </w:pPr>
            <w:r w:rsidRPr="00132A76">
              <w:t>+</w:t>
            </w:r>
            <w:r>
              <w:rPr>
                <w:lang w:val="ru-RU"/>
              </w:rPr>
              <w:t>0,53</w:t>
            </w:r>
          </w:p>
        </w:tc>
        <w:tc>
          <w:tcPr>
            <w:tcW w:w="456" w:type="pct"/>
            <w:gridSpan w:val="2"/>
            <w:vAlign w:val="center"/>
          </w:tcPr>
          <w:p w:rsidR="00FC643B" w:rsidRPr="00C20070" w:rsidRDefault="00FC643B" w:rsidP="00C20070">
            <w:pPr>
              <w:pStyle w:val="afd"/>
              <w:rPr>
                <w:lang w:val="ru-RU"/>
              </w:rPr>
            </w:pPr>
            <w:r w:rsidRPr="00132A76">
              <w:t>+</w:t>
            </w:r>
            <w:r>
              <w:rPr>
                <w:lang w:val="ru-RU"/>
              </w:rPr>
              <w:t>0,53</w:t>
            </w:r>
          </w:p>
        </w:tc>
      </w:tr>
      <w:tr w:rsidR="00FC643B" w:rsidRPr="00F01A6D" w:rsidTr="00FC643B">
        <w:trPr>
          <w:trHeight w:val="20"/>
        </w:trPr>
        <w:tc>
          <w:tcPr>
            <w:tcW w:w="272" w:type="pct"/>
            <w:vAlign w:val="center"/>
          </w:tcPr>
          <w:p w:rsidR="00FC643B" w:rsidRPr="00F01A6D" w:rsidRDefault="00FC643B" w:rsidP="00C20070">
            <w:pPr>
              <w:pStyle w:val="afd"/>
            </w:pPr>
            <w:r w:rsidRPr="00F01A6D">
              <w:t>2.5</w:t>
            </w:r>
          </w:p>
        </w:tc>
        <w:tc>
          <w:tcPr>
            <w:tcW w:w="2359" w:type="pct"/>
            <w:gridSpan w:val="4"/>
            <w:vAlign w:val="center"/>
          </w:tcPr>
          <w:p w:rsidR="00FC643B" w:rsidRPr="00D218FC" w:rsidRDefault="00FC643B" w:rsidP="00C20070">
            <w:pPr>
              <w:pStyle w:val="afd"/>
              <w:jc w:val="both"/>
              <w:rPr>
                <w:lang w:val="ru-RU"/>
              </w:rPr>
            </w:pPr>
            <w:r w:rsidRPr="00D218FC">
              <w:rPr>
                <w:lang w:val="ru-RU"/>
              </w:rPr>
              <w:t>Резерв</w:t>
            </w:r>
            <w:proofErr w:type="gramStart"/>
            <w:r w:rsidRPr="00D218FC">
              <w:rPr>
                <w:lang w:val="ru-RU"/>
              </w:rPr>
              <w:t xml:space="preserve"> (+) / </w:t>
            </w:r>
            <w:proofErr w:type="gramEnd"/>
            <w:r w:rsidRPr="00D218FC">
              <w:rPr>
                <w:lang w:val="ru-RU"/>
              </w:rPr>
              <w:t>дефицит (-) тепловой мощности котельной (все котлы в исправном состоянии)</w:t>
            </w:r>
          </w:p>
        </w:tc>
        <w:tc>
          <w:tcPr>
            <w:tcW w:w="478" w:type="pct"/>
            <w:vAlign w:val="center"/>
          </w:tcPr>
          <w:p w:rsidR="00FC643B" w:rsidRPr="00DD3180" w:rsidRDefault="00FC643B" w:rsidP="00C20070">
            <w:pPr>
              <w:pStyle w:val="afd"/>
              <w:rPr>
                <w:lang w:val="ru-RU"/>
              </w:rPr>
            </w:pPr>
            <w:r>
              <w:rPr>
                <w:lang w:val="ru-RU"/>
              </w:rPr>
              <w:t>0</w:t>
            </w:r>
          </w:p>
        </w:tc>
        <w:tc>
          <w:tcPr>
            <w:tcW w:w="479" w:type="pct"/>
            <w:vAlign w:val="center"/>
          </w:tcPr>
          <w:p w:rsidR="00FC643B" w:rsidRPr="00DD3180" w:rsidRDefault="00FC643B" w:rsidP="00C20070">
            <w:pPr>
              <w:pStyle w:val="afd"/>
              <w:rPr>
                <w:lang w:val="ru-RU"/>
              </w:rPr>
            </w:pPr>
            <w:r>
              <w:rPr>
                <w:lang w:val="ru-RU"/>
              </w:rPr>
              <w:t>0</w:t>
            </w:r>
          </w:p>
        </w:tc>
        <w:tc>
          <w:tcPr>
            <w:tcW w:w="478" w:type="pct"/>
            <w:vAlign w:val="center"/>
          </w:tcPr>
          <w:p w:rsidR="00FC643B" w:rsidRPr="00DD3180" w:rsidRDefault="00FC643B" w:rsidP="00C20070">
            <w:pPr>
              <w:pStyle w:val="afd"/>
              <w:rPr>
                <w:lang w:val="ru-RU"/>
              </w:rPr>
            </w:pPr>
            <w:r>
              <w:rPr>
                <w:lang w:val="ru-RU"/>
              </w:rPr>
              <w:t>0</w:t>
            </w:r>
          </w:p>
        </w:tc>
        <w:tc>
          <w:tcPr>
            <w:tcW w:w="478" w:type="pct"/>
            <w:vAlign w:val="center"/>
          </w:tcPr>
          <w:p w:rsidR="00FC643B" w:rsidRPr="00DD3180" w:rsidRDefault="00FC643B" w:rsidP="00C20070">
            <w:pPr>
              <w:pStyle w:val="afd"/>
              <w:rPr>
                <w:lang w:val="ru-RU"/>
              </w:rPr>
            </w:pPr>
            <w:r>
              <w:rPr>
                <w:lang w:val="ru-RU"/>
              </w:rPr>
              <w:t>0</w:t>
            </w:r>
          </w:p>
        </w:tc>
        <w:tc>
          <w:tcPr>
            <w:tcW w:w="456" w:type="pct"/>
            <w:gridSpan w:val="2"/>
            <w:vAlign w:val="center"/>
          </w:tcPr>
          <w:p w:rsidR="00FC643B" w:rsidRPr="00DD3180" w:rsidRDefault="00FC643B" w:rsidP="00C20070">
            <w:pPr>
              <w:pStyle w:val="afd"/>
              <w:rPr>
                <w:lang w:val="ru-RU"/>
              </w:rPr>
            </w:pPr>
            <w:r>
              <w:rPr>
                <w:lang w:val="ru-RU"/>
              </w:rPr>
              <w:t>0</w:t>
            </w:r>
          </w:p>
        </w:tc>
      </w:tr>
    </w:tbl>
    <w:p w:rsidR="0029748D" w:rsidRDefault="0029748D" w:rsidP="0029748D">
      <w:pPr>
        <w:pStyle w:val="afff1"/>
        <w:ind w:firstLine="0"/>
        <w:rPr>
          <w:u w:val="single"/>
        </w:rPr>
      </w:pPr>
    </w:p>
    <w:p w:rsidR="006F79F0" w:rsidRDefault="006F79F0" w:rsidP="006F79F0">
      <w:pPr>
        <w:pStyle w:val="afff1"/>
        <w:jc w:val="right"/>
        <w:rPr>
          <w:highlight w:val="yellow"/>
        </w:rPr>
        <w:sectPr w:rsidR="006F79F0" w:rsidSect="002A1487">
          <w:pgSz w:w="16838" w:h="11906" w:orient="landscape"/>
          <w:pgMar w:top="851" w:right="1134" w:bottom="1843" w:left="1134" w:header="709" w:footer="709" w:gutter="0"/>
          <w:cols w:space="708"/>
          <w:docGrid w:linePitch="360"/>
        </w:sectPr>
      </w:pPr>
    </w:p>
    <w:p w:rsidR="00842B09" w:rsidRDefault="00842B09" w:rsidP="00842B09">
      <w:pPr>
        <w:pStyle w:val="11"/>
        <w:rPr>
          <w:szCs w:val="24"/>
        </w:rPr>
      </w:pPr>
      <w:bookmarkStart w:id="32" w:name="_Toc523494424"/>
      <w:bookmarkStart w:id="33" w:name="_Toc532982826"/>
      <w:bookmarkStart w:id="34" w:name="_Toc19198972"/>
      <w:proofErr w:type="gramStart"/>
      <w:r>
        <w:lastRenderedPageBreak/>
        <w:t>г) перспективные балансы тепловой мощности источников тепловой энергии и тепловой нагрузки потребителей в случае, если зона действия источника тепловой энергии расположена в границах двух или более поселений, городских округов либо в границах городского округа (поселения) и города федерального значения или городских округов (поселений) и города федерального значения, с указанием величины тепловой нагрузки для потребителей каждого поселения, городского округа, города федерального</w:t>
      </w:r>
      <w:proofErr w:type="gramEnd"/>
      <w:r>
        <w:t xml:space="preserve"> значения</w:t>
      </w:r>
      <w:bookmarkEnd w:id="32"/>
      <w:bookmarkEnd w:id="33"/>
      <w:bookmarkEnd w:id="34"/>
    </w:p>
    <w:p w:rsidR="00842B09" w:rsidRDefault="00842B09" w:rsidP="00D91BBB">
      <w:pPr>
        <w:spacing w:after="0"/>
      </w:pPr>
      <w:r>
        <w:t xml:space="preserve">Зона действия источников тепловой энергии, расположенных в границах двух или более поселений на территории </w:t>
      </w:r>
      <w:r w:rsidR="00825BF6">
        <w:t xml:space="preserve">муниципального образования </w:t>
      </w:r>
      <w:r w:rsidR="00BA292E">
        <w:t>Веселовский сельсовет</w:t>
      </w:r>
      <w:r>
        <w:t xml:space="preserve"> отсутствует. </w:t>
      </w:r>
    </w:p>
    <w:p w:rsidR="00842B09" w:rsidRDefault="00842B09" w:rsidP="00842B09">
      <w:pPr>
        <w:pStyle w:val="11"/>
      </w:pPr>
      <w:bookmarkStart w:id="35" w:name="_Toc523494425"/>
      <w:bookmarkStart w:id="36" w:name="_Toc532982827"/>
      <w:bookmarkStart w:id="37" w:name="_Toc19198973"/>
      <w:proofErr w:type="spellStart"/>
      <w:r w:rsidRPr="0059004B">
        <w:t>д</w:t>
      </w:r>
      <w:proofErr w:type="spellEnd"/>
      <w:r w:rsidRPr="0059004B">
        <w:t>) радиус эффективного теплоснабжения, определ</w:t>
      </w:r>
      <w:r w:rsidR="00B0709D" w:rsidRPr="0059004B">
        <w:t>яемый в соответствии с методическими указаниями по разработке схем теплоснабжения</w:t>
      </w:r>
      <w:bookmarkEnd w:id="35"/>
      <w:bookmarkEnd w:id="36"/>
      <w:bookmarkEnd w:id="37"/>
    </w:p>
    <w:p w:rsidR="00825BF6" w:rsidRPr="00B74FBF" w:rsidRDefault="00825BF6" w:rsidP="00825BF6">
      <w:pPr>
        <w:spacing w:after="0"/>
        <w:rPr>
          <w:szCs w:val="24"/>
        </w:rPr>
      </w:pPr>
      <w:r w:rsidRPr="0014428C">
        <w:rPr>
          <w:szCs w:val="24"/>
        </w:rPr>
        <w:t>Среди</w:t>
      </w:r>
      <w:r w:rsidRPr="00B74FBF">
        <w:rPr>
          <w:szCs w:val="24"/>
        </w:rPr>
        <w:t xml:space="preserve"> основных мероприятий по энергосбережению в системах теплоснабжения можно выделить оптимизацию систем теплоснабжения с учетом эффективного радиуса теплоснабжения. </w:t>
      </w:r>
    </w:p>
    <w:p w:rsidR="00825BF6" w:rsidRPr="00B74FBF" w:rsidRDefault="00825BF6" w:rsidP="00825BF6">
      <w:pPr>
        <w:spacing w:after="0"/>
        <w:rPr>
          <w:szCs w:val="24"/>
        </w:rPr>
      </w:pPr>
      <w:r w:rsidRPr="00B74FBF">
        <w:rPr>
          <w:szCs w:val="24"/>
        </w:rPr>
        <w:t>Передача тепловой энергии на большие расстояния является экономически неэффективной.</w:t>
      </w:r>
      <w:r w:rsidR="0014428C">
        <w:rPr>
          <w:szCs w:val="24"/>
        </w:rPr>
        <w:t xml:space="preserve"> </w:t>
      </w:r>
    </w:p>
    <w:p w:rsidR="0014428C" w:rsidRDefault="0014428C" w:rsidP="0014428C">
      <w:pPr>
        <w:spacing w:after="0"/>
      </w:pPr>
      <w:r w:rsidRPr="00527FAD">
        <w:t>Целесообразность</w:t>
      </w:r>
      <w:r w:rsidRPr="00505B7F">
        <w:t xml:space="preserve"> подключения новых потребителей к существующей системе теплоснабжения определяется расчетом радиуса эффективного теплоснабжения. </w:t>
      </w:r>
    </w:p>
    <w:p w:rsidR="0014428C" w:rsidRDefault="0014428C" w:rsidP="0014428C">
      <w:pPr>
        <w:spacing w:after="0"/>
      </w:pPr>
      <w:r>
        <w:t>Согласно определения «зона действия системы теплоснабжения», данная в постановлении правительства Российской Федерации № 154 от 22.02.2012 г. и «радиуса эффективного теплоснабжения», приведенного в редакции ФЗ № 190 от 27.07.2010 г. «О теплоснабжении» если система теплоснабжения образована на базе единственного источника теплоты, то границы его (</w:t>
      </w:r>
      <w:proofErr w:type="gramStart"/>
      <w:r>
        <w:t xml:space="preserve">источника) </w:t>
      </w:r>
      <w:proofErr w:type="gramEnd"/>
      <w:r>
        <w:t xml:space="preserve">зоны действия совпадают с границами системы теплоснабжения. Такие системы теплоснабжения принято называть «изолированными» и «радиус теплоснабжения в зоне действия изолированной системы теплоснабжения – это расстояние от точки самого удаленного присоединения потребителя до источника тепловой энергии». </w:t>
      </w:r>
    </w:p>
    <w:p w:rsidR="0014428C" w:rsidRDefault="0014428C" w:rsidP="0014428C">
      <w:r>
        <w:t xml:space="preserve">На основании предоставленных данных о потребителях, подключенных к централизованной системе теплоснабжения </w:t>
      </w:r>
      <w:r w:rsidR="00EC2E71">
        <w:t xml:space="preserve">п. Новый </w:t>
      </w:r>
      <w:proofErr w:type="spellStart"/>
      <w:r w:rsidR="00EC2E71">
        <w:t>Баганенок</w:t>
      </w:r>
      <w:proofErr w:type="spellEnd"/>
      <w:r w:rsidR="00EC2E71">
        <w:t xml:space="preserve"> </w:t>
      </w:r>
      <w:r>
        <w:t xml:space="preserve">муниципального образования </w:t>
      </w:r>
      <w:r w:rsidR="00BA292E">
        <w:t>Веселовский сельсовет</w:t>
      </w:r>
      <w:r>
        <w:t>, радиус эффективного теплоснабжения по системе теплоснабжения представлен в таблице 2.2</w:t>
      </w:r>
      <w:r w:rsidRPr="0033482F">
        <w:t xml:space="preserve">. </w:t>
      </w:r>
    </w:p>
    <w:p w:rsidR="0014428C" w:rsidRDefault="0014428C" w:rsidP="0014428C">
      <w:pPr>
        <w:ind w:firstLine="0"/>
        <w:jc w:val="right"/>
      </w:pPr>
      <w:r>
        <w:t>Таблица 2.2</w:t>
      </w:r>
    </w:p>
    <w:tbl>
      <w:tblPr>
        <w:tblStyle w:val="af9"/>
        <w:tblW w:w="5000" w:type="pct"/>
        <w:tblLook w:val="04A0"/>
      </w:tblPr>
      <w:tblGrid>
        <w:gridCol w:w="1707"/>
        <w:gridCol w:w="2796"/>
        <w:gridCol w:w="3260"/>
        <w:gridCol w:w="1807"/>
      </w:tblGrid>
      <w:tr w:rsidR="00C20070" w:rsidRPr="00F51802" w:rsidTr="00C20070">
        <w:tc>
          <w:tcPr>
            <w:tcW w:w="892" w:type="pct"/>
            <w:vAlign w:val="center"/>
          </w:tcPr>
          <w:p w:rsidR="00C20070" w:rsidRPr="00F51802" w:rsidRDefault="00C20070" w:rsidP="00C20070">
            <w:pPr>
              <w:spacing w:after="0"/>
              <w:ind w:firstLine="0"/>
              <w:jc w:val="center"/>
              <w:rPr>
                <w:b/>
                <w:sz w:val="20"/>
              </w:rPr>
            </w:pPr>
            <w:r w:rsidRPr="00F51802">
              <w:rPr>
                <w:b/>
                <w:sz w:val="20"/>
              </w:rPr>
              <w:t>Наименование источника теплоснабжения</w:t>
            </w:r>
          </w:p>
        </w:tc>
        <w:tc>
          <w:tcPr>
            <w:tcW w:w="1461" w:type="pct"/>
            <w:vAlign w:val="center"/>
          </w:tcPr>
          <w:p w:rsidR="00C20070" w:rsidRPr="00F51802" w:rsidRDefault="00C20070" w:rsidP="00C20070">
            <w:pPr>
              <w:spacing w:after="0"/>
              <w:ind w:firstLine="0"/>
              <w:jc w:val="center"/>
              <w:rPr>
                <w:b/>
                <w:sz w:val="20"/>
              </w:rPr>
            </w:pPr>
            <w:r w:rsidRPr="00F51802">
              <w:rPr>
                <w:b/>
                <w:sz w:val="20"/>
              </w:rPr>
              <w:t>Наименование самого удаленного присоединения потребителя</w:t>
            </w:r>
          </w:p>
        </w:tc>
        <w:tc>
          <w:tcPr>
            <w:tcW w:w="1703" w:type="pct"/>
            <w:vAlign w:val="center"/>
          </w:tcPr>
          <w:p w:rsidR="00C20070" w:rsidRPr="00F51802" w:rsidRDefault="00C20070" w:rsidP="00C20070">
            <w:pPr>
              <w:spacing w:after="0"/>
              <w:ind w:firstLine="0"/>
              <w:jc w:val="center"/>
              <w:rPr>
                <w:b/>
                <w:sz w:val="20"/>
              </w:rPr>
            </w:pPr>
            <w:r w:rsidRPr="00F51802">
              <w:rPr>
                <w:b/>
                <w:sz w:val="20"/>
              </w:rPr>
              <w:t xml:space="preserve">Векторное расстояние от точки самого удаленного присоединения потребителя до источника тепловой энергии, </w:t>
            </w:r>
            <w:proofErr w:type="gramStart"/>
            <w:r w:rsidRPr="00F51802">
              <w:rPr>
                <w:b/>
                <w:sz w:val="20"/>
              </w:rPr>
              <w:t>м</w:t>
            </w:r>
            <w:proofErr w:type="gramEnd"/>
          </w:p>
        </w:tc>
        <w:tc>
          <w:tcPr>
            <w:tcW w:w="944" w:type="pct"/>
            <w:vAlign w:val="center"/>
          </w:tcPr>
          <w:p w:rsidR="00C20070" w:rsidRPr="00F51802" w:rsidRDefault="00C20070" w:rsidP="00C20070">
            <w:pPr>
              <w:spacing w:after="0"/>
              <w:ind w:firstLine="0"/>
              <w:jc w:val="center"/>
              <w:rPr>
                <w:b/>
                <w:sz w:val="20"/>
              </w:rPr>
            </w:pPr>
            <w:r w:rsidRPr="00F51802">
              <w:rPr>
                <w:b/>
                <w:sz w:val="20"/>
              </w:rPr>
              <w:t xml:space="preserve">Радиус эффективного теплоснабжения, </w:t>
            </w:r>
            <w:proofErr w:type="gramStart"/>
            <w:r w:rsidRPr="00F51802">
              <w:rPr>
                <w:b/>
                <w:sz w:val="20"/>
              </w:rPr>
              <w:t>м</w:t>
            </w:r>
            <w:proofErr w:type="gramEnd"/>
          </w:p>
        </w:tc>
      </w:tr>
      <w:tr w:rsidR="00C20070" w:rsidRPr="00F51802" w:rsidTr="00C20070">
        <w:tc>
          <w:tcPr>
            <w:tcW w:w="892" w:type="pct"/>
            <w:vAlign w:val="center"/>
          </w:tcPr>
          <w:p w:rsidR="00C20070" w:rsidRPr="00C73154" w:rsidRDefault="00C20070" w:rsidP="00C20070">
            <w:pPr>
              <w:pStyle w:val="afd"/>
            </w:pPr>
            <w:r>
              <w:t xml:space="preserve">Котельная </w:t>
            </w:r>
          </w:p>
        </w:tc>
        <w:tc>
          <w:tcPr>
            <w:tcW w:w="1461" w:type="pct"/>
            <w:vAlign w:val="center"/>
          </w:tcPr>
          <w:p w:rsidR="00C20070" w:rsidRPr="00F51802" w:rsidRDefault="00C20070" w:rsidP="00C20070">
            <w:pPr>
              <w:spacing w:after="0"/>
              <w:ind w:firstLine="0"/>
              <w:jc w:val="center"/>
              <w:rPr>
                <w:sz w:val="20"/>
              </w:rPr>
            </w:pPr>
            <w:r>
              <w:rPr>
                <w:sz w:val="20"/>
                <w:szCs w:val="20"/>
              </w:rPr>
              <w:t xml:space="preserve">п. Новый </w:t>
            </w:r>
            <w:proofErr w:type="spellStart"/>
            <w:r>
              <w:rPr>
                <w:sz w:val="20"/>
                <w:szCs w:val="20"/>
              </w:rPr>
              <w:t>Баганенок</w:t>
            </w:r>
            <w:proofErr w:type="spellEnd"/>
            <w:r>
              <w:rPr>
                <w:sz w:val="20"/>
                <w:szCs w:val="20"/>
              </w:rPr>
              <w:t>, ул. Партизанская, 7а</w:t>
            </w:r>
          </w:p>
        </w:tc>
        <w:tc>
          <w:tcPr>
            <w:tcW w:w="1703" w:type="pct"/>
            <w:vAlign w:val="center"/>
          </w:tcPr>
          <w:p w:rsidR="00C20070" w:rsidRPr="00F51802" w:rsidRDefault="00C20070" w:rsidP="00C20070">
            <w:pPr>
              <w:spacing w:after="0"/>
              <w:ind w:firstLine="0"/>
              <w:jc w:val="center"/>
              <w:rPr>
                <w:sz w:val="20"/>
              </w:rPr>
            </w:pPr>
            <w:r>
              <w:rPr>
                <w:sz w:val="20"/>
              </w:rPr>
              <w:t>260</w:t>
            </w:r>
          </w:p>
        </w:tc>
        <w:tc>
          <w:tcPr>
            <w:tcW w:w="944" w:type="pct"/>
            <w:vAlign w:val="center"/>
          </w:tcPr>
          <w:p w:rsidR="00C20070" w:rsidRPr="00F51802" w:rsidRDefault="00C20070" w:rsidP="00C20070">
            <w:pPr>
              <w:spacing w:after="0"/>
              <w:ind w:firstLine="0"/>
              <w:jc w:val="center"/>
              <w:rPr>
                <w:sz w:val="20"/>
              </w:rPr>
            </w:pPr>
            <w:r>
              <w:rPr>
                <w:sz w:val="20"/>
              </w:rPr>
              <w:t>260</w:t>
            </w:r>
          </w:p>
        </w:tc>
      </w:tr>
    </w:tbl>
    <w:p w:rsidR="00C20070" w:rsidRPr="00825BF6" w:rsidRDefault="00C20070" w:rsidP="0014428C">
      <w:pPr>
        <w:ind w:firstLine="0"/>
      </w:pPr>
    </w:p>
    <w:p w:rsidR="000F5F13" w:rsidRPr="00ED3BAC" w:rsidRDefault="006F79F0" w:rsidP="000A3430">
      <w:pPr>
        <w:pStyle w:val="22"/>
      </w:pPr>
      <w:bookmarkStart w:id="38" w:name="XA00M2M2MA"/>
      <w:bookmarkStart w:id="39" w:name="ZAP26GU3DT"/>
      <w:bookmarkStart w:id="40" w:name="bssPhr87"/>
      <w:bookmarkStart w:id="41" w:name="ZAP1MLO388"/>
      <w:bookmarkStart w:id="42" w:name="_Toc19198974"/>
      <w:bookmarkEnd w:id="38"/>
      <w:bookmarkEnd w:id="39"/>
      <w:bookmarkEnd w:id="40"/>
      <w:bookmarkEnd w:id="41"/>
      <w:r>
        <w:lastRenderedPageBreak/>
        <w:t>Существующие и п</w:t>
      </w:r>
      <w:r w:rsidR="00366471" w:rsidRPr="00ED3BAC">
        <w:t>ерспективные балансы теплоносител</w:t>
      </w:r>
      <w:r>
        <w:t>я</w:t>
      </w:r>
      <w:bookmarkEnd w:id="42"/>
    </w:p>
    <w:p w:rsidR="000F5F13" w:rsidRPr="00ED3BAC" w:rsidRDefault="006F79F0" w:rsidP="002A02FC">
      <w:pPr>
        <w:pStyle w:val="11"/>
        <w:spacing w:after="200"/>
        <w:rPr>
          <w:rFonts w:eastAsia="Times New Roman"/>
        </w:rPr>
      </w:pPr>
      <w:bookmarkStart w:id="43" w:name="XA00M382MD"/>
      <w:bookmarkStart w:id="44" w:name="ZAP1S4A39P"/>
      <w:bookmarkStart w:id="45" w:name="bssPhr88"/>
      <w:bookmarkStart w:id="46" w:name="_Toc523494427"/>
      <w:bookmarkStart w:id="47" w:name="_Toc532982829"/>
      <w:bookmarkStart w:id="48" w:name="_Toc19198975"/>
      <w:bookmarkEnd w:id="43"/>
      <w:bookmarkEnd w:id="44"/>
      <w:bookmarkEnd w:id="45"/>
      <w:r>
        <w:t xml:space="preserve">а) существующие и перспективные балансы производительности водоподготовительных установок и максимального потребления теплоносителя </w:t>
      </w:r>
      <w:proofErr w:type="spellStart"/>
      <w:r>
        <w:t>теплопотребляющими</w:t>
      </w:r>
      <w:proofErr w:type="spellEnd"/>
      <w:r>
        <w:t xml:space="preserve"> установками потребителей</w:t>
      </w:r>
      <w:bookmarkEnd w:id="46"/>
      <w:bookmarkEnd w:id="47"/>
      <w:bookmarkEnd w:id="48"/>
    </w:p>
    <w:p w:rsidR="00DB5CEB" w:rsidRPr="006503BE" w:rsidRDefault="006503BE" w:rsidP="006503BE">
      <w:pPr>
        <w:spacing w:after="60"/>
        <w:rPr>
          <w:rFonts w:cs="Times New Roman"/>
        </w:rPr>
      </w:pPr>
      <w:bookmarkStart w:id="49" w:name="XA00M3Q2MG"/>
      <w:bookmarkStart w:id="50" w:name="ZAP27B83FC"/>
      <w:bookmarkStart w:id="51" w:name="bssPhr89"/>
      <w:bookmarkEnd w:id="49"/>
      <w:bookmarkEnd w:id="50"/>
      <w:bookmarkEnd w:id="51"/>
      <w:r w:rsidRPr="006503BE">
        <w:rPr>
          <w:rStyle w:val="FontStyle274"/>
          <w:sz w:val="24"/>
          <w:szCs w:val="24"/>
        </w:rPr>
        <w:t xml:space="preserve">Перспективные объёмы теплоносителя, необходимые </w:t>
      </w:r>
      <w:r w:rsidR="00EC2E71">
        <w:rPr>
          <w:rStyle w:val="FontStyle274"/>
          <w:sz w:val="24"/>
          <w:szCs w:val="24"/>
        </w:rPr>
        <w:t>для передачи тепла от источника</w:t>
      </w:r>
      <w:r w:rsidRPr="006503BE">
        <w:rPr>
          <w:rStyle w:val="FontStyle274"/>
          <w:sz w:val="24"/>
          <w:szCs w:val="24"/>
        </w:rPr>
        <w:t xml:space="preserve"> тепловой</w:t>
      </w:r>
      <w:r w:rsidR="00EC2E71">
        <w:rPr>
          <w:rStyle w:val="FontStyle274"/>
          <w:sz w:val="24"/>
          <w:szCs w:val="24"/>
        </w:rPr>
        <w:t xml:space="preserve"> энергии системы теплоснабжения </w:t>
      </w:r>
      <w:r w:rsidR="00CC508C">
        <w:rPr>
          <w:rStyle w:val="FontStyle274"/>
          <w:sz w:val="24"/>
          <w:szCs w:val="24"/>
        </w:rPr>
        <w:t xml:space="preserve">п. </w:t>
      </w:r>
      <w:proofErr w:type="gramStart"/>
      <w:r w:rsidR="00CC508C">
        <w:rPr>
          <w:rStyle w:val="FontStyle274"/>
          <w:sz w:val="24"/>
          <w:szCs w:val="24"/>
        </w:rPr>
        <w:t>Новый</w:t>
      </w:r>
      <w:proofErr w:type="gramEnd"/>
      <w:r w:rsidR="00CC508C">
        <w:rPr>
          <w:rStyle w:val="FontStyle274"/>
          <w:sz w:val="24"/>
          <w:szCs w:val="24"/>
        </w:rPr>
        <w:t xml:space="preserve"> </w:t>
      </w:r>
      <w:proofErr w:type="spellStart"/>
      <w:r w:rsidR="00CC508C">
        <w:rPr>
          <w:rStyle w:val="FontStyle274"/>
          <w:sz w:val="24"/>
          <w:szCs w:val="24"/>
        </w:rPr>
        <w:t>Баганенок</w:t>
      </w:r>
      <w:proofErr w:type="spellEnd"/>
      <w:r w:rsidRPr="006503BE">
        <w:rPr>
          <w:rStyle w:val="FontStyle274"/>
          <w:sz w:val="24"/>
          <w:szCs w:val="24"/>
        </w:rPr>
        <w:t xml:space="preserve"> до потребителя в зоне действия источника, прогнозировались исходя из следующих условий</w:t>
      </w:r>
      <w:r w:rsidR="00DB5CEB" w:rsidRPr="006503BE">
        <w:rPr>
          <w:rFonts w:cs="Times New Roman"/>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 xml:space="preserve">система теплоснабжения </w:t>
      </w:r>
      <w:r w:rsidR="00CC508C">
        <w:rPr>
          <w:sz w:val="24"/>
        </w:rPr>
        <w:t xml:space="preserve">п. </w:t>
      </w:r>
      <w:proofErr w:type="gramStart"/>
      <w:r w:rsidR="00CC508C">
        <w:rPr>
          <w:sz w:val="24"/>
        </w:rPr>
        <w:t>Новый</w:t>
      </w:r>
      <w:proofErr w:type="gramEnd"/>
      <w:r w:rsidR="00CC508C">
        <w:rPr>
          <w:sz w:val="24"/>
        </w:rPr>
        <w:t xml:space="preserve"> </w:t>
      </w:r>
      <w:proofErr w:type="spellStart"/>
      <w:r w:rsidR="00CC508C">
        <w:rPr>
          <w:sz w:val="24"/>
        </w:rPr>
        <w:t>Баганенок</w:t>
      </w:r>
      <w:proofErr w:type="spellEnd"/>
      <w:r w:rsidRPr="006503BE">
        <w:rPr>
          <w:sz w:val="24"/>
        </w:rPr>
        <w:t xml:space="preserve"> </w:t>
      </w:r>
      <w:r w:rsidR="00C20070">
        <w:rPr>
          <w:sz w:val="24"/>
        </w:rPr>
        <w:t>закрытая</w:t>
      </w:r>
      <w:r w:rsidRPr="006503BE">
        <w:rPr>
          <w:sz w:val="24"/>
        </w:rPr>
        <w:t>: на источниках тепловой энергии применяется центральное качественное регулирование отпуска тепла по отопительной нагрузке в зависимости от температуры наружного воздуха;</w:t>
      </w:r>
      <w:r>
        <w:rPr>
          <w:sz w:val="24"/>
        </w:rPr>
        <w:t xml:space="preserve"> </w:t>
      </w:r>
    </w:p>
    <w:p w:rsidR="006503BE" w:rsidRPr="006503BE" w:rsidRDefault="006503BE" w:rsidP="00125217">
      <w:pPr>
        <w:pStyle w:val="af3"/>
        <w:numPr>
          <w:ilvl w:val="0"/>
          <w:numId w:val="19"/>
        </w:numPr>
        <w:tabs>
          <w:tab w:val="left" w:pos="993"/>
        </w:tabs>
        <w:spacing w:after="0" w:line="276" w:lineRule="auto"/>
        <w:ind w:left="0" w:firstLine="567"/>
        <w:contextualSpacing w:val="0"/>
        <w:jc w:val="both"/>
        <w:rPr>
          <w:sz w:val="24"/>
        </w:rPr>
      </w:pPr>
      <w:r w:rsidRPr="006503BE">
        <w:rPr>
          <w:sz w:val="24"/>
        </w:rPr>
        <w:t>сверхнормативные потери теплоносителя при передаче тепловой энергии будут сокращаться вследствие работ по реконструкции участков тепловых сетей системы теплоснабжения;</w:t>
      </w:r>
      <w:r>
        <w:rPr>
          <w:sz w:val="24"/>
        </w:rPr>
        <w:t xml:space="preserve"> </w:t>
      </w:r>
    </w:p>
    <w:p w:rsidR="006503BE" w:rsidRPr="006503BE" w:rsidRDefault="006503BE" w:rsidP="00125217">
      <w:pPr>
        <w:pStyle w:val="af3"/>
        <w:numPr>
          <w:ilvl w:val="0"/>
          <w:numId w:val="19"/>
        </w:numPr>
        <w:tabs>
          <w:tab w:val="left" w:pos="993"/>
        </w:tabs>
        <w:spacing w:line="276" w:lineRule="auto"/>
        <w:ind w:left="0" w:firstLine="567"/>
        <w:contextualSpacing w:val="0"/>
        <w:jc w:val="both"/>
        <w:rPr>
          <w:sz w:val="24"/>
        </w:rPr>
      </w:pPr>
      <w:r w:rsidRPr="006503BE">
        <w:rPr>
          <w:sz w:val="24"/>
        </w:rPr>
        <w:t>подключение потребителей в существующих ранее и вновь создаваемых зонах теплоснабжения будет осуществляться по зависимой схеме присоединения систем отопления.</w:t>
      </w:r>
      <w:r>
        <w:rPr>
          <w:sz w:val="24"/>
        </w:rPr>
        <w:t xml:space="preserve"> </w:t>
      </w:r>
    </w:p>
    <w:p w:rsidR="006503BE" w:rsidRDefault="006503BE" w:rsidP="007D518E">
      <w:pPr>
        <w:spacing w:after="0"/>
      </w:pPr>
      <w:r w:rsidRPr="006503BE">
        <w:t>Балансы производительности ВПУ котельн</w:t>
      </w:r>
      <w:r w:rsidR="00EE0F16">
        <w:t>ой</w:t>
      </w:r>
      <w:r w:rsidRPr="006503BE">
        <w:t xml:space="preserve"> и максимального потребления теплоносителя </w:t>
      </w:r>
      <w:proofErr w:type="spellStart"/>
      <w:r w:rsidRPr="006503BE">
        <w:t>теплопотребляющими</w:t>
      </w:r>
      <w:proofErr w:type="spellEnd"/>
      <w:r w:rsidRPr="006503BE">
        <w:t xml:space="preserve"> установками потребителей </w:t>
      </w:r>
      <w:r w:rsidR="00EE0F16">
        <w:t>данные отсутствуют</w:t>
      </w:r>
      <w:r w:rsidRPr="006503BE">
        <w:t>.</w:t>
      </w:r>
      <w:r w:rsidR="007D518E">
        <w:t xml:space="preserve"> </w:t>
      </w:r>
    </w:p>
    <w:p w:rsidR="007D518E" w:rsidRPr="00076781" w:rsidRDefault="007D518E" w:rsidP="007D518E">
      <w:pPr>
        <w:pStyle w:val="S"/>
        <w:jc w:val="right"/>
      </w:pPr>
      <w:r>
        <w:t>Таблица 3.</w:t>
      </w:r>
      <w:r w:rsidR="00E53581">
        <w:t>1</w:t>
      </w:r>
    </w:p>
    <w:p w:rsidR="007D518E" w:rsidRDefault="007D518E" w:rsidP="0095503E">
      <w:pPr>
        <w:pStyle w:val="S"/>
        <w:spacing w:after="60" w:line="276" w:lineRule="auto"/>
        <w:ind w:firstLine="0"/>
        <w:jc w:val="center"/>
        <w:rPr>
          <w:u w:val="single"/>
        </w:rPr>
      </w:pPr>
      <w:r w:rsidRPr="00076781">
        <w:rPr>
          <w:u w:val="single"/>
        </w:rPr>
        <w:t>Перспективные объёмы нормативных потерь теплоносителя источник</w:t>
      </w:r>
      <w:r w:rsidR="00EC2E71">
        <w:rPr>
          <w:u w:val="single"/>
        </w:rPr>
        <w:t>а</w:t>
      </w:r>
      <w:r w:rsidRPr="00076781">
        <w:rPr>
          <w:u w:val="single"/>
        </w:rPr>
        <w:t xml:space="preserve"> тепловой энергии</w:t>
      </w:r>
    </w:p>
    <w:tbl>
      <w:tblPr>
        <w:tblW w:w="481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14"/>
        <w:gridCol w:w="1074"/>
        <w:gridCol w:w="1074"/>
        <w:gridCol w:w="969"/>
        <w:gridCol w:w="1135"/>
        <w:gridCol w:w="2748"/>
      </w:tblGrid>
      <w:tr w:rsidR="0095503E" w:rsidRPr="00C73154" w:rsidTr="00A85BDE">
        <w:trPr>
          <w:trHeight w:val="20"/>
        </w:trPr>
        <w:tc>
          <w:tcPr>
            <w:tcW w:w="1201" w:type="pct"/>
            <w:vMerge w:val="restart"/>
            <w:vAlign w:val="center"/>
          </w:tcPr>
          <w:p w:rsidR="0095503E" w:rsidRPr="00C73154" w:rsidRDefault="0095503E" w:rsidP="00FE175A">
            <w:pPr>
              <w:pStyle w:val="afd"/>
              <w:rPr>
                <w:b/>
              </w:rPr>
            </w:pPr>
            <w:r w:rsidRPr="00C73154">
              <w:rPr>
                <w:b/>
              </w:rPr>
              <w:t>Источник тепловой энергии</w:t>
            </w:r>
          </w:p>
        </w:tc>
        <w:tc>
          <w:tcPr>
            <w:tcW w:w="3799" w:type="pct"/>
            <w:gridSpan w:val="5"/>
            <w:vAlign w:val="center"/>
          </w:tcPr>
          <w:p w:rsidR="0095503E" w:rsidRPr="00C73154" w:rsidRDefault="0095503E" w:rsidP="00FE175A">
            <w:pPr>
              <w:pStyle w:val="afd"/>
              <w:rPr>
                <w:b/>
              </w:rPr>
            </w:pPr>
            <w:r w:rsidRPr="00C73154">
              <w:rPr>
                <w:b/>
              </w:rPr>
              <w:t>Нормативные утечки теплоносителя, куб</w:t>
            </w:r>
            <w:proofErr w:type="gramStart"/>
            <w:r w:rsidRPr="00C73154">
              <w:rPr>
                <w:b/>
              </w:rPr>
              <w:t>.м</w:t>
            </w:r>
            <w:proofErr w:type="gramEnd"/>
            <w:r w:rsidRPr="00C73154">
              <w:rPr>
                <w:b/>
              </w:rPr>
              <w:t>/ч</w:t>
            </w:r>
          </w:p>
        </w:tc>
      </w:tr>
      <w:tr w:rsidR="00EC2E71" w:rsidRPr="00C73154" w:rsidTr="00EC2E71">
        <w:trPr>
          <w:trHeight w:val="20"/>
        </w:trPr>
        <w:tc>
          <w:tcPr>
            <w:tcW w:w="1201" w:type="pct"/>
            <w:vMerge/>
            <w:vAlign w:val="center"/>
          </w:tcPr>
          <w:p w:rsidR="00EC2E71" w:rsidRPr="00C73154" w:rsidRDefault="00EC2E71" w:rsidP="00FE175A">
            <w:pPr>
              <w:pStyle w:val="afd"/>
            </w:pPr>
          </w:p>
        </w:tc>
        <w:tc>
          <w:tcPr>
            <w:tcW w:w="583" w:type="pct"/>
            <w:vAlign w:val="center"/>
          </w:tcPr>
          <w:p w:rsidR="00EC2E71" w:rsidRPr="00C73154" w:rsidRDefault="00EC2E71" w:rsidP="00FE175A">
            <w:pPr>
              <w:pStyle w:val="afd"/>
              <w:rPr>
                <w:b/>
              </w:rPr>
            </w:pPr>
            <w:r w:rsidRPr="00C73154">
              <w:rPr>
                <w:b/>
              </w:rPr>
              <w:t>2019 г.</w:t>
            </w:r>
          </w:p>
        </w:tc>
        <w:tc>
          <w:tcPr>
            <w:tcW w:w="583" w:type="pct"/>
            <w:vAlign w:val="center"/>
          </w:tcPr>
          <w:p w:rsidR="00EC2E71" w:rsidRPr="00C73154" w:rsidRDefault="00EC2E71" w:rsidP="00FE175A">
            <w:pPr>
              <w:pStyle w:val="afd"/>
              <w:rPr>
                <w:b/>
              </w:rPr>
            </w:pPr>
            <w:r w:rsidRPr="00C73154">
              <w:rPr>
                <w:b/>
              </w:rPr>
              <w:t>2020 г.</w:t>
            </w:r>
          </w:p>
        </w:tc>
        <w:tc>
          <w:tcPr>
            <w:tcW w:w="526" w:type="pct"/>
            <w:vAlign w:val="center"/>
          </w:tcPr>
          <w:p w:rsidR="00EC2E71" w:rsidRPr="00C73154" w:rsidRDefault="00EC2E71" w:rsidP="00FE175A">
            <w:pPr>
              <w:pStyle w:val="afd"/>
              <w:rPr>
                <w:b/>
              </w:rPr>
            </w:pPr>
            <w:r w:rsidRPr="00C73154">
              <w:rPr>
                <w:b/>
              </w:rPr>
              <w:t>2021 г.</w:t>
            </w:r>
          </w:p>
        </w:tc>
        <w:tc>
          <w:tcPr>
            <w:tcW w:w="616" w:type="pct"/>
            <w:vAlign w:val="center"/>
          </w:tcPr>
          <w:p w:rsidR="00EC2E71" w:rsidRPr="00C73154" w:rsidRDefault="00EC2E71" w:rsidP="00FE175A">
            <w:pPr>
              <w:pStyle w:val="afd"/>
              <w:rPr>
                <w:b/>
              </w:rPr>
            </w:pPr>
            <w:r w:rsidRPr="00C73154">
              <w:rPr>
                <w:b/>
              </w:rPr>
              <w:t>2022 г.</w:t>
            </w:r>
          </w:p>
        </w:tc>
        <w:tc>
          <w:tcPr>
            <w:tcW w:w="1491" w:type="pct"/>
            <w:vAlign w:val="center"/>
          </w:tcPr>
          <w:p w:rsidR="00EC2E71" w:rsidRPr="00C73154" w:rsidRDefault="00EC2E71" w:rsidP="00FE175A">
            <w:pPr>
              <w:pStyle w:val="afd"/>
              <w:rPr>
                <w:b/>
              </w:rPr>
            </w:pPr>
            <w:r w:rsidRPr="00C73154">
              <w:rPr>
                <w:b/>
              </w:rPr>
              <w:t>2023-</w:t>
            </w:r>
            <w:r>
              <w:rPr>
                <w:b/>
              </w:rPr>
              <w:t>2027</w:t>
            </w:r>
            <w:r w:rsidRPr="00C73154">
              <w:rPr>
                <w:b/>
              </w:rPr>
              <w:t xml:space="preserve"> гг.</w:t>
            </w:r>
          </w:p>
        </w:tc>
      </w:tr>
      <w:tr w:rsidR="00EC2E71" w:rsidRPr="00C73154" w:rsidTr="00EC2E71">
        <w:trPr>
          <w:trHeight w:val="20"/>
        </w:trPr>
        <w:tc>
          <w:tcPr>
            <w:tcW w:w="1201" w:type="pct"/>
            <w:vAlign w:val="center"/>
          </w:tcPr>
          <w:p w:rsidR="00EC2E71" w:rsidRPr="00C73154" w:rsidRDefault="00EC2E71" w:rsidP="00C20070">
            <w:pPr>
              <w:pStyle w:val="afd"/>
            </w:pPr>
            <w:r>
              <w:t xml:space="preserve">Котельная </w:t>
            </w:r>
          </w:p>
        </w:tc>
        <w:tc>
          <w:tcPr>
            <w:tcW w:w="583" w:type="pct"/>
            <w:vAlign w:val="center"/>
          </w:tcPr>
          <w:p w:rsidR="00EC2E71" w:rsidRPr="004D774A" w:rsidRDefault="00EC2E71" w:rsidP="00C20070">
            <w:pPr>
              <w:pStyle w:val="afd"/>
            </w:pPr>
            <w:r>
              <w:t>0,03</w:t>
            </w:r>
          </w:p>
        </w:tc>
        <w:tc>
          <w:tcPr>
            <w:tcW w:w="583" w:type="pct"/>
            <w:vAlign w:val="center"/>
          </w:tcPr>
          <w:p w:rsidR="00EC2E71" w:rsidRPr="004D774A" w:rsidRDefault="00EC2E71" w:rsidP="00C20070">
            <w:pPr>
              <w:pStyle w:val="afd"/>
            </w:pPr>
            <w:r>
              <w:t>0,03</w:t>
            </w:r>
          </w:p>
        </w:tc>
        <w:tc>
          <w:tcPr>
            <w:tcW w:w="526" w:type="pct"/>
            <w:vAlign w:val="center"/>
          </w:tcPr>
          <w:p w:rsidR="00EC2E71" w:rsidRPr="004D774A" w:rsidRDefault="00EC2E71" w:rsidP="00C20070">
            <w:pPr>
              <w:pStyle w:val="afd"/>
            </w:pPr>
            <w:r>
              <w:t>0,03</w:t>
            </w:r>
          </w:p>
        </w:tc>
        <w:tc>
          <w:tcPr>
            <w:tcW w:w="616" w:type="pct"/>
            <w:vAlign w:val="center"/>
          </w:tcPr>
          <w:p w:rsidR="00EC2E71" w:rsidRPr="004D774A" w:rsidRDefault="00EC2E71" w:rsidP="00C20070">
            <w:pPr>
              <w:pStyle w:val="afd"/>
            </w:pPr>
            <w:r>
              <w:t>0,03</w:t>
            </w:r>
          </w:p>
        </w:tc>
        <w:tc>
          <w:tcPr>
            <w:tcW w:w="1491" w:type="pct"/>
            <w:vAlign w:val="center"/>
          </w:tcPr>
          <w:p w:rsidR="00EC2E71" w:rsidRPr="004D774A" w:rsidRDefault="00EC2E71" w:rsidP="00C20070">
            <w:pPr>
              <w:pStyle w:val="afd"/>
            </w:pPr>
            <w:r>
              <w:t>0,03</w:t>
            </w:r>
          </w:p>
        </w:tc>
      </w:tr>
    </w:tbl>
    <w:p w:rsidR="006F79F0" w:rsidRDefault="006F79F0" w:rsidP="006F79F0">
      <w:pPr>
        <w:pStyle w:val="11"/>
      </w:pPr>
      <w:bookmarkStart w:id="52" w:name="XA00M4C2MJ"/>
      <w:bookmarkStart w:id="53" w:name="ZAP2RIE3L6"/>
      <w:bookmarkStart w:id="54" w:name="bssPhr90"/>
      <w:bookmarkStart w:id="55" w:name="_Toc532982830"/>
      <w:bookmarkStart w:id="56" w:name="_Toc19198976"/>
      <w:bookmarkEnd w:id="52"/>
      <w:bookmarkEnd w:id="53"/>
      <w:bookmarkEnd w:id="54"/>
      <w:r>
        <w:t>б) существующие и 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bookmarkEnd w:id="55"/>
      <w:bookmarkEnd w:id="56"/>
    </w:p>
    <w:p w:rsidR="00C94E18" w:rsidRPr="00C94E18" w:rsidRDefault="00C94E18" w:rsidP="00C94E18">
      <w:pPr>
        <w:spacing w:after="60"/>
      </w:pPr>
      <w:r w:rsidRPr="00C94E18">
        <w:t>В соответствии с пунктами 6.16, 6.17 [14] устан</w:t>
      </w:r>
      <w:r>
        <w:t>овка для подпитки системы тепло</w:t>
      </w:r>
      <w:r w:rsidRPr="00C94E18">
        <w:t xml:space="preserve">снабжения на </w:t>
      </w:r>
      <w:proofErr w:type="spellStart"/>
      <w:r w:rsidRPr="00C94E18">
        <w:t>теплоисточнике</w:t>
      </w:r>
      <w:proofErr w:type="spellEnd"/>
      <w:r w:rsidRPr="00C94E18">
        <w:t xml:space="preserve"> должна обеспечивать пода</w:t>
      </w:r>
      <w:r>
        <w:t>чу в тепловую сеть в рабочем ре</w:t>
      </w:r>
      <w:r w:rsidRPr="00C94E18">
        <w:t>жиме воду соответствующего качества и аварийную подпитку водой из систем хозяйственно-питьевого или производственного водопроводов:</w:t>
      </w:r>
      <w:r>
        <w:t xml:space="preserve"> </w:t>
      </w:r>
    </w:p>
    <w:p w:rsidR="00C94E18" w:rsidRPr="00C94E18" w:rsidRDefault="00C94E18" w:rsidP="00125217">
      <w:pPr>
        <w:pStyle w:val="af3"/>
        <w:numPr>
          <w:ilvl w:val="0"/>
          <w:numId w:val="24"/>
        </w:numPr>
        <w:tabs>
          <w:tab w:val="left" w:pos="993"/>
        </w:tabs>
        <w:spacing w:after="0" w:line="276" w:lineRule="auto"/>
        <w:ind w:left="0" w:firstLine="567"/>
        <w:contextualSpacing w:val="0"/>
        <w:jc w:val="both"/>
        <w:rPr>
          <w:sz w:val="24"/>
        </w:rPr>
      </w:pPr>
      <w:r w:rsidRPr="00C94E18">
        <w:rPr>
          <w:sz w:val="24"/>
        </w:rPr>
        <w:t xml:space="preserve">в закрытых системах теплоснабжения – 0,75% фактического объема воды в трубопроводах тепловых сетей и присоединенных к ним системах отопления и вентиляции зданий. При этом для участков тепловых сетей длиной более 5 км от источников теплоты без распределения теплоты расчетный расход воды следует принимать равным 0,5% объема воды в этих трубопроводах; </w:t>
      </w:r>
    </w:p>
    <w:p w:rsidR="00C94E18" w:rsidRPr="00C94E18" w:rsidRDefault="00C94E18" w:rsidP="00125217">
      <w:pPr>
        <w:pStyle w:val="af3"/>
        <w:numPr>
          <w:ilvl w:val="0"/>
          <w:numId w:val="24"/>
        </w:numPr>
        <w:tabs>
          <w:tab w:val="left" w:pos="993"/>
        </w:tabs>
        <w:spacing w:line="276" w:lineRule="auto"/>
        <w:ind w:left="0" w:firstLine="567"/>
        <w:contextualSpacing w:val="0"/>
        <w:jc w:val="both"/>
        <w:rPr>
          <w:sz w:val="24"/>
        </w:rPr>
      </w:pPr>
      <w:r w:rsidRPr="00C94E18">
        <w:rPr>
          <w:sz w:val="24"/>
        </w:rPr>
        <w:t xml:space="preserve">для открытых и закрытых систем теплоснабжения должна предусматриваться дополнительно аварийная подпитка химически не обработанной и </w:t>
      </w:r>
      <w:proofErr w:type="spellStart"/>
      <w:r w:rsidRPr="00C94E18">
        <w:rPr>
          <w:sz w:val="24"/>
        </w:rPr>
        <w:t>недеаэрированной</w:t>
      </w:r>
      <w:proofErr w:type="spellEnd"/>
      <w:r w:rsidRPr="00C94E18">
        <w:rPr>
          <w:sz w:val="24"/>
        </w:rPr>
        <w:t xml:space="preserve"> водой, расход которой принимается в количестве 2% объема воды в трубопроводах тепловых сетей и присоединенных к ним системах отопления, вентиляции и в системах горячего водоснабжения для открытых систем теплоснабжения. При наличии нескольких отдельных тепловых сетей, отходящих от коллектора </w:t>
      </w:r>
      <w:proofErr w:type="spellStart"/>
      <w:r w:rsidRPr="00C94E18">
        <w:rPr>
          <w:sz w:val="24"/>
        </w:rPr>
        <w:t>теплоисточника</w:t>
      </w:r>
      <w:proofErr w:type="spellEnd"/>
      <w:r w:rsidRPr="00C94E18">
        <w:rPr>
          <w:sz w:val="24"/>
        </w:rPr>
        <w:t xml:space="preserve">, аварийную подпитку допускается определять только для одной наибольшей по объему тепловой сети. Для открытых систем теплоснабжения аварийная подпитка должна обеспечиваться только из систем хозяйственно-питьевого водоснабжения. </w:t>
      </w:r>
    </w:p>
    <w:p w:rsidR="006F79F0" w:rsidRPr="006F79F0" w:rsidRDefault="006F79F0" w:rsidP="0095503E">
      <w:pPr>
        <w:spacing w:after="0"/>
      </w:pPr>
      <w:r w:rsidRPr="006F79F0">
        <w:lastRenderedPageBreak/>
        <w:br w:type="page"/>
      </w:r>
    </w:p>
    <w:p w:rsidR="009E2881" w:rsidRDefault="009E2881" w:rsidP="000A3430">
      <w:pPr>
        <w:pStyle w:val="22"/>
      </w:pPr>
      <w:bookmarkStart w:id="57" w:name="_Toc19198977"/>
      <w:r>
        <w:lastRenderedPageBreak/>
        <w:t xml:space="preserve">Основные положения </w:t>
      </w:r>
      <w:proofErr w:type="spellStart"/>
      <w:proofErr w:type="gramStart"/>
      <w:r>
        <w:t>мастер-плана</w:t>
      </w:r>
      <w:proofErr w:type="spellEnd"/>
      <w:proofErr w:type="gramEnd"/>
      <w:r>
        <w:t xml:space="preserve"> развития систем теплоснабжения </w:t>
      </w:r>
      <w:r w:rsidR="0095503E">
        <w:t xml:space="preserve">муниципального образования </w:t>
      </w:r>
      <w:r w:rsidR="00BA292E">
        <w:t>Веселовский сельсовет</w:t>
      </w:r>
      <w:bookmarkEnd w:id="57"/>
    </w:p>
    <w:p w:rsidR="009E2881" w:rsidRDefault="00211CDA" w:rsidP="009E2881">
      <w:pPr>
        <w:spacing w:after="0"/>
      </w:pPr>
      <w:r>
        <w:t>Мастер-план в схеме теплоснабжения выполняется в соответствии с Требованиями к схемам теплоснабжения (Постановление Правительства Российской Федерации №</w:t>
      </w:r>
      <w:r w:rsidR="007D518E">
        <w:t xml:space="preserve"> </w:t>
      </w:r>
      <w:r>
        <w:t xml:space="preserve">154 от 22 февраля 2012 г.) для формирования нескольких </w:t>
      </w:r>
      <w:proofErr w:type="gramStart"/>
      <w:r>
        <w:t xml:space="preserve">вариантов развития системы теплоснабжения </w:t>
      </w:r>
      <w:r w:rsidR="005E5FBA">
        <w:t>муниципального образования</w:t>
      </w:r>
      <w:proofErr w:type="gramEnd"/>
      <w:r w:rsidR="005E5FBA">
        <w:t xml:space="preserve"> </w:t>
      </w:r>
      <w:r w:rsidR="00BA292E">
        <w:t>Веселовский сельсовет</w:t>
      </w:r>
      <w:r>
        <w:t>, из которых будет отобран наиболее оптимальный вариант развития системы теплоснабжения</w:t>
      </w:r>
      <w:r w:rsidR="009E2881">
        <w:t xml:space="preserve">. </w:t>
      </w:r>
    </w:p>
    <w:p w:rsidR="009E2881" w:rsidRPr="0073659C" w:rsidRDefault="009E2881" w:rsidP="009E2881">
      <w:pPr>
        <w:pStyle w:val="11"/>
        <w:rPr>
          <w:color w:val="000000"/>
        </w:rPr>
      </w:pPr>
      <w:bookmarkStart w:id="58" w:name="_Toc523494430"/>
      <w:bookmarkStart w:id="59" w:name="_Toc532982832"/>
      <w:bookmarkStart w:id="60" w:name="_Toc19198978"/>
      <w:bookmarkStart w:id="61" w:name="sub_48"/>
      <w:r>
        <w:t xml:space="preserve">а) описание сценариев развития теплоснабжения </w:t>
      </w:r>
      <w:bookmarkEnd w:id="58"/>
      <w:bookmarkEnd w:id="59"/>
      <w:r w:rsidR="005E5FBA">
        <w:t xml:space="preserve">муниципального образования </w:t>
      </w:r>
      <w:r w:rsidR="00BA292E">
        <w:t>Веселовский сельсовет</w:t>
      </w:r>
      <w:bookmarkEnd w:id="60"/>
    </w:p>
    <w:p w:rsidR="00211CDA" w:rsidRPr="00D4675D" w:rsidRDefault="00211CDA" w:rsidP="00211CDA">
      <w:r w:rsidRPr="00D4675D">
        <w:t xml:space="preserve">В </w:t>
      </w:r>
      <w:proofErr w:type="spellStart"/>
      <w:proofErr w:type="gramStart"/>
      <w:r w:rsidRPr="00D4675D">
        <w:t>Мастер-плане</w:t>
      </w:r>
      <w:proofErr w:type="spellEnd"/>
      <w:proofErr w:type="gramEnd"/>
      <w:r w:rsidRPr="00D4675D">
        <w:t xml:space="preserve"> сформировано 2 варианта развития системы теплоснабжения </w:t>
      </w:r>
      <w:r w:rsidR="005E5FBA">
        <w:t xml:space="preserve">муниципального образования </w:t>
      </w:r>
      <w:r w:rsidR="00BA292E">
        <w:t>Веселовский сельсовет</w:t>
      </w:r>
      <w:r w:rsidRPr="00D4675D">
        <w:t xml:space="preserve">. </w:t>
      </w:r>
    </w:p>
    <w:p w:rsidR="0095503E" w:rsidRPr="00CA1F83" w:rsidRDefault="0095503E" w:rsidP="0095503E">
      <w:pPr>
        <w:spacing w:after="0"/>
        <w:rPr>
          <w:lang w:eastAsia="ru-RU"/>
        </w:rPr>
      </w:pPr>
      <w:r w:rsidRPr="003E4546">
        <w:rPr>
          <w:u w:val="single"/>
          <w:lang w:eastAsia="ru-RU"/>
        </w:rPr>
        <w:t>Вариант 1</w:t>
      </w:r>
      <w:r w:rsidRPr="00CA1F83">
        <w:rPr>
          <w:lang w:eastAsia="ru-RU"/>
        </w:rPr>
        <w:t xml:space="preserve"> предполагает сохранение существующей системы теплоснабжения с плановой реконструкцией источников теплоснабжения по мере износа, либо неисправного состояния основного и вспомогательного оборудования в процессе эксплуатации. Развитие тепловых сетей выполняется только д</w:t>
      </w:r>
      <w:r>
        <w:rPr>
          <w:lang w:eastAsia="ru-RU"/>
        </w:rPr>
        <w:t xml:space="preserve">ля подключения новых абонентов, а также ремонт и замена существующих. </w:t>
      </w:r>
    </w:p>
    <w:p w:rsidR="0095503E" w:rsidRPr="00CA1F83" w:rsidRDefault="0095503E" w:rsidP="0095503E">
      <w:pPr>
        <w:spacing w:after="0"/>
        <w:rPr>
          <w:lang w:eastAsia="ru-RU"/>
        </w:rPr>
      </w:pPr>
      <w:proofErr w:type="gramStart"/>
      <w:r w:rsidRPr="00CA1F83">
        <w:rPr>
          <w:lang w:eastAsia="ru-RU"/>
        </w:rPr>
        <w:t>Предпосылкой для разработки Варианта 1 послужили Требования к схемам теплоснабжения (Постановление Правительства Российской Федерации №</w:t>
      </w:r>
      <w:r>
        <w:rPr>
          <w:lang w:eastAsia="ru-RU"/>
        </w:rPr>
        <w:t xml:space="preserve"> </w:t>
      </w:r>
      <w:r w:rsidRPr="00CA1F83">
        <w:rPr>
          <w:lang w:eastAsia="ru-RU"/>
        </w:rPr>
        <w:t>154 от 22 февраля 2012</w:t>
      </w:r>
      <w:r>
        <w:rPr>
          <w:lang w:eastAsia="ru-RU"/>
        </w:rPr>
        <w:t xml:space="preserve"> г</w:t>
      </w:r>
      <w:r w:rsidRPr="00CA1F83">
        <w:rPr>
          <w:lang w:eastAsia="ru-RU"/>
        </w:rPr>
        <w:t xml:space="preserve">. </w:t>
      </w:r>
      <w:proofErr w:type="gramEnd"/>
    </w:p>
    <w:p w:rsidR="0095503E" w:rsidRPr="00CA1F83" w:rsidRDefault="0095503E" w:rsidP="0095503E">
      <w:pPr>
        <w:rPr>
          <w:lang w:eastAsia="ru-RU"/>
        </w:rPr>
      </w:pPr>
      <w:r w:rsidRPr="00CA1F83">
        <w:rPr>
          <w:lang w:eastAsia="ru-RU"/>
        </w:rPr>
        <w:t>Это сохранит существующую выработку тепловой энергии с возможностью подключения новых потребителей.</w:t>
      </w:r>
      <w:r>
        <w:rPr>
          <w:lang w:eastAsia="ru-RU"/>
        </w:rPr>
        <w:t xml:space="preserve"> </w:t>
      </w:r>
    </w:p>
    <w:p w:rsidR="0095503E" w:rsidRDefault="0095503E" w:rsidP="0095503E">
      <w:pPr>
        <w:spacing w:after="0"/>
        <w:rPr>
          <w:lang w:eastAsia="ru-RU"/>
        </w:rPr>
      </w:pPr>
      <w:r w:rsidRPr="003E4546">
        <w:rPr>
          <w:u w:val="single"/>
          <w:lang w:eastAsia="ru-RU"/>
        </w:rPr>
        <w:t>Вариант 2</w:t>
      </w:r>
      <w:r w:rsidRPr="00CA1F83">
        <w:rPr>
          <w:lang w:eastAsia="ru-RU"/>
        </w:rPr>
        <w:t xml:space="preserve"> предполагает</w:t>
      </w:r>
      <w:r>
        <w:rPr>
          <w:lang w:eastAsia="ru-RU"/>
        </w:rPr>
        <w:t xml:space="preserve"> те же мероприятия, что и в первом варианте и дополнительно: </w:t>
      </w:r>
    </w:p>
    <w:p w:rsidR="00A85BDE" w:rsidRPr="00A85BDE" w:rsidRDefault="00A85BDE" w:rsidP="00A85BDE">
      <w:pPr>
        <w:pStyle w:val="af3"/>
        <w:numPr>
          <w:ilvl w:val="0"/>
          <w:numId w:val="26"/>
        </w:numPr>
        <w:spacing w:after="0" w:line="276" w:lineRule="auto"/>
        <w:contextualSpacing w:val="0"/>
        <w:jc w:val="both"/>
        <w:rPr>
          <w:sz w:val="24"/>
        </w:rPr>
      </w:pPr>
      <w:r w:rsidRPr="00A85BDE">
        <w:rPr>
          <w:sz w:val="24"/>
        </w:rPr>
        <w:t xml:space="preserve">Реконструкция замена участков теплопроводов </w:t>
      </w:r>
      <w:r w:rsidR="00CC508C">
        <w:rPr>
          <w:sz w:val="24"/>
        </w:rPr>
        <w:t xml:space="preserve">п. Новый </w:t>
      </w:r>
      <w:proofErr w:type="spellStart"/>
      <w:r w:rsidR="00CC508C">
        <w:rPr>
          <w:sz w:val="24"/>
        </w:rPr>
        <w:t>Баганенок</w:t>
      </w:r>
      <w:proofErr w:type="spellEnd"/>
      <w:r w:rsidRPr="00A85BDE">
        <w:rPr>
          <w:sz w:val="24"/>
        </w:rPr>
        <w:t xml:space="preserve"> длиной </w:t>
      </w:r>
      <w:r w:rsidR="00EC2E71">
        <w:rPr>
          <w:sz w:val="24"/>
        </w:rPr>
        <w:t>0,401</w:t>
      </w:r>
      <w:r w:rsidRPr="00A85BDE">
        <w:rPr>
          <w:sz w:val="24"/>
        </w:rPr>
        <w:t xml:space="preserve"> км. </w:t>
      </w:r>
    </w:p>
    <w:p w:rsidR="009E2881" w:rsidRPr="0073659C" w:rsidRDefault="009E2881" w:rsidP="009E2881">
      <w:pPr>
        <w:pStyle w:val="11"/>
        <w:rPr>
          <w:szCs w:val="24"/>
        </w:rPr>
      </w:pPr>
      <w:bookmarkStart w:id="62" w:name="_Toc523494431"/>
      <w:bookmarkStart w:id="63" w:name="_Toc532982833"/>
      <w:bookmarkStart w:id="64" w:name="_Toc19198979"/>
      <w:bookmarkStart w:id="65" w:name="sub_49"/>
      <w:bookmarkEnd w:id="61"/>
      <w:r>
        <w:t>б) обоснование выбора приоритетного сценария развития теплоснабжения поселения, городского округа, города федерального значения</w:t>
      </w:r>
      <w:bookmarkEnd w:id="62"/>
      <w:bookmarkEnd w:id="63"/>
      <w:bookmarkEnd w:id="64"/>
    </w:p>
    <w:bookmarkEnd w:id="65"/>
    <w:p w:rsidR="0095503E" w:rsidRDefault="0095503E" w:rsidP="0095503E">
      <w:r>
        <w:t xml:space="preserve">Вариант 1.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сравнительно небольшие капиталовложения с небольшим сроком окупаемости, что не сильно повлияет на увеличение динамики роста тарифов на тепловую энергию. </w:t>
      </w:r>
    </w:p>
    <w:p w:rsidR="0095503E" w:rsidRDefault="0095503E" w:rsidP="0095503E">
      <w:r w:rsidRPr="00CC7AB7">
        <w:t>Вариант</w:t>
      </w:r>
      <w:r>
        <w:t xml:space="preserve"> 2. Данный вариант развития системы теплоснабжения на территории муниципального образования </w:t>
      </w:r>
      <w:r w:rsidR="00BA292E">
        <w:t>Веселовский сельсовет</w:t>
      </w:r>
      <w:r>
        <w:t xml:space="preserve"> предлагает более современное развитие, но для выполнения требуются большие капиталовложения с длительным сроком окупаемости. </w:t>
      </w:r>
      <w:r w:rsidR="00097F80">
        <w:t>Необходимость развития сопутствующей инфраструктуры.</w:t>
      </w:r>
    </w:p>
    <w:p w:rsidR="009E2881" w:rsidRPr="0073659C" w:rsidRDefault="0095503E" w:rsidP="0095503E">
      <w:r w:rsidRPr="006C6AD8">
        <w:t xml:space="preserve">Таким образом, наиболее </w:t>
      </w:r>
      <w:r>
        <w:t xml:space="preserve">приоритетным вариантом перспективного развития систем теплоснабжения на территории муниципального образования </w:t>
      </w:r>
      <w:r w:rsidR="00BA292E">
        <w:t>Веселовский сельсовет</w:t>
      </w:r>
      <w:r>
        <w:t xml:space="preserve"> является</w:t>
      </w:r>
      <w:r w:rsidRPr="006C6AD8">
        <w:t xml:space="preserve"> </w:t>
      </w:r>
      <w:r w:rsidR="00A85BDE">
        <w:t>2</w:t>
      </w:r>
      <w:r w:rsidRPr="006C6AD8">
        <w:t xml:space="preserve"> вариант развития</w:t>
      </w:r>
      <w:r w:rsidR="009E2881">
        <w:t xml:space="preserve">. </w:t>
      </w:r>
    </w:p>
    <w:p w:rsidR="009E2881" w:rsidRPr="0073659C" w:rsidRDefault="009E2881" w:rsidP="009E2881">
      <w:pPr>
        <w:ind w:left="567" w:firstLine="0"/>
        <w:sectPr w:rsidR="009E2881" w:rsidRPr="0073659C" w:rsidSect="00AF4001">
          <w:pgSz w:w="11906" w:h="16838" w:code="9"/>
          <w:pgMar w:top="1134" w:right="851" w:bottom="1134" w:left="1701" w:header="709" w:footer="567" w:gutter="0"/>
          <w:cols w:space="708"/>
          <w:docGrid w:linePitch="381"/>
        </w:sectPr>
      </w:pPr>
    </w:p>
    <w:p w:rsidR="000F5F13" w:rsidRPr="0071164E" w:rsidRDefault="00241B24" w:rsidP="000A3430">
      <w:pPr>
        <w:pStyle w:val="22"/>
      </w:pPr>
      <w:bookmarkStart w:id="66" w:name="_Toc19198980"/>
      <w:r w:rsidRPr="0071164E">
        <w:lastRenderedPageBreak/>
        <w:t xml:space="preserve">Предложения по строительству, реконструкции и техническому перевооружению </w:t>
      </w:r>
      <w:r w:rsidR="00C72015" w:rsidRPr="0071164E">
        <w:t xml:space="preserve">и (или) модернизации </w:t>
      </w:r>
      <w:r w:rsidRPr="0071164E">
        <w:t>источников тепловой энергии</w:t>
      </w:r>
      <w:bookmarkStart w:id="67" w:name="ZAP2QV23PA"/>
      <w:bookmarkEnd w:id="66"/>
      <w:bookmarkEnd w:id="67"/>
    </w:p>
    <w:p w:rsidR="005270BF" w:rsidRPr="005270BF" w:rsidRDefault="005270BF" w:rsidP="005270BF">
      <w:r w:rsidRPr="005270BF">
        <w:t xml:space="preserve">С целью качественного и бесперебойного обеспечения потребности в теплоснабжении для потребителей, расположенных вне зон действия существующих </w:t>
      </w:r>
      <w:proofErr w:type="spellStart"/>
      <w:r w:rsidRPr="005270BF">
        <w:t>энергоисточников</w:t>
      </w:r>
      <w:proofErr w:type="spellEnd"/>
      <w:r w:rsidRPr="005270BF">
        <w:t>, предлагается провести мероприятия по реконструкции и техническому перевооружению. Проведение мероприятий по реконструкции и техническому перевооружению котельн</w:t>
      </w:r>
      <w:r w:rsidR="00D45AB0">
        <w:t>ой</w:t>
      </w:r>
      <w:r w:rsidRPr="005270BF">
        <w:t xml:space="preserve"> позволит существенно снизить затраты эксплуатирующей организации на топливо и текущие ремонты устаревшего оборудования.</w:t>
      </w:r>
    </w:p>
    <w:p w:rsidR="005270BF" w:rsidRPr="005270BF" w:rsidRDefault="005270BF" w:rsidP="005270BF">
      <w:pPr>
        <w:spacing w:after="60"/>
      </w:pPr>
      <w:r w:rsidRPr="005270BF">
        <w:t xml:space="preserve">Для </w:t>
      </w:r>
      <w:r w:rsidRPr="004843DA">
        <w:t>обеспечения</w:t>
      </w:r>
      <w:r w:rsidRPr="005270BF">
        <w:t xml:space="preserve"> теплом существующих домов, и общественных зданий на рассматриваемую перспективу предлагается:</w:t>
      </w:r>
      <w:r>
        <w:t xml:space="preserve"> </w:t>
      </w:r>
    </w:p>
    <w:p w:rsidR="005270BF" w:rsidRPr="005270BF" w:rsidRDefault="00D45AB0" w:rsidP="00125217">
      <w:pPr>
        <w:pStyle w:val="af3"/>
        <w:numPr>
          <w:ilvl w:val="0"/>
          <w:numId w:val="21"/>
        </w:numPr>
        <w:tabs>
          <w:tab w:val="left" w:pos="993"/>
        </w:tabs>
        <w:spacing w:line="276" w:lineRule="auto"/>
        <w:ind w:left="567" w:firstLine="0"/>
        <w:contextualSpacing w:val="0"/>
        <w:jc w:val="both"/>
        <w:rPr>
          <w:sz w:val="24"/>
        </w:rPr>
      </w:pPr>
      <w:r>
        <w:rPr>
          <w:rFonts w:eastAsia="Calibri"/>
          <w:sz w:val="24"/>
        </w:rPr>
        <w:t xml:space="preserve">Замена труб теплоснабжения </w:t>
      </w:r>
      <w:r w:rsidR="00EC2E71">
        <w:rPr>
          <w:rFonts w:eastAsia="Calibri"/>
          <w:sz w:val="24"/>
        </w:rPr>
        <w:t>0,401</w:t>
      </w:r>
      <w:r>
        <w:rPr>
          <w:rFonts w:eastAsia="Calibri"/>
          <w:sz w:val="24"/>
        </w:rPr>
        <w:t xml:space="preserve"> км</w:t>
      </w:r>
      <w:r w:rsidR="005270BF" w:rsidRPr="005270BF">
        <w:rPr>
          <w:rFonts w:eastAsia="Calibri"/>
          <w:sz w:val="24"/>
        </w:rPr>
        <w:t xml:space="preserve"> в 20</w:t>
      </w:r>
      <w:r w:rsidR="004843DA">
        <w:rPr>
          <w:rFonts w:eastAsia="Calibri"/>
          <w:sz w:val="24"/>
        </w:rPr>
        <w:t>2</w:t>
      </w:r>
      <w:r w:rsidR="00EC2E71">
        <w:rPr>
          <w:rFonts w:eastAsia="Calibri"/>
          <w:sz w:val="24"/>
        </w:rPr>
        <w:t>1</w:t>
      </w:r>
      <w:r w:rsidR="005270BF" w:rsidRPr="005270BF">
        <w:rPr>
          <w:rFonts w:eastAsia="Calibri"/>
          <w:sz w:val="24"/>
        </w:rPr>
        <w:t>-20</w:t>
      </w:r>
      <w:r w:rsidR="004843DA">
        <w:rPr>
          <w:rFonts w:eastAsia="Calibri"/>
          <w:sz w:val="24"/>
        </w:rPr>
        <w:t>2</w:t>
      </w:r>
      <w:r w:rsidR="00A85BDE">
        <w:rPr>
          <w:rFonts w:eastAsia="Calibri"/>
          <w:sz w:val="24"/>
        </w:rPr>
        <w:t>7</w:t>
      </w:r>
      <w:r w:rsidR="005270BF" w:rsidRPr="005270BF">
        <w:rPr>
          <w:rFonts w:eastAsia="Calibri"/>
          <w:sz w:val="24"/>
        </w:rPr>
        <w:t xml:space="preserve"> гг</w:t>
      </w:r>
      <w:r w:rsidR="005270BF" w:rsidRPr="005270BF">
        <w:rPr>
          <w:sz w:val="24"/>
        </w:rPr>
        <w:t>.</w:t>
      </w:r>
      <w:r w:rsidR="005270BF">
        <w:rPr>
          <w:sz w:val="24"/>
        </w:rPr>
        <w:t xml:space="preserve"> </w:t>
      </w:r>
    </w:p>
    <w:p w:rsidR="005270BF" w:rsidRPr="005270BF" w:rsidRDefault="005270BF" w:rsidP="005270BF">
      <w:r w:rsidRPr="005270BF">
        <w:t>В течение расчетного срока схемы теплоснабжения (201</w:t>
      </w:r>
      <w:r w:rsidR="00686E56">
        <w:t>9</w:t>
      </w:r>
      <w:r w:rsidRPr="005270BF">
        <w:t>-</w:t>
      </w:r>
      <w:r w:rsidR="00F16611">
        <w:t>2027</w:t>
      </w:r>
      <w:r>
        <w:t xml:space="preserve"> </w:t>
      </w:r>
      <w:r w:rsidRPr="005270BF">
        <w:t>гг.) выполнить монтажные работы по установке приборов учета отпуска и потребления тепловой энергии.</w:t>
      </w:r>
    </w:p>
    <w:p w:rsidR="005270BF" w:rsidRPr="005270BF" w:rsidRDefault="005270BF" w:rsidP="005270BF">
      <w:pPr>
        <w:spacing w:after="0"/>
      </w:pPr>
      <w:r w:rsidRPr="005270BF">
        <w:t xml:space="preserve">Предлагаемый вариант обеспечивает наиболее оптимальное распределение тепловой энергии существующим и перспективным потребителям, </w:t>
      </w:r>
      <w:r>
        <w:t>а также минимально возможные фи</w:t>
      </w:r>
      <w:r w:rsidRPr="005270BF">
        <w:t xml:space="preserve">нансовые вложения на модернизацию источников теплоснабжения. </w:t>
      </w:r>
    </w:p>
    <w:p w:rsidR="00677DCD" w:rsidRPr="00C72015" w:rsidRDefault="009E2881" w:rsidP="00C72015">
      <w:pPr>
        <w:pStyle w:val="11"/>
      </w:pPr>
      <w:bookmarkStart w:id="68" w:name="_Toc523494433"/>
      <w:bookmarkStart w:id="69" w:name="_Toc532982835"/>
      <w:bookmarkStart w:id="70" w:name="_Toc19198981"/>
      <w:proofErr w:type="gramStart"/>
      <w:r w:rsidRPr="00C72015">
        <w:t xml:space="preserve">а) </w:t>
      </w:r>
      <w:bookmarkEnd w:id="68"/>
      <w:bookmarkEnd w:id="69"/>
      <w:r w:rsidR="00C72015" w:rsidRPr="00C72015">
        <w:t>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города федерального значения, для которых отсутствует возможность и</w:t>
      </w:r>
      <w:r w:rsidR="007F4FC2">
        <w:t xml:space="preserve"> </w:t>
      </w:r>
      <w:r w:rsidR="00C72015" w:rsidRPr="00C72015">
        <w:t>(или) целесообразность передачи тепловой энергии от существующих или реконструируемых источников тепловой энергии, обоснованная расчетами ценовых (тарифных) последствий для потребителей (в ценовых зонах теплоснабжения - обоснованная расчетами ценовых (тарифных) последствий для потребителей, если реализацию товаров в сфере</w:t>
      </w:r>
      <w:proofErr w:type="gramEnd"/>
      <w:r w:rsidR="00C72015" w:rsidRPr="00C72015">
        <w:t xml:space="preserve"> </w:t>
      </w:r>
      <w:proofErr w:type="gramStart"/>
      <w:r w:rsidR="00C72015" w:rsidRPr="00C72015">
        <w:t>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 и радиуса эффективного теплоснабжения</w:t>
      </w:r>
      <w:bookmarkEnd w:id="70"/>
      <w:proofErr w:type="gramEnd"/>
    </w:p>
    <w:p w:rsidR="005E5FBA" w:rsidRPr="005E5FBA" w:rsidRDefault="005E5FBA" w:rsidP="005E5FBA">
      <w:r w:rsidRPr="005E5FBA">
        <w:t>Обеспечение тепловых нагрузок новой застройки общественных зданий и жилого капитального фонда предусматривается от существующих котельных.</w:t>
      </w:r>
      <w:r>
        <w:t xml:space="preserve"> </w:t>
      </w:r>
    </w:p>
    <w:p w:rsidR="00F3287D" w:rsidRDefault="005E5FBA" w:rsidP="005E5FBA">
      <w:pPr>
        <w:shd w:val="clear" w:color="auto" w:fill="FFFFFF" w:themeFill="background1"/>
        <w:spacing w:after="0" w:line="240" w:lineRule="auto"/>
        <w:rPr>
          <w:szCs w:val="24"/>
          <w:lang w:eastAsia="ar-SA"/>
        </w:rPr>
      </w:pPr>
      <w:r w:rsidRPr="004843DA">
        <w:t>Предложения</w:t>
      </w:r>
      <w:r w:rsidRPr="0047064D">
        <w:t xml:space="preserve"> по строительству, реконструкции котельных описаны выше</w:t>
      </w:r>
      <w:r w:rsidR="00F3287D" w:rsidRPr="00F3287D">
        <w:rPr>
          <w:szCs w:val="24"/>
          <w:lang w:eastAsia="ar-SA"/>
        </w:rPr>
        <w:t>.</w:t>
      </w:r>
      <w:r w:rsidR="00A868C1">
        <w:rPr>
          <w:szCs w:val="24"/>
          <w:lang w:eastAsia="ar-SA"/>
        </w:rPr>
        <w:t xml:space="preserve"> </w:t>
      </w:r>
    </w:p>
    <w:p w:rsidR="00E42DA9" w:rsidRPr="009E2881" w:rsidRDefault="009E2881" w:rsidP="009E2881">
      <w:pPr>
        <w:pStyle w:val="11"/>
      </w:pPr>
      <w:bookmarkStart w:id="71" w:name="_Toc523494434"/>
      <w:bookmarkStart w:id="72" w:name="_Toc532982836"/>
      <w:bookmarkStart w:id="73" w:name="_Toc19198982"/>
      <w:r>
        <w:t>б)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bookmarkEnd w:id="71"/>
      <w:bookmarkEnd w:id="72"/>
      <w:bookmarkEnd w:id="73"/>
    </w:p>
    <w:p w:rsidR="005E5FBA" w:rsidRPr="005E5FBA" w:rsidRDefault="005E5FBA" w:rsidP="00A1493C">
      <w:pPr>
        <w:spacing w:after="0"/>
      </w:pPr>
      <w:r w:rsidRPr="005E5FBA">
        <w:t xml:space="preserve">Для </w:t>
      </w:r>
      <w:r w:rsidRPr="00A1493C">
        <w:t>возможности</w:t>
      </w:r>
      <w:r w:rsidRPr="005E5FBA">
        <w:t xml:space="preserve"> подключения в 201</w:t>
      </w:r>
      <w:r w:rsidR="00A1493C">
        <w:t>9</w:t>
      </w:r>
      <w:r>
        <w:t>-</w:t>
      </w:r>
      <w:r w:rsidR="00F16611">
        <w:t>2027</w:t>
      </w:r>
      <w:r w:rsidRPr="005E5FBA">
        <w:t xml:space="preserve"> </w:t>
      </w:r>
      <w:r>
        <w:t>г</w:t>
      </w:r>
      <w:r w:rsidRPr="005E5FBA">
        <w:t>г. к тепловым сетям новых строящихся объектов в поселен</w:t>
      </w:r>
      <w:r>
        <w:t xml:space="preserve">ии необходимо: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в срок до начала отопительного сезона, выполнить работы по реконструкции и техническому перевооружению котельных</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after="0" w:line="276" w:lineRule="auto"/>
        <w:ind w:left="0" w:firstLine="567"/>
        <w:contextualSpacing w:val="0"/>
        <w:jc w:val="both"/>
        <w:rPr>
          <w:sz w:val="24"/>
        </w:rPr>
      </w:pPr>
      <w:r w:rsidRPr="005E5FBA">
        <w:rPr>
          <w:sz w:val="24"/>
        </w:rPr>
        <w:t>обеспечить проведение пуско-наладочных работ</w:t>
      </w:r>
      <w:r>
        <w:rPr>
          <w:sz w:val="24"/>
        </w:rPr>
        <w:t>;</w:t>
      </w:r>
      <w:r w:rsidRPr="005E5FBA">
        <w:rPr>
          <w:sz w:val="24"/>
        </w:rPr>
        <w:t xml:space="preserve"> </w:t>
      </w:r>
    </w:p>
    <w:p w:rsidR="005E5FBA" w:rsidRPr="005E5FBA" w:rsidRDefault="005E5FBA" w:rsidP="00125217">
      <w:pPr>
        <w:pStyle w:val="af3"/>
        <w:numPr>
          <w:ilvl w:val="0"/>
          <w:numId w:val="20"/>
        </w:numPr>
        <w:tabs>
          <w:tab w:val="left" w:pos="993"/>
        </w:tabs>
        <w:spacing w:line="276" w:lineRule="auto"/>
        <w:ind w:left="0" w:firstLine="567"/>
        <w:contextualSpacing w:val="0"/>
        <w:jc w:val="both"/>
        <w:rPr>
          <w:sz w:val="24"/>
        </w:rPr>
      </w:pPr>
      <w:r w:rsidRPr="005E5FBA">
        <w:rPr>
          <w:sz w:val="24"/>
        </w:rPr>
        <w:t xml:space="preserve">необходимо реконструировать ветхие тепловые сети с применением современных эффективных теплоизолирующих материалов устойчивых к старению, а на </w:t>
      </w:r>
      <w:r w:rsidRPr="005E5FBA">
        <w:rPr>
          <w:sz w:val="24"/>
        </w:rPr>
        <w:lastRenderedPageBreak/>
        <w:t xml:space="preserve">некоторых участках так же необходима замена изношенных трубопроводов тепловых сетей на теплопроводы заводского изготовления в пенополиуретановой (ППУ) или </w:t>
      </w:r>
      <w:proofErr w:type="spellStart"/>
      <w:r w:rsidRPr="005E5FBA">
        <w:rPr>
          <w:sz w:val="24"/>
        </w:rPr>
        <w:t>пенополимерминеральной</w:t>
      </w:r>
      <w:proofErr w:type="spellEnd"/>
      <w:r w:rsidRPr="005E5FBA">
        <w:rPr>
          <w:sz w:val="24"/>
        </w:rPr>
        <w:t xml:space="preserve"> (ППМ) теплоизоляции. </w:t>
      </w:r>
    </w:p>
    <w:p w:rsidR="00986DBB" w:rsidRPr="005E5FBA" w:rsidRDefault="005E5FBA" w:rsidP="005E5FBA">
      <w:pPr>
        <w:spacing w:after="0"/>
      </w:pPr>
      <w:r w:rsidRPr="005E5FBA">
        <w:t>Данные мероприятия позволят ликвидировать дефицит мощности тепла в 201</w:t>
      </w:r>
      <w:r w:rsidR="00A1493C">
        <w:t>9</w:t>
      </w:r>
      <w:r w:rsidRPr="005E5FBA">
        <w:t>-</w:t>
      </w:r>
      <w:r w:rsidR="00F16611">
        <w:t>2027</w:t>
      </w:r>
      <w:r w:rsidRPr="005E5FBA">
        <w:t xml:space="preserve"> годах и обеспечить стабильное теплоснабжение потребителей тепловой энергией</w:t>
      </w:r>
      <w:r w:rsidR="00986DBB" w:rsidRPr="005E5FBA">
        <w:t>.</w:t>
      </w:r>
      <w:r w:rsidR="00A868C1" w:rsidRPr="005E5FBA">
        <w:t xml:space="preserve"> </w:t>
      </w:r>
    </w:p>
    <w:p w:rsidR="000F5F13" w:rsidRPr="009E2881" w:rsidRDefault="009E2881" w:rsidP="009E2881">
      <w:pPr>
        <w:pStyle w:val="11"/>
      </w:pPr>
      <w:bookmarkStart w:id="74" w:name="ZAP2HFQ3KE"/>
      <w:bookmarkStart w:id="75" w:name="XA00M7Q2N3"/>
      <w:bookmarkStart w:id="76" w:name="ZAP2MUC3LV"/>
      <w:bookmarkStart w:id="77" w:name="bssPhr93"/>
      <w:bookmarkStart w:id="78" w:name="_Toc523494435"/>
      <w:bookmarkStart w:id="79" w:name="_Toc532982837"/>
      <w:bookmarkStart w:id="80" w:name="_Toc19198983"/>
      <w:bookmarkEnd w:id="74"/>
      <w:bookmarkEnd w:id="75"/>
      <w:bookmarkEnd w:id="76"/>
      <w:bookmarkEnd w:id="77"/>
      <w:r w:rsidRPr="009E2881">
        <w:t xml:space="preserve">в) предложения по техническому перевооружению </w:t>
      </w:r>
      <w:r w:rsidR="009C69EF">
        <w:t xml:space="preserve">и (или) модернизации </w:t>
      </w:r>
      <w:r w:rsidRPr="009E2881">
        <w:t xml:space="preserve">источников тепловой энергии с целью </w:t>
      </w:r>
      <w:proofErr w:type="gramStart"/>
      <w:r w:rsidRPr="009E2881">
        <w:t>повышения эффективности работы систем теплоснабжения</w:t>
      </w:r>
      <w:bookmarkEnd w:id="78"/>
      <w:bookmarkEnd w:id="79"/>
      <w:bookmarkEnd w:id="80"/>
      <w:proofErr w:type="gramEnd"/>
    </w:p>
    <w:p w:rsidR="00F3287D" w:rsidRPr="005E5FBA" w:rsidRDefault="00A1493C" w:rsidP="005E5FBA">
      <w:pPr>
        <w:spacing w:after="0"/>
      </w:pPr>
      <w:r>
        <w:t>Планируемые мероприятия</w:t>
      </w:r>
      <w:r w:rsidR="00607376">
        <w:t>,</w:t>
      </w:r>
      <w:r w:rsidR="005E5FBA" w:rsidRPr="005E5FBA">
        <w:t xml:space="preserve"> </w:t>
      </w:r>
      <w:r w:rsidR="00607376">
        <w:t xml:space="preserve">согласно выбранному варианту </w:t>
      </w:r>
      <w:proofErr w:type="spellStart"/>
      <w:proofErr w:type="gramStart"/>
      <w:r w:rsidR="00607376">
        <w:t>мастер-плана</w:t>
      </w:r>
      <w:proofErr w:type="spellEnd"/>
      <w:proofErr w:type="gramEnd"/>
      <w:r w:rsidR="00607376">
        <w:t xml:space="preserve">, </w:t>
      </w:r>
      <w:r w:rsidR="005E5FBA" w:rsidRPr="005E5FBA">
        <w:t xml:space="preserve">по </w:t>
      </w:r>
      <w:r w:rsidR="00607376" w:rsidRPr="00607376">
        <w:t>техническому перевооружению и (или) модернизации источников тепловой энергии</w:t>
      </w:r>
      <w:r w:rsidR="00607376">
        <w:t xml:space="preserve"> не предусматриваются</w:t>
      </w:r>
      <w:r w:rsidR="00F3287D" w:rsidRPr="005E5FBA">
        <w:t>.</w:t>
      </w:r>
      <w:r w:rsidR="00E950F0" w:rsidRPr="005E5FBA">
        <w:t xml:space="preserve"> </w:t>
      </w:r>
    </w:p>
    <w:p w:rsidR="00E96521" w:rsidRDefault="00E96521" w:rsidP="00E96521">
      <w:pPr>
        <w:pStyle w:val="11"/>
        <w:rPr>
          <w:szCs w:val="24"/>
        </w:rPr>
      </w:pPr>
      <w:bookmarkStart w:id="81" w:name="_Toc523494436"/>
      <w:bookmarkStart w:id="82" w:name="_Toc532982838"/>
      <w:bookmarkStart w:id="83" w:name="_Toc19198984"/>
      <w:r>
        <w:t xml:space="preserve">г) графики совместной работы источников тепловой энергии, </w:t>
      </w:r>
      <w:r w:rsidRPr="00607376">
        <w:t>функционирующих в режиме комбинированной выработки электрической и тепловой энергии и котельных</w:t>
      </w:r>
      <w:bookmarkEnd w:id="81"/>
      <w:bookmarkEnd w:id="82"/>
      <w:bookmarkEnd w:id="83"/>
    </w:p>
    <w:p w:rsidR="00FE175A" w:rsidRDefault="00FE175A" w:rsidP="005E5FBA">
      <w:pPr>
        <w:spacing w:after="0"/>
      </w:pPr>
      <w:r>
        <w:t>Действующие и</w:t>
      </w:r>
      <w:r w:rsidRPr="00241E59">
        <w:t>сточники тепловой энергии</w:t>
      </w:r>
      <w:r>
        <w:t xml:space="preserve">, </w:t>
      </w:r>
      <w:r w:rsidRPr="00DC4D73">
        <w:t>функционирующи</w:t>
      </w:r>
      <w:r>
        <w:t>е</w:t>
      </w:r>
      <w:r w:rsidRPr="00DC4D73">
        <w:t xml:space="preserve"> в режиме комбинированной выработки электрической и тепловой энергии</w:t>
      </w:r>
      <w:r>
        <w:t>,</w:t>
      </w:r>
      <w:r w:rsidRPr="00241E59">
        <w:t xml:space="preserve"> в </w:t>
      </w:r>
      <w:r>
        <w:rPr>
          <w:rFonts w:cs="Arial"/>
          <w:bCs/>
          <w:iCs/>
          <w:szCs w:val="20"/>
          <w:lang w:eastAsia="ru-RU"/>
        </w:rPr>
        <w:t>муниципальном</w:t>
      </w:r>
      <w:r w:rsidRPr="00A70B07">
        <w:rPr>
          <w:rFonts w:cs="Arial"/>
          <w:bCs/>
          <w:iCs/>
          <w:szCs w:val="20"/>
          <w:lang w:eastAsia="ru-RU"/>
        </w:rPr>
        <w:t xml:space="preserve"> образовани</w:t>
      </w:r>
      <w:r>
        <w:rPr>
          <w:rFonts w:cs="Arial"/>
          <w:bCs/>
          <w:iCs/>
          <w:szCs w:val="20"/>
          <w:lang w:eastAsia="ru-RU"/>
        </w:rPr>
        <w:t>и</w:t>
      </w:r>
      <w:r w:rsidRPr="00A70B07">
        <w:rPr>
          <w:rFonts w:cs="Arial"/>
          <w:bCs/>
          <w:iCs/>
          <w:szCs w:val="20"/>
          <w:lang w:eastAsia="ru-RU"/>
        </w:rPr>
        <w:t xml:space="preserve"> </w:t>
      </w:r>
      <w:r w:rsidR="00BA292E">
        <w:rPr>
          <w:rFonts w:cs="Arial"/>
          <w:bCs/>
          <w:iCs/>
          <w:szCs w:val="20"/>
          <w:lang w:eastAsia="ru-RU"/>
        </w:rPr>
        <w:t>Веселовский сельсовет</w:t>
      </w:r>
      <w:r w:rsidRPr="00241E59">
        <w:t xml:space="preserve"> отсутствуют</w:t>
      </w:r>
      <w:r>
        <w:t xml:space="preserve">. </w:t>
      </w:r>
    </w:p>
    <w:p w:rsidR="00E96521" w:rsidRPr="005E5FBA" w:rsidRDefault="005E5FBA" w:rsidP="005E5FBA">
      <w:pPr>
        <w:spacing w:after="0"/>
      </w:pPr>
      <w:r w:rsidRPr="005E5FBA">
        <w:t xml:space="preserve">На территории муниципального образования </w:t>
      </w:r>
      <w:r w:rsidR="00BA292E">
        <w:t>Веселовский сельсовет</w:t>
      </w:r>
      <w:r w:rsidRPr="005E5FBA">
        <w:t xml:space="preserve"> источники тепловой энергии, совместно работающие на единую тепловую сеть, отсутствуют</w:t>
      </w:r>
      <w:r w:rsidR="0003558A" w:rsidRPr="005E5FBA">
        <w:t xml:space="preserve">. </w:t>
      </w:r>
    </w:p>
    <w:p w:rsidR="000F5F13" w:rsidRPr="009E2881" w:rsidRDefault="00E96521" w:rsidP="009E2881">
      <w:pPr>
        <w:pStyle w:val="11"/>
        <w:rPr>
          <w:highlight w:val="yellow"/>
        </w:rPr>
      </w:pPr>
      <w:bookmarkStart w:id="84" w:name="_Toc523494437"/>
      <w:bookmarkStart w:id="85" w:name="_Toc532982839"/>
      <w:bookmarkStart w:id="86" w:name="_Toc19198985"/>
      <w:proofErr w:type="spellStart"/>
      <w:r>
        <w:t>д</w:t>
      </w:r>
      <w:proofErr w:type="spellEnd"/>
      <w:r>
        <w:t>)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или экономически нецелесообразно</w:t>
      </w:r>
      <w:bookmarkEnd w:id="84"/>
      <w:bookmarkEnd w:id="85"/>
      <w:bookmarkEnd w:id="86"/>
    </w:p>
    <w:p w:rsidR="00FE175A" w:rsidRDefault="00607376" w:rsidP="00FE175A">
      <w:pPr>
        <w:spacing w:after="0"/>
        <w:rPr>
          <w:highlight w:val="yellow"/>
        </w:rPr>
      </w:pPr>
      <w:r>
        <w:rPr>
          <w:rFonts w:cs="Arial"/>
          <w:bCs/>
          <w:iCs/>
          <w:szCs w:val="20"/>
          <w:lang w:eastAsia="ru-RU"/>
        </w:rPr>
        <w:t>По данному пункту мероприятий не предусмотрено.</w:t>
      </w:r>
      <w:r w:rsidR="00FE175A">
        <w:t xml:space="preserve"> </w:t>
      </w:r>
    </w:p>
    <w:p w:rsidR="000F5F13" w:rsidRPr="0006400F" w:rsidRDefault="00E96521" w:rsidP="009E2881">
      <w:pPr>
        <w:pStyle w:val="11"/>
        <w:rPr>
          <w:rFonts w:eastAsia="Times New Roman"/>
          <w:highlight w:val="yellow"/>
        </w:rPr>
      </w:pPr>
      <w:bookmarkStart w:id="87" w:name="_Toc523494438"/>
      <w:bookmarkStart w:id="88" w:name="_Toc532982840"/>
      <w:bookmarkStart w:id="89" w:name="_Toc19198986"/>
      <w:r>
        <w:t>е) меры по переоборудованию котельных в источники тепловой энергии, функционирующие в режиме комбинированной выработки электрической и тепловой энергии</w:t>
      </w:r>
      <w:bookmarkEnd w:id="87"/>
      <w:bookmarkEnd w:id="88"/>
      <w:bookmarkEnd w:id="89"/>
    </w:p>
    <w:p w:rsidR="00F3287D" w:rsidRDefault="00A51CC6" w:rsidP="002B2F9F">
      <w:pPr>
        <w:spacing w:after="0"/>
        <w:rPr>
          <w:highlight w:val="yellow"/>
        </w:rPr>
      </w:pPr>
      <w:r>
        <w:t xml:space="preserve">Переоборудование </w:t>
      </w:r>
      <w:r w:rsidR="005E5FBA" w:rsidRPr="0047064D">
        <w:t>котельных</w:t>
      </w:r>
      <w:r w:rsidR="005E5FBA">
        <w:t>, расположенных</w:t>
      </w:r>
      <w:r w:rsidR="005E5FBA" w:rsidRPr="0047064D">
        <w:t xml:space="preserve"> на территории муниципального образования </w:t>
      </w:r>
      <w:r w:rsidR="00BA292E">
        <w:t>Веселовский сельсовет</w:t>
      </w:r>
      <w:r w:rsidR="005E5FBA">
        <w:t xml:space="preserve">, </w:t>
      </w:r>
      <w:r>
        <w:t xml:space="preserve">в </w:t>
      </w:r>
      <w:proofErr w:type="gramStart"/>
      <w:r>
        <w:t>источник</w:t>
      </w:r>
      <w:r w:rsidR="005E5FBA">
        <w:t>и</w:t>
      </w:r>
      <w:r>
        <w:t xml:space="preserve"> </w:t>
      </w:r>
      <w:r w:rsidR="00FE175A">
        <w:t xml:space="preserve">тепловой энергии, функционирующие в режиме </w:t>
      </w:r>
      <w:r>
        <w:t>комбинированной выработки электрической и тепловой энергии не предусматривается</w:t>
      </w:r>
      <w:proofErr w:type="gramEnd"/>
      <w:r>
        <w:t>.</w:t>
      </w:r>
      <w:r w:rsidR="00E950F0">
        <w:t xml:space="preserve"> </w:t>
      </w:r>
    </w:p>
    <w:p w:rsidR="000F5F13" w:rsidRPr="009E2881" w:rsidRDefault="0003558A" w:rsidP="009E2881">
      <w:pPr>
        <w:pStyle w:val="11"/>
      </w:pPr>
      <w:bookmarkStart w:id="90" w:name="XA00M362MC"/>
      <w:bookmarkStart w:id="91" w:name="ZAP2IVO3IC"/>
      <w:bookmarkStart w:id="92" w:name="bssPhr96"/>
      <w:bookmarkStart w:id="93" w:name="_Toc523494439"/>
      <w:bookmarkStart w:id="94" w:name="_Toc532982841"/>
      <w:bookmarkStart w:id="95" w:name="_Toc19198987"/>
      <w:bookmarkEnd w:id="90"/>
      <w:bookmarkEnd w:id="91"/>
      <w:bookmarkEnd w:id="92"/>
      <w:r>
        <w:t>ж) меры по переводу котельных, размещенных в существующих и расширяемых зонах действия источников тепловой энергии, функционирующих в режиме комбинированной выработки электрической и тепловой энергии, в пиковый режим работы, либо по выводу их из эксплуатации</w:t>
      </w:r>
      <w:bookmarkEnd w:id="93"/>
      <w:bookmarkEnd w:id="94"/>
      <w:bookmarkEnd w:id="95"/>
    </w:p>
    <w:p w:rsidR="000F5F13" w:rsidRPr="005E5FBA" w:rsidRDefault="005E5FBA" w:rsidP="005E5FBA">
      <w:pPr>
        <w:spacing w:after="0"/>
        <w:rPr>
          <w:highlight w:val="yellow"/>
        </w:rPr>
      </w:pPr>
      <w:r w:rsidRPr="005E5FBA">
        <w:t xml:space="preserve">Меры по переводу котельных, размещенных в существующих и расширяемых зонах действия источников </w:t>
      </w:r>
      <w:r w:rsidR="00FE175A">
        <w:t>тепловой энергии, функционирующих в режиме комбинированной выработки электрической и тепловой энергии, в пиковый режим работы</w:t>
      </w:r>
      <w:r w:rsidRPr="005E5FBA">
        <w:t xml:space="preserve"> для каждого этапа, в том числе график перевода отсутствуют в связи с незначительной нагрузкой потребителей</w:t>
      </w:r>
      <w:r w:rsidR="00A51CC6" w:rsidRPr="005E5FBA">
        <w:t>.</w:t>
      </w:r>
      <w:r w:rsidR="00E950F0" w:rsidRPr="005E5FBA">
        <w:t xml:space="preserve"> </w:t>
      </w:r>
    </w:p>
    <w:p w:rsidR="000F5F13" w:rsidRPr="009E2881" w:rsidRDefault="0003558A" w:rsidP="009E2881">
      <w:pPr>
        <w:pStyle w:val="11"/>
      </w:pPr>
      <w:bookmarkStart w:id="96" w:name="XA00M3O2MF"/>
      <w:bookmarkStart w:id="97" w:name="ZAP2CQQ3I7"/>
      <w:bookmarkStart w:id="98" w:name="bssPhr97"/>
      <w:bookmarkStart w:id="99" w:name="XA00M4A2MI"/>
      <w:bookmarkStart w:id="100" w:name="ZAP1S7O3BO"/>
      <w:bookmarkStart w:id="101" w:name="bssPhr98"/>
      <w:bookmarkStart w:id="102" w:name="_Toc523494440"/>
      <w:bookmarkStart w:id="103" w:name="_Toc532982842"/>
      <w:bookmarkStart w:id="104" w:name="_Toc19198988"/>
      <w:bookmarkEnd w:id="96"/>
      <w:bookmarkEnd w:id="97"/>
      <w:bookmarkEnd w:id="98"/>
      <w:bookmarkEnd w:id="99"/>
      <w:bookmarkEnd w:id="100"/>
      <w:bookmarkEnd w:id="101"/>
      <w:proofErr w:type="spellStart"/>
      <w:r>
        <w:lastRenderedPageBreak/>
        <w:t>з</w:t>
      </w:r>
      <w:proofErr w:type="spellEnd"/>
      <w:r>
        <w:t>) температурный график отпуска тепловой энергии для каждого источника тепловой энергии или группы источников тепловой энергии в системе теплоснабжения, работающей на общую тепловую сеть, и оценку затрат при необходимости его изменения</w:t>
      </w:r>
      <w:bookmarkEnd w:id="102"/>
      <w:bookmarkEnd w:id="103"/>
      <w:bookmarkEnd w:id="104"/>
    </w:p>
    <w:p w:rsidR="00F444C0" w:rsidRPr="00D43028" w:rsidRDefault="00F444C0" w:rsidP="002776A2">
      <w:r w:rsidRPr="00D43028">
        <w:t xml:space="preserve">В соответствии со </w:t>
      </w:r>
      <w:proofErr w:type="spellStart"/>
      <w:r w:rsidRPr="00D43028">
        <w:t>СНиП</w:t>
      </w:r>
      <w:proofErr w:type="spellEnd"/>
      <w:r w:rsidRPr="00D43028">
        <w:t xml:space="preserve"> 41-02-2003 регулирование отпуска теплоты от источников тепловой энергии предусматривается качественное по нагрузке отопления или по совмещенной нагрузке отопления и горячего водоснабжения согласно </w:t>
      </w:r>
      <w:r w:rsidR="00D70FFC" w:rsidRPr="00D43028">
        <w:t>графику изменения температуры воды,</w:t>
      </w:r>
      <w:r w:rsidRPr="00D43028">
        <w:t xml:space="preserve"> в зависимости от температуры наружного воздуха.</w:t>
      </w:r>
      <w:r w:rsidR="00E950F0">
        <w:t xml:space="preserve"> </w:t>
      </w:r>
    </w:p>
    <w:p w:rsidR="00D43028" w:rsidRPr="00D43028" w:rsidRDefault="00FD5FDE" w:rsidP="00D43028">
      <w:r w:rsidRPr="00B1706E">
        <w:t xml:space="preserve">Оптимальным температурным графиком отпуска тепловой энергии является температурный график теплоносителя </w:t>
      </w:r>
      <w:r w:rsidR="00C20070">
        <w:t>7</w:t>
      </w:r>
      <w:r w:rsidRPr="00B1706E">
        <w:t>0/</w:t>
      </w:r>
      <w:r w:rsidR="00C20070">
        <w:t>50</w:t>
      </w:r>
      <w:proofErr w:type="gramStart"/>
      <w:r w:rsidR="00C20070">
        <w:t xml:space="preserve"> </w:t>
      </w:r>
      <w:r w:rsidRPr="00B1706E">
        <w:t>ºС</w:t>
      </w:r>
      <w:proofErr w:type="gramEnd"/>
      <w:r w:rsidRPr="00B1706E">
        <w:t>, параметры по давлению остаются неизменными</w:t>
      </w:r>
      <w:r w:rsidR="00D43028" w:rsidRPr="00D43028">
        <w:t>.</w:t>
      </w:r>
      <w:r w:rsidR="00E950F0">
        <w:t xml:space="preserve"> </w:t>
      </w:r>
    </w:p>
    <w:p w:rsidR="00FD5FDE" w:rsidRPr="00FD5FDE" w:rsidRDefault="00FD5FDE" w:rsidP="00FD5FDE">
      <w:pPr>
        <w:spacing w:after="0"/>
      </w:pPr>
      <w:r w:rsidRPr="00FD5FDE">
        <w:t>В таблиц</w:t>
      </w:r>
      <w:r w:rsidR="00607376">
        <w:t>е</w:t>
      </w:r>
      <w:r w:rsidRPr="00FD5FDE">
        <w:t xml:space="preserve"> </w:t>
      </w:r>
      <w:r w:rsidR="00FE175A">
        <w:t>5</w:t>
      </w:r>
      <w:r w:rsidRPr="00FD5FDE">
        <w:t>.</w:t>
      </w:r>
      <w:r w:rsidR="00FE175A">
        <w:t>1</w:t>
      </w:r>
      <w:r w:rsidRPr="00FD5FDE">
        <w:t xml:space="preserve"> приведен рекомендуемы</w:t>
      </w:r>
      <w:r w:rsidR="00350CD6">
        <w:t>й график</w:t>
      </w:r>
      <w:r w:rsidRPr="00FD5FDE">
        <w:t xml:space="preserve"> зависимости температуры теплоносителя от среднесуточной температуры наружного воздуха, для котельн</w:t>
      </w:r>
      <w:r w:rsidR="00607376">
        <w:t>ой</w:t>
      </w:r>
      <w:r w:rsidRPr="00FD5FDE">
        <w:t xml:space="preserve"> муниципального образования </w:t>
      </w:r>
      <w:r w:rsidR="00BA292E">
        <w:t>Веселовский сельсовет</w:t>
      </w:r>
      <w:r w:rsidRPr="00FD5FDE">
        <w:t xml:space="preserve">. </w:t>
      </w:r>
    </w:p>
    <w:p w:rsidR="00FD5FDE" w:rsidRPr="00FD5FDE" w:rsidRDefault="00FD5FDE" w:rsidP="00FD5FDE">
      <w:pPr>
        <w:ind w:firstLine="0"/>
        <w:jc w:val="right"/>
      </w:pPr>
      <w:r w:rsidRPr="00FD5FDE">
        <w:t xml:space="preserve">Таблица </w:t>
      </w:r>
      <w:r w:rsidR="00FE175A">
        <w:t>5</w:t>
      </w:r>
      <w:r w:rsidRPr="00FD5FDE">
        <w:t>.</w:t>
      </w:r>
      <w:r w:rsidR="00FE175A">
        <w:t>1</w:t>
      </w:r>
    </w:p>
    <w:p w:rsidR="00FD5FDE" w:rsidRPr="00FD5FDE" w:rsidRDefault="00FD5FDE" w:rsidP="00FD5FDE">
      <w:pPr>
        <w:spacing w:after="60"/>
        <w:ind w:firstLine="0"/>
        <w:jc w:val="center"/>
        <w:rPr>
          <w:u w:val="single"/>
        </w:rPr>
      </w:pPr>
      <w:r w:rsidRPr="00FD5FDE">
        <w:rPr>
          <w:u w:val="single"/>
        </w:rPr>
        <w:t xml:space="preserve">Температурный </w:t>
      </w:r>
      <w:r w:rsidR="00607376">
        <w:rPr>
          <w:u w:val="single"/>
        </w:rPr>
        <w:t>график отпуска тепловой энергии</w:t>
      </w:r>
    </w:p>
    <w:tbl>
      <w:tblPr>
        <w:tblW w:w="868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400"/>
        <w:gridCol w:w="1496"/>
        <w:gridCol w:w="1487"/>
        <w:gridCol w:w="1400"/>
        <w:gridCol w:w="1450"/>
        <w:gridCol w:w="1450"/>
      </w:tblGrid>
      <w:tr w:rsidR="00C20070" w:rsidRPr="00350CD6" w:rsidTr="00C20070">
        <w:trPr>
          <w:tblHeade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w:t>
            </w:r>
            <w:proofErr w:type="spellStart"/>
            <w:r>
              <w:rPr>
                <w:b/>
                <w:sz w:val="20"/>
                <w:szCs w:val="20"/>
              </w:rPr>
              <w:t>обратка</w:t>
            </w:r>
            <w:proofErr w:type="spellEnd"/>
            <w:r>
              <w:rPr>
                <w:b/>
                <w:sz w:val="20"/>
                <w:szCs w:val="20"/>
              </w:rPr>
              <w:t>)</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 xml:space="preserve">Температура наружного </w:t>
            </w:r>
            <w:r w:rsidRPr="00350CD6">
              <w:rPr>
                <w:b/>
                <w:sz w:val="20"/>
                <w:szCs w:val="20"/>
              </w:rPr>
              <w:t>воздуха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воды в</w:t>
            </w:r>
            <w:r w:rsidRPr="00350CD6">
              <w:rPr>
                <w:b/>
                <w:sz w:val="20"/>
                <w:szCs w:val="20"/>
              </w:rPr>
              <w:t xml:space="preserve"> подающем</w:t>
            </w:r>
            <w:r>
              <w:rPr>
                <w:b/>
                <w:sz w:val="20"/>
                <w:szCs w:val="20"/>
              </w:rPr>
              <w:t xml:space="preserve"> т</w:t>
            </w:r>
            <w:r w:rsidRPr="00350CD6">
              <w:rPr>
                <w:b/>
                <w:sz w:val="20"/>
                <w:szCs w:val="20"/>
              </w:rPr>
              <w:t>рубопроводе</w:t>
            </w:r>
            <w:r>
              <w:rPr>
                <w:b/>
                <w:sz w:val="20"/>
                <w:szCs w:val="20"/>
              </w:rPr>
              <w:t xml:space="preserve"> (подача)</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b/>
                <w:sz w:val="20"/>
                <w:szCs w:val="20"/>
              </w:rPr>
            </w:pPr>
            <w:r>
              <w:rPr>
                <w:b/>
                <w:sz w:val="20"/>
                <w:szCs w:val="20"/>
              </w:rPr>
              <w:t>Температура</w:t>
            </w:r>
            <w:r w:rsidRPr="00350CD6">
              <w:rPr>
                <w:b/>
                <w:sz w:val="20"/>
                <w:szCs w:val="20"/>
              </w:rPr>
              <w:t xml:space="preserve"> </w:t>
            </w:r>
            <w:r>
              <w:rPr>
                <w:b/>
                <w:sz w:val="20"/>
                <w:szCs w:val="20"/>
              </w:rPr>
              <w:t>вода на о</w:t>
            </w:r>
            <w:r w:rsidRPr="00350CD6">
              <w:rPr>
                <w:b/>
                <w:sz w:val="20"/>
                <w:szCs w:val="20"/>
              </w:rPr>
              <w:t>братном</w:t>
            </w:r>
            <w:r>
              <w:rPr>
                <w:b/>
                <w:sz w:val="20"/>
                <w:szCs w:val="20"/>
              </w:rPr>
              <w:t xml:space="preserve"> т</w:t>
            </w:r>
            <w:r w:rsidRPr="00350CD6">
              <w:rPr>
                <w:b/>
                <w:sz w:val="20"/>
                <w:szCs w:val="20"/>
              </w:rPr>
              <w:t>рубопроводе</w:t>
            </w:r>
            <w:r>
              <w:rPr>
                <w:b/>
                <w:sz w:val="20"/>
                <w:szCs w:val="20"/>
              </w:rPr>
              <w:t xml:space="preserve"> (</w:t>
            </w:r>
            <w:proofErr w:type="spellStart"/>
            <w:r>
              <w:rPr>
                <w:b/>
                <w:sz w:val="20"/>
                <w:szCs w:val="20"/>
              </w:rPr>
              <w:t>обратка</w:t>
            </w:r>
            <w:proofErr w:type="spellEnd"/>
            <w:r>
              <w:rPr>
                <w:b/>
                <w:sz w:val="20"/>
                <w:szCs w:val="20"/>
              </w:rPr>
              <w:t>)</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+4</w:t>
            </w:r>
            <w:r>
              <w:rPr>
                <w:sz w:val="20"/>
                <w:szCs w:val="20"/>
              </w:rPr>
              <w:t xml:space="preserve"> и выше</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-1</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19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49</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50</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23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51</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61</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52</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53</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63</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-8</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54</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64</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-9</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-10</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-2</w:t>
            </w:r>
            <w:r>
              <w:rPr>
                <w:sz w:val="20"/>
                <w:szCs w:val="20"/>
              </w:rPr>
              <w:t>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66</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-11</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55</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32</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67</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-12</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-35</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-13</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sidRPr="00350CD6">
              <w:rPr>
                <w:sz w:val="20"/>
                <w:szCs w:val="20"/>
              </w:rPr>
              <w:t>-</w:t>
            </w:r>
            <w:r>
              <w:rPr>
                <w:sz w:val="20"/>
                <w:szCs w:val="20"/>
              </w:rPr>
              <w:t>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69</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57</w:t>
            </w:r>
          </w:p>
        </w:tc>
      </w:tr>
      <w:tr w:rsidR="00C20070" w:rsidRPr="00350CD6" w:rsidTr="00C20070">
        <w:trPr>
          <w:jc w:val="center"/>
        </w:trPr>
        <w:tc>
          <w:tcPr>
            <w:tcW w:w="1400"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-14</w:t>
            </w:r>
          </w:p>
        </w:tc>
        <w:tc>
          <w:tcPr>
            <w:tcW w:w="1496"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56</w:t>
            </w:r>
          </w:p>
        </w:tc>
        <w:tc>
          <w:tcPr>
            <w:tcW w:w="1487" w:type="dxa"/>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48</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Ниже -40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70</w:t>
            </w:r>
          </w:p>
        </w:tc>
        <w:tc>
          <w:tcPr>
            <w:tcW w:w="0" w:type="auto"/>
            <w:tcBorders>
              <w:top w:val="single" w:sz="4" w:space="0" w:color="000000"/>
              <w:left w:val="single" w:sz="4" w:space="0" w:color="000000"/>
              <w:bottom w:val="single" w:sz="4" w:space="0" w:color="000000"/>
              <w:right w:val="single" w:sz="4" w:space="0" w:color="000000"/>
            </w:tcBorders>
            <w:vAlign w:val="center"/>
          </w:tcPr>
          <w:p w:rsidR="00C20070" w:rsidRPr="00350CD6" w:rsidRDefault="00C20070" w:rsidP="00C20070">
            <w:pPr>
              <w:spacing w:after="0" w:line="240" w:lineRule="auto"/>
              <w:ind w:firstLine="0"/>
              <w:jc w:val="center"/>
              <w:rPr>
                <w:sz w:val="20"/>
                <w:szCs w:val="20"/>
              </w:rPr>
            </w:pPr>
            <w:r>
              <w:rPr>
                <w:sz w:val="20"/>
                <w:szCs w:val="20"/>
              </w:rPr>
              <w:t>58</w:t>
            </w:r>
          </w:p>
        </w:tc>
      </w:tr>
    </w:tbl>
    <w:p w:rsidR="00FD5FDE" w:rsidRPr="00FD5FDE" w:rsidRDefault="00FD5FDE" w:rsidP="00350CD6">
      <w:pPr>
        <w:spacing w:before="120" w:after="0"/>
      </w:pPr>
      <w:r w:rsidRPr="00FD5FDE">
        <w:t xml:space="preserve">Изменение утвержденных температурных графиков отпуска тепловой энергии, с учетом изменения зон теплоснабжения, строительства новых котельных и переключения на них абонентов с существующих котельных, не предусматривается. </w:t>
      </w:r>
    </w:p>
    <w:p w:rsidR="0003558A" w:rsidRDefault="0003558A" w:rsidP="0003558A">
      <w:pPr>
        <w:pStyle w:val="11"/>
        <w:rPr>
          <w:szCs w:val="24"/>
        </w:rPr>
      </w:pPr>
      <w:bookmarkStart w:id="105" w:name="_Toc523494441"/>
      <w:bookmarkStart w:id="106" w:name="_Toc532982843"/>
      <w:bookmarkStart w:id="107" w:name="_Toc19198989"/>
      <w:r>
        <w:t>и) предложения по перспективной установленной тепловой мощности каждого источника тепловой энергии с предложениями по сроку ввода в эксплуатацию новых мощностей</w:t>
      </w:r>
      <w:bookmarkEnd w:id="105"/>
      <w:bookmarkEnd w:id="106"/>
      <w:bookmarkEnd w:id="107"/>
    </w:p>
    <w:p w:rsidR="00FD5FDE" w:rsidRPr="00FD5FDE" w:rsidRDefault="00FD5FDE" w:rsidP="00FD5FDE">
      <w:pPr>
        <w:spacing w:after="0"/>
      </w:pPr>
      <w:r w:rsidRPr="00FD5FDE">
        <w:t xml:space="preserve">В таблице </w:t>
      </w:r>
      <w:r w:rsidR="00FE175A">
        <w:t>5</w:t>
      </w:r>
      <w:r w:rsidRPr="00FD5FDE">
        <w:t>.</w:t>
      </w:r>
      <w:r w:rsidR="00E53581">
        <w:t>2</w:t>
      </w:r>
      <w:r w:rsidRPr="00FD5FDE">
        <w:t xml:space="preserve"> представлены предложения по перспективной у</w:t>
      </w:r>
      <w:r w:rsidR="002F52F7">
        <w:t xml:space="preserve">становленной тепловой мощности </w:t>
      </w:r>
      <w:r w:rsidRPr="00FD5FDE">
        <w:t xml:space="preserve"> источника тепловой энергии.</w:t>
      </w:r>
      <w:r>
        <w:t xml:space="preserve"> </w:t>
      </w:r>
    </w:p>
    <w:p w:rsidR="00C02580" w:rsidRDefault="00C02580" w:rsidP="00FD5FDE">
      <w:pPr>
        <w:pStyle w:val="afff1"/>
        <w:jc w:val="right"/>
      </w:pPr>
    </w:p>
    <w:p w:rsidR="00FD5FDE" w:rsidRPr="003E40AD" w:rsidRDefault="00FD5FDE" w:rsidP="00FD5FDE">
      <w:pPr>
        <w:pStyle w:val="afff1"/>
        <w:jc w:val="right"/>
      </w:pPr>
      <w:r w:rsidRPr="003E40AD">
        <w:lastRenderedPageBreak/>
        <w:t xml:space="preserve">Таблица </w:t>
      </w:r>
      <w:r w:rsidR="00093BD7">
        <w:t>5</w:t>
      </w:r>
      <w:r w:rsidRPr="003E40AD">
        <w:t>.</w:t>
      </w:r>
      <w:r w:rsidR="00E53581">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99"/>
        <w:gridCol w:w="3053"/>
        <w:gridCol w:w="2787"/>
        <w:gridCol w:w="3131"/>
      </w:tblGrid>
      <w:tr w:rsidR="00FD5FDE" w:rsidRPr="00FD5FDE" w:rsidTr="00686E56">
        <w:trPr>
          <w:trHeight w:val="20"/>
        </w:trPr>
        <w:tc>
          <w:tcPr>
            <w:tcW w:w="313"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 xml:space="preserve">№ </w:t>
            </w:r>
            <w:proofErr w:type="spellStart"/>
            <w:proofErr w:type="gramStart"/>
            <w:r w:rsidRPr="00FD5FDE">
              <w:rPr>
                <w:b/>
                <w:sz w:val="20"/>
                <w:szCs w:val="20"/>
              </w:rPr>
              <w:t>п</w:t>
            </w:r>
            <w:proofErr w:type="spellEnd"/>
            <w:proofErr w:type="gramEnd"/>
            <w:r w:rsidRPr="00FD5FDE">
              <w:rPr>
                <w:b/>
                <w:sz w:val="20"/>
                <w:szCs w:val="20"/>
              </w:rPr>
              <w:t>/</w:t>
            </w:r>
            <w:proofErr w:type="spellStart"/>
            <w:r w:rsidRPr="00FD5FDE">
              <w:rPr>
                <w:b/>
                <w:sz w:val="20"/>
                <w:szCs w:val="20"/>
              </w:rPr>
              <w:t>п</w:t>
            </w:r>
            <w:proofErr w:type="spellEnd"/>
          </w:p>
        </w:tc>
        <w:tc>
          <w:tcPr>
            <w:tcW w:w="1595"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Наименование котельной</w:t>
            </w:r>
          </w:p>
        </w:tc>
        <w:tc>
          <w:tcPr>
            <w:tcW w:w="145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Установленная мощность, Гкал/</w:t>
            </w:r>
            <w:proofErr w:type="gramStart"/>
            <w:r w:rsidRPr="00FD5FDE">
              <w:rPr>
                <w:b/>
                <w:sz w:val="20"/>
                <w:szCs w:val="20"/>
              </w:rPr>
              <w:t>ч</w:t>
            </w:r>
            <w:proofErr w:type="gramEnd"/>
          </w:p>
        </w:tc>
        <w:tc>
          <w:tcPr>
            <w:tcW w:w="1636" w:type="pct"/>
            <w:vAlign w:val="center"/>
            <w:hideMark/>
          </w:tcPr>
          <w:p w:rsidR="00FD5FDE" w:rsidRPr="00FD5FDE" w:rsidRDefault="00FD5FDE" w:rsidP="00FD5FDE">
            <w:pPr>
              <w:spacing w:after="0" w:line="240" w:lineRule="auto"/>
              <w:ind w:firstLine="0"/>
              <w:jc w:val="center"/>
              <w:rPr>
                <w:b/>
                <w:sz w:val="20"/>
                <w:szCs w:val="20"/>
              </w:rPr>
            </w:pPr>
            <w:r w:rsidRPr="00FD5FDE">
              <w:rPr>
                <w:b/>
                <w:sz w:val="20"/>
                <w:szCs w:val="20"/>
              </w:rPr>
              <w:t>Предложения по перспективной тепловой мощности, Гкал/</w:t>
            </w:r>
            <w:proofErr w:type="gramStart"/>
            <w:r w:rsidRPr="00FD5FDE">
              <w:rPr>
                <w:b/>
                <w:sz w:val="20"/>
                <w:szCs w:val="20"/>
              </w:rPr>
              <w:t>ч</w:t>
            </w:r>
            <w:proofErr w:type="gramEnd"/>
          </w:p>
        </w:tc>
      </w:tr>
      <w:tr w:rsidR="00C20070" w:rsidRPr="00FD5FDE" w:rsidTr="00686E56">
        <w:trPr>
          <w:trHeight w:val="20"/>
        </w:trPr>
        <w:tc>
          <w:tcPr>
            <w:tcW w:w="313" w:type="pct"/>
            <w:vAlign w:val="center"/>
            <w:hideMark/>
          </w:tcPr>
          <w:p w:rsidR="00C20070" w:rsidRPr="00FD5FDE" w:rsidRDefault="00C20070" w:rsidP="00C20070">
            <w:pPr>
              <w:spacing w:after="0" w:line="240" w:lineRule="auto"/>
              <w:ind w:firstLine="0"/>
              <w:jc w:val="center"/>
              <w:rPr>
                <w:sz w:val="20"/>
                <w:szCs w:val="20"/>
              </w:rPr>
            </w:pPr>
            <w:r>
              <w:rPr>
                <w:sz w:val="20"/>
                <w:szCs w:val="20"/>
              </w:rPr>
              <w:t>3</w:t>
            </w:r>
          </w:p>
        </w:tc>
        <w:tc>
          <w:tcPr>
            <w:tcW w:w="1595" w:type="pct"/>
            <w:vAlign w:val="center"/>
            <w:hideMark/>
          </w:tcPr>
          <w:p w:rsidR="00C20070" w:rsidRPr="00FD5FDE" w:rsidRDefault="00C20070" w:rsidP="00C20070">
            <w:pPr>
              <w:spacing w:after="0" w:line="240" w:lineRule="auto"/>
              <w:ind w:firstLine="0"/>
              <w:jc w:val="left"/>
              <w:rPr>
                <w:sz w:val="20"/>
                <w:szCs w:val="20"/>
              </w:rPr>
            </w:pPr>
            <w:r>
              <w:rPr>
                <w:sz w:val="20"/>
                <w:szCs w:val="20"/>
              </w:rPr>
              <w:t xml:space="preserve">Котельная </w:t>
            </w:r>
          </w:p>
        </w:tc>
        <w:tc>
          <w:tcPr>
            <w:tcW w:w="1456" w:type="pct"/>
            <w:vAlign w:val="center"/>
            <w:hideMark/>
          </w:tcPr>
          <w:p w:rsidR="00C20070" w:rsidRDefault="00C20070" w:rsidP="00C20070">
            <w:pPr>
              <w:spacing w:after="0" w:line="240" w:lineRule="auto"/>
              <w:ind w:firstLine="0"/>
              <w:jc w:val="center"/>
              <w:rPr>
                <w:sz w:val="20"/>
                <w:szCs w:val="20"/>
              </w:rPr>
            </w:pPr>
            <w:r>
              <w:rPr>
                <w:sz w:val="20"/>
                <w:szCs w:val="20"/>
              </w:rPr>
              <w:t>0,84</w:t>
            </w:r>
          </w:p>
        </w:tc>
        <w:tc>
          <w:tcPr>
            <w:tcW w:w="1636" w:type="pct"/>
            <w:vAlign w:val="center"/>
            <w:hideMark/>
          </w:tcPr>
          <w:p w:rsidR="00C20070" w:rsidRDefault="00C20070" w:rsidP="00C20070">
            <w:pPr>
              <w:spacing w:after="0" w:line="240" w:lineRule="auto"/>
              <w:ind w:firstLine="0"/>
              <w:jc w:val="center"/>
              <w:rPr>
                <w:sz w:val="20"/>
                <w:szCs w:val="20"/>
              </w:rPr>
            </w:pPr>
            <w:r>
              <w:rPr>
                <w:sz w:val="20"/>
                <w:szCs w:val="20"/>
              </w:rPr>
              <w:t>0,84</w:t>
            </w:r>
          </w:p>
        </w:tc>
      </w:tr>
    </w:tbl>
    <w:p w:rsidR="0003558A" w:rsidRDefault="0003558A" w:rsidP="0003558A">
      <w:pPr>
        <w:pStyle w:val="11"/>
        <w:rPr>
          <w:szCs w:val="24"/>
        </w:rPr>
      </w:pPr>
      <w:bookmarkStart w:id="108" w:name="_Toc523494442"/>
      <w:bookmarkStart w:id="109" w:name="_Toc532982844"/>
      <w:bookmarkStart w:id="110" w:name="_Toc19198990"/>
      <w:bookmarkStart w:id="111" w:name="sub_11110"/>
      <w:r>
        <w:t>к) предложения по вводу новых и реконструкции существующих источников тепловой энергии с использованием возобновляемых источников энергии, а также местных видов топлива</w:t>
      </w:r>
      <w:bookmarkEnd w:id="108"/>
      <w:bookmarkEnd w:id="109"/>
      <w:bookmarkEnd w:id="110"/>
    </w:p>
    <w:bookmarkEnd w:id="111"/>
    <w:p w:rsidR="00093BD7" w:rsidRDefault="00093BD7" w:rsidP="00093BD7">
      <w:pPr>
        <w:spacing w:after="0"/>
      </w:pPr>
      <w:r w:rsidRPr="00893D6D">
        <w:t>Мероприятия</w:t>
      </w:r>
      <w:r w:rsidRPr="00DC4D73">
        <w:t xml:space="preserve"> по вводу новых источников тепловой энергии с использованием возобновляемых источников</w:t>
      </w:r>
      <w:r>
        <w:t xml:space="preserve"> энергии не предусматриваются. Существующие источники тепловой </w:t>
      </w:r>
      <w:r w:rsidRPr="00DC4D73">
        <w:t xml:space="preserve">энергии с использованием возобновляемых источников энергии на территории </w:t>
      </w:r>
      <w:r>
        <w:rPr>
          <w:rFonts w:cs="Arial"/>
          <w:szCs w:val="24"/>
          <w:lang w:eastAsia="ru-RU"/>
        </w:rPr>
        <w:t xml:space="preserve">муниципального образования </w:t>
      </w:r>
      <w:r w:rsidR="00BA292E">
        <w:rPr>
          <w:rFonts w:cs="Arial"/>
          <w:szCs w:val="24"/>
          <w:lang w:eastAsia="ru-RU"/>
        </w:rPr>
        <w:t>Веселовский сельсовет</w:t>
      </w:r>
      <w:r w:rsidRPr="00DC4D73">
        <w:t xml:space="preserve"> отсутствуют</w:t>
      </w:r>
      <w:r>
        <w:t xml:space="preserve">. </w:t>
      </w:r>
    </w:p>
    <w:p w:rsidR="00093BD7" w:rsidRDefault="00093BD7" w:rsidP="00093BD7">
      <w:pPr>
        <w:spacing w:after="0"/>
        <w:rPr>
          <w:szCs w:val="24"/>
        </w:rPr>
      </w:pPr>
      <w:r>
        <w:t xml:space="preserve">В настоящий момент </w:t>
      </w:r>
      <w:r w:rsidR="00C20070">
        <w:t xml:space="preserve">не </w:t>
      </w:r>
      <w:r w:rsidR="006E0D18">
        <w:t>используются на котельн</w:t>
      </w:r>
      <w:r w:rsidR="00C20070">
        <w:t>ых</w:t>
      </w:r>
      <w:r w:rsidR="006E0D18">
        <w:t xml:space="preserve"> </w:t>
      </w:r>
      <w:r>
        <w:t>местные виды топлива (</w:t>
      </w:r>
      <w:r w:rsidRPr="006E0D18">
        <w:rPr>
          <w:szCs w:val="24"/>
        </w:rPr>
        <w:t>дрова</w:t>
      </w:r>
      <w:r>
        <w:t>)</w:t>
      </w:r>
      <w:r w:rsidR="006E0D18">
        <w:t>, основной вид топлива</w:t>
      </w:r>
      <w:r>
        <w:t xml:space="preserve"> </w:t>
      </w:r>
      <w:r w:rsidR="00686E56">
        <w:rPr>
          <w:szCs w:val="24"/>
        </w:rPr>
        <w:t>уголь</w:t>
      </w:r>
      <w:r w:rsidR="006E0D18">
        <w:rPr>
          <w:szCs w:val="24"/>
        </w:rPr>
        <w:t>.</w:t>
      </w:r>
    </w:p>
    <w:p w:rsidR="000F5F13" w:rsidRPr="001D7090" w:rsidRDefault="001D5BFA" w:rsidP="000A3430">
      <w:pPr>
        <w:pStyle w:val="22"/>
      </w:pPr>
      <w:bookmarkStart w:id="112" w:name="XA00M4S2ML"/>
      <w:bookmarkStart w:id="113" w:name="ZAP275G3I5"/>
      <w:bookmarkStart w:id="114" w:name="bssPhr99"/>
      <w:bookmarkStart w:id="115" w:name="XA00M762MV"/>
      <w:bookmarkStart w:id="116" w:name="ZAP1VKC3BK"/>
      <w:bookmarkStart w:id="117" w:name="bssPhr100"/>
      <w:bookmarkStart w:id="118" w:name="ZAP1HJ837B"/>
      <w:bookmarkStart w:id="119" w:name="_Toc19198991"/>
      <w:bookmarkEnd w:id="112"/>
      <w:bookmarkEnd w:id="113"/>
      <w:bookmarkEnd w:id="114"/>
      <w:bookmarkEnd w:id="115"/>
      <w:bookmarkEnd w:id="116"/>
      <w:bookmarkEnd w:id="117"/>
      <w:bookmarkEnd w:id="118"/>
      <w:r w:rsidRPr="001D7090">
        <w:t>Предложения по строительству</w:t>
      </w:r>
      <w:r w:rsidR="009C69EF">
        <w:t>,</w:t>
      </w:r>
      <w:r w:rsidRPr="001D7090">
        <w:t xml:space="preserve"> реконструкции </w:t>
      </w:r>
      <w:r w:rsidR="009C69EF">
        <w:t xml:space="preserve">и (или) модернизации </w:t>
      </w:r>
      <w:r w:rsidRPr="001D7090">
        <w:t>тепловы</w:t>
      </w:r>
      <w:r w:rsidR="00F444C0" w:rsidRPr="001D7090">
        <w:t>х сетей</w:t>
      </w:r>
      <w:bookmarkEnd w:id="119"/>
    </w:p>
    <w:p w:rsidR="005270BF" w:rsidRPr="005270BF" w:rsidRDefault="005270BF" w:rsidP="005270BF">
      <w:bookmarkStart w:id="120" w:name="XA00M7O2N2"/>
      <w:bookmarkStart w:id="121" w:name="ZAP1N1Q38S"/>
      <w:bookmarkStart w:id="122" w:name="bssPhr101"/>
      <w:bookmarkEnd w:id="120"/>
      <w:bookmarkEnd w:id="121"/>
      <w:bookmarkEnd w:id="122"/>
      <w:proofErr w:type="gramStart"/>
      <w:r w:rsidRPr="005270BF">
        <w:t>Для присоединения к источникам выработки тепла</w:t>
      </w:r>
      <w:r>
        <w:t xml:space="preserve"> </w:t>
      </w:r>
      <w:proofErr w:type="spellStart"/>
      <w:r>
        <w:t>теплопотребляющих</w:t>
      </w:r>
      <w:proofErr w:type="spellEnd"/>
      <w:r>
        <w:t xml:space="preserve"> установок по</w:t>
      </w:r>
      <w:r w:rsidRPr="005270BF">
        <w:t xml:space="preserve">требителей жилищной и комплексной застройки на вновь осваиваемых территориях по </w:t>
      </w:r>
      <w:r w:rsidR="00CC508C">
        <w:t xml:space="preserve">п. Новый </w:t>
      </w:r>
      <w:proofErr w:type="spellStart"/>
      <w:r w:rsidR="00CC508C">
        <w:t>Баганенок</w:t>
      </w:r>
      <w:proofErr w:type="spellEnd"/>
      <w:r w:rsidRPr="005270BF">
        <w:t xml:space="preserve"> на расчётный срок схемы теплоснабжения до </w:t>
      </w:r>
      <w:r w:rsidR="00F16611">
        <w:t>2027</w:t>
      </w:r>
      <w:r w:rsidRPr="005270BF">
        <w:t xml:space="preserve"> года предлагается выполнить </w:t>
      </w:r>
      <w:r w:rsidR="004A0548">
        <w:t>реконструкцию</w:t>
      </w:r>
      <w:r w:rsidRPr="005270BF">
        <w:t xml:space="preserve"> тепловых сетей для обеспечения тепловой нагрузки от существующих источников теплоснабжения.</w:t>
      </w:r>
      <w:r>
        <w:t xml:space="preserve"> </w:t>
      </w:r>
      <w:proofErr w:type="gramEnd"/>
    </w:p>
    <w:p w:rsidR="005270BF" w:rsidRPr="005270BF" w:rsidRDefault="005270BF" w:rsidP="005270BF">
      <w:r w:rsidRPr="005270BF">
        <w:t>Прокладку тепловых сетей выполнить в пенополиуретановой изоляции, подземно. Компенсацию температурных расширений тепловых сетей выполнить с помощью углов поворота трассы и компенсаторов.</w:t>
      </w:r>
      <w:r>
        <w:t xml:space="preserve"> </w:t>
      </w:r>
    </w:p>
    <w:p w:rsidR="005270BF" w:rsidRPr="005270BF" w:rsidRDefault="005270BF" w:rsidP="005270BF">
      <w:pPr>
        <w:spacing w:after="0"/>
      </w:pPr>
      <w:proofErr w:type="gramStart"/>
      <w:r w:rsidRPr="005270BF">
        <w:t>С целью поддержания безаварийной работы тепловых сетей в отопительном периоде в качестве первоочередных мероприятий предлагается также п</w:t>
      </w:r>
      <w:r>
        <w:t>лановая замена участков действу</w:t>
      </w:r>
      <w:r w:rsidRPr="005270BF">
        <w:t xml:space="preserve">ющих сетей по результатам ежегодных гидравлических испытаний на прочность и плотность, проводимых после окончания отопительного сезона, а также тепловых сетей, при плановой </w:t>
      </w:r>
      <w:proofErr w:type="spellStart"/>
      <w:r w:rsidRPr="005270BF">
        <w:t>шурфовке</w:t>
      </w:r>
      <w:proofErr w:type="spellEnd"/>
      <w:r w:rsidRPr="005270BF">
        <w:t xml:space="preserve"> на которых выявлено утонение стенки на 20% и б</w:t>
      </w:r>
      <w:r>
        <w:t>олее от проектного (первоначаль</w:t>
      </w:r>
      <w:r w:rsidRPr="005270BF">
        <w:t xml:space="preserve">ного) значения. </w:t>
      </w:r>
      <w:proofErr w:type="gramEnd"/>
    </w:p>
    <w:p w:rsidR="000F5F13" w:rsidRPr="0032229A" w:rsidRDefault="0032229A" w:rsidP="0032229A">
      <w:pPr>
        <w:pStyle w:val="11"/>
      </w:pPr>
      <w:bookmarkStart w:id="123" w:name="_Toc523494444"/>
      <w:bookmarkStart w:id="124" w:name="_Toc532982846"/>
      <w:bookmarkStart w:id="125" w:name="_Toc19198992"/>
      <w:r w:rsidRPr="0032229A">
        <w:t>а)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bookmarkEnd w:id="123"/>
      <w:bookmarkEnd w:id="124"/>
      <w:bookmarkEnd w:id="125"/>
    </w:p>
    <w:p w:rsidR="003E0CD0" w:rsidRPr="00A70B07" w:rsidRDefault="003E0CD0" w:rsidP="003E0CD0">
      <w:pPr>
        <w:spacing w:after="60"/>
        <w:rPr>
          <w:rFonts w:cs="Arial"/>
        </w:rPr>
      </w:pPr>
      <w:r w:rsidRPr="00A70B07">
        <w:rPr>
          <w:rFonts w:cs="Arial"/>
        </w:rPr>
        <w:t xml:space="preserve">Предложения по строительству и реконструкции </w:t>
      </w:r>
      <w:proofErr w:type="gramStart"/>
      <w:r w:rsidRPr="00A70B07">
        <w:rPr>
          <w:rFonts w:cs="Arial"/>
        </w:rPr>
        <w:t>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w:t>
      </w:r>
      <w:r w:rsidR="004A0548">
        <w:rPr>
          <w:rFonts w:cs="Arial"/>
        </w:rPr>
        <w:t xml:space="preserve"> не предусмотрены</w:t>
      </w:r>
      <w:proofErr w:type="gramEnd"/>
      <w:r w:rsidR="004A0548">
        <w:rPr>
          <w:rFonts w:cs="Arial"/>
        </w:rPr>
        <w:t>.</w:t>
      </w:r>
      <w:r>
        <w:rPr>
          <w:rFonts w:cs="Arial"/>
        </w:rPr>
        <w:t xml:space="preserve"> </w:t>
      </w:r>
    </w:p>
    <w:p w:rsidR="000F5F13" w:rsidRPr="0032229A" w:rsidRDefault="0032229A" w:rsidP="0032229A">
      <w:pPr>
        <w:pStyle w:val="11"/>
      </w:pPr>
      <w:bookmarkStart w:id="126" w:name="_Toc19198993"/>
      <w:r w:rsidRPr="0032229A">
        <w:lastRenderedPageBreak/>
        <w:t>б)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обеспечения перспективных приростов тепловой нагрузки в осваиваемых районах поселения, городского округа, города федерального значения под жилищную, комплексную или производственную застройку</w:t>
      </w:r>
      <w:bookmarkEnd w:id="126"/>
    </w:p>
    <w:p w:rsidR="00D6337E" w:rsidRDefault="004A0548" w:rsidP="003E0CD0">
      <w:r>
        <w:t>Перспективные приросты тепловой нагрузки не запланированы</w:t>
      </w:r>
      <w:r w:rsidR="00A51CC6" w:rsidRPr="005270BF">
        <w:t>.</w:t>
      </w:r>
      <w:r w:rsidR="00D6337E" w:rsidRPr="005270BF">
        <w:t xml:space="preserve"> </w:t>
      </w:r>
    </w:p>
    <w:p w:rsidR="00C96FAF" w:rsidRPr="00C96FAF" w:rsidRDefault="00C96FAF" w:rsidP="00C96FAF">
      <w:pPr>
        <w:spacing w:line="240" w:lineRule="auto"/>
        <w:rPr>
          <w:rFonts w:cs="Arial"/>
          <w:b/>
          <w:i/>
          <w:szCs w:val="24"/>
          <w:lang w:eastAsia="ru-RU"/>
        </w:rPr>
      </w:pPr>
      <w:r w:rsidRPr="00C96FAF">
        <w:rPr>
          <w:rFonts w:cs="Arial"/>
          <w:b/>
          <w:i/>
          <w:szCs w:val="24"/>
        </w:rPr>
        <w:t>Реконструкция тепловых сетей с увеличением диаметра трубопроводов для обеспечения перспективных приростов тепловой нагрузки</w:t>
      </w:r>
    </w:p>
    <w:p w:rsidR="00C96FAF" w:rsidRDefault="00207115" w:rsidP="00C96FAF">
      <w:pPr>
        <w:rPr>
          <w:rFonts w:cs="Times New Roman"/>
          <w:szCs w:val="24"/>
        </w:rPr>
      </w:pPr>
      <w:r>
        <w:rPr>
          <w:rFonts w:cs="Arial"/>
        </w:rPr>
        <w:t>Д</w:t>
      </w:r>
      <w:r w:rsidRPr="00A70B07">
        <w:t xml:space="preserve">о </w:t>
      </w:r>
      <w:r w:rsidR="00F16611">
        <w:t>2027</w:t>
      </w:r>
      <w:r w:rsidRPr="00A70B07">
        <w:t xml:space="preserve"> года </w:t>
      </w:r>
      <w:r w:rsidRPr="00A70B07">
        <w:rPr>
          <w:rFonts w:cs="Arial"/>
        </w:rPr>
        <w:t xml:space="preserve">на территории муниципального образования </w:t>
      </w:r>
      <w:r w:rsidR="00BA292E">
        <w:rPr>
          <w:rFonts w:cs="Arial"/>
        </w:rPr>
        <w:t>Веселовский сельсовет</w:t>
      </w:r>
      <w:r>
        <w:rPr>
          <w:rFonts w:cs="Arial"/>
        </w:rPr>
        <w:t xml:space="preserve"> предусматривается </w:t>
      </w:r>
      <w:r w:rsidRPr="00A70B07">
        <w:t>выполнить реконструкцию тепловых сетей</w:t>
      </w:r>
      <w:r>
        <w:t>. Подробная информация по мероприятиям отсутствует</w:t>
      </w:r>
      <w:r w:rsidR="00C96FAF">
        <w:t xml:space="preserve">. </w:t>
      </w:r>
    </w:p>
    <w:p w:rsidR="00C96FAF" w:rsidRPr="00C96FAF" w:rsidRDefault="00C96FAF" w:rsidP="00C96FAF">
      <w:pPr>
        <w:spacing w:line="240" w:lineRule="auto"/>
        <w:rPr>
          <w:rFonts w:eastAsia="Calibri" w:cs="Arial"/>
          <w:b/>
          <w:i/>
          <w:szCs w:val="24"/>
          <w:lang w:eastAsia="ru-RU"/>
        </w:rPr>
      </w:pPr>
      <w:r w:rsidRPr="00C96FAF">
        <w:rPr>
          <w:rFonts w:cs="Arial"/>
          <w:b/>
          <w:i/>
          <w:szCs w:val="24"/>
        </w:rPr>
        <w:t>Реконструкция тепловых сетей, подлежащих замене в связи с исчерпанием эксплуатационного ресурса</w:t>
      </w:r>
    </w:p>
    <w:p w:rsidR="00C96FAF" w:rsidRPr="00C96FAF" w:rsidRDefault="00C96FAF" w:rsidP="00C96FAF">
      <w:pPr>
        <w:spacing w:after="0"/>
      </w:pPr>
      <w:r w:rsidRPr="00C96FAF">
        <w:t xml:space="preserve">Предложения по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1</w:t>
      </w:r>
      <w:r w:rsidRPr="00C96FAF">
        <w:t xml:space="preserve">. </w:t>
      </w:r>
    </w:p>
    <w:p w:rsidR="00526AF7" w:rsidRDefault="00526AF7">
      <w:pPr>
        <w:spacing w:after="200"/>
        <w:ind w:firstLine="0"/>
        <w:jc w:val="left"/>
        <w:rPr>
          <w:rFonts w:eastAsia="Times New Roman" w:cs="Times New Roman"/>
          <w:szCs w:val="24"/>
          <w:lang w:eastAsia="ru-RU"/>
        </w:rPr>
      </w:pPr>
      <w:r>
        <w:br w:type="page"/>
      </w:r>
    </w:p>
    <w:p w:rsidR="00C96FAF" w:rsidRDefault="00C96FAF" w:rsidP="00C96FAF">
      <w:pPr>
        <w:pStyle w:val="afff1"/>
        <w:ind w:firstLine="0"/>
        <w:jc w:val="right"/>
      </w:pPr>
      <w:r w:rsidRPr="00C96FAF">
        <w:lastRenderedPageBreak/>
        <w:t xml:space="preserve">Таблица </w:t>
      </w:r>
      <w:r w:rsidR="00C94E18">
        <w:t>6.1</w:t>
      </w:r>
    </w:p>
    <w:tbl>
      <w:tblPr>
        <w:tblStyle w:val="34"/>
        <w:tblW w:w="0" w:type="auto"/>
        <w:tblLook w:val="01E0"/>
      </w:tblPr>
      <w:tblGrid>
        <w:gridCol w:w="579"/>
        <w:gridCol w:w="1788"/>
        <w:gridCol w:w="1458"/>
        <w:gridCol w:w="1782"/>
        <w:gridCol w:w="3963"/>
      </w:tblGrid>
      <w:tr w:rsidR="00207115" w:rsidRPr="007C1D24" w:rsidTr="002F52F7">
        <w:trPr>
          <w:trHeight w:val="20"/>
        </w:trPr>
        <w:tc>
          <w:tcPr>
            <w:tcW w:w="0" w:type="auto"/>
            <w:vAlign w:val="center"/>
          </w:tcPr>
          <w:p w:rsidR="00207115" w:rsidRPr="007C1D24" w:rsidRDefault="00207115" w:rsidP="008B2268">
            <w:pPr>
              <w:pStyle w:val="afd"/>
              <w:rPr>
                <w:b/>
              </w:rPr>
            </w:pPr>
            <w:r w:rsidRPr="007C1D24">
              <w:rPr>
                <w:b/>
              </w:rPr>
              <w:t>№ п/п</w:t>
            </w:r>
          </w:p>
        </w:tc>
        <w:tc>
          <w:tcPr>
            <w:tcW w:w="0" w:type="auto"/>
            <w:vAlign w:val="center"/>
          </w:tcPr>
          <w:p w:rsidR="00207115" w:rsidRPr="007766D4" w:rsidRDefault="00207115" w:rsidP="008B2268">
            <w:pPr>
              <w:pStyle w:val="afd"/>
              <w:rPr>
                <w:b/>
                <w:lang w:val="ru-RU"/>
              </w:rPr>
            </w:pPr>
            <w:proofErr w:type="spellStart"/>
            <w:r w:rsidRPr="007C1D24">
              <w:rPr>
                <w:b/>
              </w:rPr>
              <w:t>Наименование</w:t>
            </w:r>
            <w:proofErr w:type="spellEnd"/>
            <w:r w:rsidRPr="007C1D24">
              <w:rPr>
                <w:b/>
              </w:rPr>
              <w:t xml:space="preserve"> </w:t>
            </w:r>
            <w:r>
              <w:rPr>
                <w:b/>
                <w:lang w:val="ru-RU"/>
              </w:rPr>
              <w:t>объекта</w:t>
            </w:r>
          </w:p>
        </w:tc>
        <w:tc>
          <w:tcPr>
            <w:tcW w:w="1458" w:type="dxa"/>
            <w:vAlign w:val="center"/>
          </w:tcPr>
          <w:p w:rsidR="00207115" w:rsidRPr="007766D4" w:rsidRDefault="00207115" w:rsidP="008B2268">
            <w:pPr>
              <w:pStyle w:val="afd"/>
              <w:rPr>
                <w:b/>
                <w:lang w:val="ru-RU"/>
              </w:rPr>
            </w:pPr>
            <w:r>
              <w:rPr>
                <w:b/>
                <w:lang w:val="ru-RU"/>
              </w:rPr>
              <w:t>Мероприятие</w:t>
            </w:r>
          </w:p>
        </w:tc>
        <w:tc>
          <w:tcPr>
            <w:tcW w:w="1782" w:type="dxa"/>
            <w:vAlign w:val="center"/>
          </w:tcPr>
          <w:p w:rsidR="00207115" w:rsidRPr="007C1D24" w:rsidRDefault="00207115" w:rsidP="008B2268">
            <w:pPr>
              <w:pStyle w:val="afd"/>
              <w:rPr>
                <w:b/>
                <w:lang w:val="ru-RU"/>
              </w:rPr>
            </w:pPr>
            <w:r w:rsidRPr="007C1D24">
              <w:rPr>
                <w:b/>
                <w:lang w:val="ru-RU"/>
              </w:rPr>
              <w:t>Протяженность трубопроводов в двухтрубном исчислении, п</w:t>
            </w:r>
            <w:proofErr w:type="gramStart"/>
            <w:r w:rsidRPr="007C1D24">
              <w:rPr>
                <w:b/>
                <w:lang w:val="ru-RU"/>
              </w:rPr>
              <w:t>.м</w:t>
            </w:r>
            <w:proofErr w:type="gramEnd"/>
          </w:p>
        </w:tc>
        <w:tc>
          <w:tcPr>
            <w:tcW w:w="0" w:type="auto"/>
            <w:vAlign w:val="center"/>
          </w:tcPr>
          <w:p w:rsidR="00207115" w:rsidRPr="007C1D24" w:rsidRDefault="00207115" w:rsidP="008B2268">
            <w:pPr>
              <w:pStyle w:val="afd"/>
              <w:rPr>
                <w:b/>
              </w:rPr>
            </w:pPr>
            <w:r>
              <w:rPr>
                <w:b/>
                <w:lang w:val="ru-RU"/>
              </w:rPr>
              <w:t>Цели</w:t>
            </w:r>
            <w:r w:rsidRPr="007C1D24">
              <w:rPr>
                <w:b/>
              </w:rPr>
              <w:t xml:space="preserve"> </w:t>
            </w:r>
            <w:proofErr w:type="spellStart"/>
            <w:r w:rsidRPr="007C1D24">
              <w:rPr>
                <w:b/>
              </w:rPr>
              <w:t>реализации</w:t>
            </w:r>
            <w:proofErr w:type="spellEnd"/>
            <w:r w:rsidRPr="007C1D24">
              <w:rPr>
                <w:b/>
              </w:rPr>
              <w:t xml:space="preserve"> </w:t>
            </w:r>
            <w:proofErr w:type="spellStart"/>
            <w:r w:rsidRPr="007C1D24">
              <w:rPr>
                <w:b/>
              </w:rPr>
              <w:t>мероприятия</w:t>
            </w:r>
            <w:proofErr w:type="spellEnd"/>
          </w:p>
        </w:tc>
      </w:tr>
      <w:tr w:rsidR="002F52F7" w:rsidRPr="007C1D24" w:rsidTr="002F52F7">
        <w:trPr>
          <w:trHeight w:val="20"/>
        </w:trPr>
        <w:tc>
          <w:tcPr>
            <w:tcW w:w="0" w:type="auto"/>
            <w:vAlign w:val="center"/>
          </w:tcPr>
          <w:p w:rsidR="002F52F7" w:rsidRPr="007C1D24" w:rsidRDefault="002F52F7" w:rsidP="00C20070">
            <w:pPr>
              <w:pStyle w:val="afd"/>
              <w:rPr>
                <w:lang w:val="ru-RU"/>
              </w:rPr>
            </w:pPr>
            <w:r>
              <w:rPr>
                <w:lang w:val="ru-RU"/>
              </w:rPr>
              <w:t>1</w:t>
            </w:r>
          </w:p>
        </w:tc>
        <w:tc>
          <w:tcPr>
            <w:tcW w:w="0" w:type="auto"/>
            <w:vAlign w:val="center"/>
          </w:tcPr>
          <w:p w:rsidR="002F52F7" w:rsidRPr="00C20070" w:rsidRDefault="00767956" w:rsidP="00C20070">
            <w:pPr>
              <w:pStyle w:val="afd"/>
              <w:rPr>
                <w:lang w:val="ru-RU"/>
              </w:rPr>
            </w:pPr>
            <w:proofErr w:type="spellStart"/>
            <w:r>
              <w:t>Котельная</w:t>
            </w:r>
            <w:proofErr w:type="spellEnd"/>
            <w:r>
              <w:t xml:space="preserve"> </w:t>
            </w:r>
          </w:p>
        </w:tc>
        <w:tc>
          <w:tcPr>
            <w:tcW w:w="1458" w:type="dxa"/>
            <w:vAlign w:val="center"/>
          </w:tcPr>
          <w:p w:rsidR="002F52F7" w:rsidRPr="005B301D" w:rsidRDefault="002F52F7" w:rsidP="008B2268">
            <w:pPr>
              <w:pStyle w:val="afd"/>
              <w:rPr>
                <w:lang w:val="ru-RU"/>
              </w:rPr>
            </w:pPr>
            <w:r>
              <w:rPr>
                <w:lang w:val="ru-RU"/>
              </w:rPr>
              <w:t>Замена аварийных</w:t>
            </w:r>
            <w:r w:rsidRPr="007C1D24">
              <w:t xml:space="preserve"> </w:t>
            </w:r>
            <w:r>
              <w:rPr>
                <w:lang w:val="ru-RU"/>
              </w:rPr>
              <w:t>участков трубопровода</w:t>
            </w:r>
          </w:p>
        </w:tc>
        <w:tc>
          <w:tcPr>
            <w:tcW w:w="1782" w:type="dxa"/>
            <w:vAlign w:val="center"/>
          </w:tcPr>
          <w:p w:rsidR="002F52F7" w:rsidRPr="005B301D" w:rsidRDefault="002F52F7" w:rsidP="008B2268">
            <w:pPr>
              <w:pStyle w:val="afd"/>
              <w:rPr>
                <w:lang w:val="ru-RU"/>
              </w:rPr>
            </w:pPr>
            <w:r>
              <w:rPr>
                <w:lang w:val="ru-RU"/>
              </w:rPr>
              <w:t>*</w:t>
            </w:r>
          </w:p>
        </w:tc>
        <w:tc>
          <w:tcPr>
            <w:tcW w:w="0" w:type="auto"/>
            <w:vAlign w:val="center"/>
          </w:tcPr>
          <w:p w:rsidR="002F52F7" w:rsidRPr="007C1D24" w:rsidRDefault="002F52F7" w:rsidP="00C20070">
            <w:pPr>
              <w:pStyle w:val="afd"/>
              <w:rPr>
                <w:lang w:val="ru-RU"/>
              </w:rPr>
            </w:pPr>
            <w:r w:rsidRPr="007C1D24">
              <w:rPr>
                <w:lang w:val="ru-RU"/>
              </w:rPr>
              <w:t xml:space="preserve">-сокращение потерь </w:t>
            </w:r>
            <w:proofErr w:type="spellStart"/>
            <w:r w:rsidRPr="007C1D24">
              <w:rPr>
                <w:lang w:val="ru-RU"/>
              </w:rPr>
              <w:t>теплоэнергии</w:t>
            </w:r>
            <w:proofErr w:type="spellEnd"/>
            <w:r w:rsidRPr="007C1D24">
              <w:rPr>
                <w:lang w:val="ru-RU"/>
              </w:rPr>
              <w:t xml:space="preserve"> в сетях;</w:t>
            </w:r>
          </w:p>
          <w:p w:rsidR="002F52F7" w:rsidRPr="007C1D24" w:rsidRDefault="002F52F7" w:rsidP="00C20070">
            <w:pPr>
              <w:pStyle w:val="afd"/>
              <w:rPr>
                <w:lang w:val="ru-RU"/>
              </w:rPr>
            </w:pPr>
            <w:r w:rsidRPr="007C1D24">
              <w:rPr>
                <w:lang w:val="ru-RU"/>
              </w:rPr>
              <w:t>- обеспечение заданного гидравлического режима, требуемой надежности теплоснабжения потребителей;</w:t>
            </w:r>
          </w:p>
          <w:p w:rsidR="002F52F7" w:rsidRPr="007C1D24" w:rsidRDefault="002F52F7" w:rsidP="00C20070">
            <w:pPr>
              <w:pStyle w:val="afd"/>
              <w:rPr>
                <w:lang w:val="ru-RU"/>
              </w:rPr>
            </w:pPr>
            <w:r w:rsidRPr="007C1D24">
              <w:rPr>
                <w:lang w:val="ru-RU"/>
              </w:rPr>
              <w:t>- снижение уровня износа объектов;</w:t>
            </w:r>
          </w:p>
          <w:p w:rsidR="002F52F7" w:rsidRPr="005B301D" w:rsidRDefault="002F52F7" w:rsidP="00C20070">
            <w:pPr>
              <w:pStyle w:val="afd"/>
              <w:rPr>
                <w:lang w:val="ru-RU"/>
              </w:rPr>
            </w:pPr>
            <w:r w:rsidRPr="007C1D24">
              <w:rPr>
                <w:lang w:val="ru-RU"/>
              </w:rPr>
              <w:t>- повышение качества и надежности коммунальных услуг</w:t>
            </w:r>
          </w:p>
        </w:tc>
      </w:tr>
    </w:tbl>
    <w:p w:rsidR="00C96FAF" w:rsidRPr="00C96FAF" w:rsidRDefault="00C96FAF" w:rsidP="00C94E18">
      <w:pPr>
        <w:spacing w:before="60" w:after="0"/>
      </w:pPr>
      <w:r w:rsidRPr="00C96FAF">
        <w:t>Примечание: *</w:t>
      </w:r>
      <w:r>
        <w:t xml:space="preserve"> </w:t>
      </w:r>
      <w:r w:rsidRPr="00C96FAF">
        <w:t>-</w:t>
      </w:r>
      <w:r>
        <w:t xml:space="preserve"> </w:t>
      </w:r>
      <w:r w:rsidRPr="00C96FAF">
        <w:t>производить замену аварийных участков трубопровода по необходимости.</w:t>
      </w:r>
      <w:r>
        <w:t xml:space="preserve"> </w:t>
      </w:r>
    </w:p>
    <w:p w:rsidR="000F5F13" w:rsidRPr="0032229A" w:rsidRDefault="0032229A" w:rsidP="0032229A">
      <w:pPr>
        <w:pStyle w:val="11"/>
      </w:pPr>
      <w:bookmarkStart w:id="127" w:name="XA00M8S2N8"/>
      <w:bookmarkStart w:id="128" w:name="ZAP1U60397"/>
      <w:bookmarkStart w:id="129" w:name="bssPhr103"/>
      <w:bookmarkStart w:id="130" w:name="_Toc523494446"/>
      <w:bookmarkStart w:id="131" w:name="_Toc532982848"/>
      <w:bookmarkStart w:id="132" w:name="_Toc19198994"/>
      <w:bookmarkEnd w:id="127"/>
      <w:bookmarkEnd w:id="128"/>
      <w:bookmarkEnd w:id="129"/>
      <w:r w:rsidRPr="0032229A">
        <w:t>в)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bookmarkEnd w:id="130"/>
      <w:bookmarkEnd w:id="131"/>
      <w:bookmarkEnd w:id="132"/>
    </w:p>
    <w:p w:rsidR="00F444C0" w:rsidRPr="005270BF" w:rsidRDefault="003E0CD0" w:rsidP="005270BF">
      <w:pPr>
        <w:spacing w:after="0"/>
      </w:pPr>
      <w:r w:rsidRPr="00A70B07">
        <w:rPr>
          <w:rFonts w:cs="Arial"/>
        </w:rPr>
        <w:t xml:space="preserve">На территории муниципального образования </w:t>
      </w:r>
      <w:r w:rsidR="00BA292E">
        <w:rPr>
          <w:rFonts w:cs="Arial"/>
        </w:rPr>
        <w:t>Веселовский сельсовет</w:t>
      </w:r>
      <w:r w:rsidRPr="00A70B07">
        <w:rPr>
          <w:rFonts w:cs="Arial"/>
        </w:rPr>
        <w:t xml:space="preserve"> условия,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 отсутствуют</w:t>
      </w:r>
      <w:r w:rsidR="00F444C0" w:rsidRPr="005270BF">
        <w:t>.</w:t>
      </w:r>
      <w:r w:rsidR="009972E5" w:rsidRPr="005270BF">
        <w:t xml:space="preserve"> </w:t>
      </w:r>
    </w:p>
    <w:p w:rsidR="000F5F13" w:rsidRPr="0032229A" w:rsidRDefault="0032229A" w:rsidP="0032229A">
      <w:pPr>
        <w:pStyle w:val="11"/>
      </w:pPr>
      <w:bookmarkStart w:id="133" w:name="_Toc523494447"/>
      <w:bookmarkStart w:id="134" w:name="_Toc532982849"/>
      <w:bookmarkStart w:id="135" w:name="_Toc19198995"/>
      <w:r w:rsidRPr="0032229A">
        <w:t>г) предложения по строительству</w:t>
      </w:r>
      <w:r w:rsidR="009C69EF">
        <w:t>,</w:t>
      </w:r>
      <w:r w:rsidRPr="0032229A">
        <w:t xml:space="preserve"> реконструкции </w:t>
      </w:r>
      <w:r w:rsidR="009C69EF">
        <w:t xml:space="preserve">и (или) модернизации </w:t>
      </w:r>
      <w:r w:rsidRPr="0032229A">
        <w:t>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bookmarkEnd w:id="133"/>
      <w:bookmarkEnd w:id="134"/>
      <w:bookmarkEnd w:id="135"/>
    </w:p>
    <w:p w:rsidR="005270BF" w:rsidRPr="005270BF" w:rsidRDefault="00312B65" w:rsidP="005270BF">
      <w:pPr>
        <w:spacing w:after="60"/>
      </w:pPr>
      <w:bookmarkStart w:id="136" w:name="XA00M3M2ME"/>
      <w:bookmarkStart w:id="137" w:name="ZAP23DO3EP"/>
      <w:bookmarkStart w:id="138" w:name="bssPhr105"/>
      <w:bookmarkEnd w:id="136"/>
      <w:bookmarkEnd w:id="137"/>
      <w:bookmarkEnd w:id="138"/>
      <w:r w:rsidRPr="005270BF">
        <w:t>Новое строительство или реконструкция тепловых сетей для повышения эффективности функционирования системы теплоснабжения, в том числе за сче</w:t>
      </w:r>
      <w:r w:rsidR="005270BF" w:rsidRPr="005270BF">
        <w:t>т перевода котельных в «пиковый»</w:t>
      </w:r>
      <w:r w:rsidR="004A0548">
        <w:t xml:space="preserve"> режим, не предусматривается.</w:t>
      </w:r>
    </w:p>
    <w:p w:rsidR="000F5F13" w:rsidRPr="0032229A" w:rsidRDefault="0032229A" w:rsidP="0032229A">
      <w:pPr>
        <w:pStyle w:val="11"/>
      </w:pPr>
      <w:bookmarkStart w:id="139" w:name="_Toc523494448"/>
      <w:bookmarkStart w:id="140" w:name="_Toc532982850"/>
      <w:bookmarkStart w:id="141" w:name="_Toc19198996"/>
      <w:proofErr w:type="spellStart"/>
      <w:r>
        <w:t>д</w:t>
      </w:r>
      <w:proofErr w:type="spellEnd"/>
      <w:r>
        <w:t>) предложения по строительству</w:t>
      </w:r>
      <w:r w:rsidR="009C69EF">
        <w:t>,</w:t>
      </w:r>
      <w:r>
        <w:t xml:space="preserve"> реконструкции </w:t>
      </w:r>
      <w:r w:rsidR="009C69EF">
        <w:t xml:space="preserve">и (или) модернизации </w:t>
      </w:r>
      <w:r>
        <w:t>тепловых сетей для обеспечения нормативной надежности теплоснабжения потребителей</w:t>
      </w:r>
      <w:bookmarkEnd w:id="139"/>
      <w:bookmarkEnd w:id="140"/>
      <w:bookmarkEnd w:id="141"/>
    </w:p>
    <w:p w:rsidR="005270BF" w:rsidRPr="005270BF" w:rsidRDefault="005270BF" w:rsidP="005270BF">
      <w:pPr>
        <w:spacing w:after="60"/>
      </w:pPr>
      <w:r w:rsidRPr="005270BF">
        <w:t xml:space="preserve">Реконструкция существующих тепловых сетей позволит обеспечить: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более качественное теплоснабжение потребителей тепловой эн</w:t>
      </w:r>
      <w:r>
        <w:rPr>
          <w:sz w:val="24"/>
        </w:rPr>
        <w:t xml:space="preserve">ергией существующих объектов; </w:t>
      </w:r>
    </w:p>
    <w:p w:rsidR="005270BF" w:rsidRPr="005270BF" w:rsidRDefault="005270BF" w:rsidP="00125217">
      <w:pPr>
        <w:pStyle w:val="af3"/>
        <w:numPr>
          <w:ilvl w:val="0"/>
          <w:numId w:val="23"/>
        </w:numPr>
        <w:tabs>
          <w:tab w:val="left" w:pos="993"/>
        </w:tabs>
        <w:spacing w:after="0" w:line="276" w:lineRule="auto"/>
        <w:ind w:left="0" w:firstLine="567"/>
        <w:contextualSpacing w:val="0"/>
        <w:jc w:val="both"/>
        <w:rPr>
          <w:sz w:val="24"/>
        </w:rPr>
      </w:pPr>
      <w:r w:rsidRPr="005270BF">
        <w:rPr>
          <w:sz w:val="24"/>
        </w:rPr>
        <w:t xml:space="preserve">уменьшение тепловых потерь на реконструируемых тепловых сетях; </w:t>
      </w:r>
    </w:p>
    <w:p w:rsidR="005270BF" w:rsidRPr="005270BF" w:rsidRDefault="005270BF" w:rsidP="00125217">
      <w:pPr>
        <w:pStyle w:val="af3"/>
        <w:numPr>
          <w:ilvl w:val="0"/>
          <w:numId w:val="23"/>
        </w:numPr>
        <w:tabs>
          <w:tab w:val="left" w:pos="993"/>
        </w:tabs>
        <w:spacing w:line="276" w:lineRule="auto"/>
        <w:ind w:left="0" w:firstLine="567"/>
        <w:contextualSpacing w:val="0"/>
        <w:jc w:val="both"/>
        <w:rPr>
          <w:sz w:val="24"/>
        </w:rPr>
      </w:pPr>
      <w:r w:rsidRPr="005270BF">
        <w:rPr>
          <w:sz w:val="24"/>
        </w:rPr>
        <w:t xml:space="preserve">сокращение сроков профилактического ремонта оборудования и повышение надежности теплоснабжения поселения. </w:t>
      </w:r>
    </w:p>
    <w:p w:rsidR="005270BF" w:rsidRPr="00C96FAF" w:rsidRDefault="005270BF" w:rsidP="00C96FAF">
      <w:r w:rsidRPr="00C96FAF">
        <w:t xml:space="preserve">Предложения по строительству и реконструкции тепловых сетей для обеспечения нормативной надежности и безопасности теплоснабжения представлены в таблице </w:t>
      </w:r>
      <w:r w:rsidR="00C94E18">
        <w:t>6</w:t>
      </w:r>
      <w:r w:rsidRPr="00C96FAF">
        <w:t>.</w:t>
      </w:r>
      <w:r w:rsidR="00C94E18">
        <w:t>2</w:t>
      </w:r>
      <w:r w:rsidRPr="00C96FAF">
        <w:t>.</w:t>
      </w:r>
      <w:r w:rsidR="00C96FAF">
        <w:t xml:space="preserve"> </w:t>
      </w:r>
    </w:p>
    <w:p w:rsidR="00526AF7" w:rsidRDefault="00526AF7">
      <w:pPr>
        <w:spacing w:after="200"/>
        <w:ind w:firstLine="0"/>
        <w:jc w:val="left"/>
        <w:rPr>
          <w:rFonts w:eastAsia="Times New Roman" w:cs="Times New Roman"/>
          <w:szCs w:val="24"/>
          <w:lang w:eastAsia="ru-RU"/>
        </w:rPr>
      </w:pPr>
      <w:r>
        <w:br w:type="page"/>
      </w:r>
    </w:p>
    <w:p w:rsidR="005270BF" w:rsidRPr="003E40AD" w:rsidRDefault="005270BF" w:rsidP="005270BF">
      <w:pPr>
        <w:pStyle w:val="afff1"/>
        <w:jc w:val="right"/>
      </w:pPr>
      <w:r w:rsidRPr="003E40AD">
        <w:lastRenderedPageBreak/>
        <w:t xml:space="preserve">Таблица </w:t>
      </w:r>
      <w:r w:rsidR="00C94E18">
        <w:t>6</w:t>
      </w:r>
      <w:r w:rsidRPr="003E40AD">
        <w:t>.</w:t>
      </w:r>
      <w:r w:rsidR="00C94E18">
        <w:t>2</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2"/>
        <w:gridCol w:w="2685"/>
        <w:gridCol w:w="1985"/>
        <w:gridCol w:w="4358"/>
      </w:tblGrid>
      <w:tr w:rsidR="005270BF" w:rsidRPr="00C96FAF" w:rsidTr="002F35C2">
        <w:tc>
          <w:tcPr>
            <w:tcW w:w="283" w:type="pct"/>
            <w:vAlign w:val="center"/>
          </w:tcPr>
          <w:p w:rsidR="005270BF" w:rsidRPr="00C96FAF" w:rsidRDefault="005270BF" w:rsidP="00C96FAF">
            <w:pPr>
              <w:spacing w:after="0" w:line="240" w:lineRule="auto"/>
              <w:ind w:firstLine="0"/>
              <w:jc w:val="center"/>
              <w:rPr>
                <w:b/>
                <w:sz w:val="20"/>
              </w:rPr>
            </w:pPr>
            <w:r w:rsidRPr="00C96FAF">
              <w:rPr>
                <w:b/>
                <w:sz w:val="20"/>
              </w:rPr>
              <w:t xml:space="preserve">№ </w:t>
            </w:r>
            <w:proofErr w:type="spellStart"/>
            <w:proofErr w:type="gramStart"/>
            <w:r w:rsidRPr="00C96FAF">
              <w:rPr>
                <w:b/>
                <w:sz w:val="20"/>
              </w:rPr>
              <w:t>п</w:t>
            </w:r>
            <w:proofErr w:type="spellEnd"/>
            <w:proofErr w:type="gramEnd"/>
            <w:r w:rsidRPr="00C96FAF">
              <w:rPr>
                <w:b/>
                <w:sz w:val="20"/>
              </w:rPr>
              <w:t>/</w:t>
            </w:r>
            <w:proofErr w:type="spellStart"/>
            <w:r w:rsidRPr="00C96FAF">
              <w:rPr>
                <w:b/>
                <w:sz w:val="20"/>
              </w:rPr>
              <w:t>п</w:t>
            </w:r>
            <w:proofErr w:type="spellEnd"/>
          </w:p>
        </w:tc>
        <w:tc>
          <w:tcPr>
            <w:tcW w:w="1403" w:type="pct"/>
            <w:vAlign w:val="center"/>
          </w:tcPr>
          <w:p w:rsidR="005270BF" w:rsidRPr="00C96FAF" w:rsidRDefault="005270BF" w:rsidP="00C96FAF">
            <w:pPr>
              <w:spacing w:after="0" w:line="240" w:lineRule="auto"/>
              <w:ind w:firstLine="0"/>
              <w:jc w:val="center"/>
              <w:rPr>
                <w:b/>
                <w:sz w:val="20"/>
              </w:rPr>
            </w:pPr>
            <w:r w:rsidRPr="00C96FAF">
              <w:rPr>
                <w:b/>
                <w:sz w:val="20"/>
              </w:rPr>
              <w:t>Адрес объекта/ мероприятия</w:t>
            </w:r>
          </w:p>
        </w:tc>
        <w:tc>
          <w:tcPr>
            <w:tcW w:w="1037" w:type="pct"/>
            <w:vAlign w:val="center"/>
          </w:tcPr>
          <w:p w:rsidR="005270BF" w:rsidRPr="00C96FAF" w:rsidRDefault="005270BF" w:rsidP="00C96FAF">
            <w:pPr>
              <w:spacing w:after="0" w:line="240" w:lineRule="auto"/>
              <w:ind w:firstLine="0"/>
              <w:jc w:val="center"/>
              <w:rPr>
                <w:b/>
                <w:sz w:val="20"/>
              </w:rPr>
            </w:pPr>
            <w:r w:rsidRPr="00C96FAF">
              <w:rPr>
                <w:b/>
                <w:sz w:val="20"/>
              </w:rPr>
              <w:t>Протяженность, п</w:t>
            </w:r>
            <w:proofErr w:type="gramStart"/>
            <w:r w:rsidRPr="00C96FAF">
              <w:rPr>
                <w:b/>
                <w:sz w:val="20"/>
              </w:rPr>
              <w:t>.м</w:t>
            </w:r>
            <w:proofErr w:type="gramEnd"/>
          </w:p>
        </w:tc>
        <w:tc>
          <w:tcPr>
            <w:tcW w:w="2277" w:type="pct"/>
            <w:vAlign w:val="center"/>
          </w:tcPr>
          <w:p w:rsidR="005270BF" w:rsidRPr="00C96FAF" w:rsidRDefault="005270BF" w:rsidP="00C96FAF">
            <w:pPr>
              <w:spacing w:after="0" w:line="240" w:lineRule="auto"/>
              <w:ind w:firstLine="0"/>
              <w:jc w:val="center"/>
              <w:rPr>
                <w:b/>
                <w:sz w:val="20"/>
              </w:rPr>
            </w:pPr>
            <w:r w:rsidRPr="00C96FAF">
              <w:rPr>
                <w:b/>
                <w:sz w:val="20"/>
              </w:rPr>
              <w:t>Цели реализации мероприятия</w:t>
            </w:r>
          </w:p>
        </w:tc>
      </w:tr>
      <w:tr w:rsidR="004A0548" w:rsidRPr="00C96FAF" w:rsidTr="002F35C2">
        <w:trPr>
          <w:trHeight w:val="60"/>
        </w:trPr>
        <w:tc>
          <w:tcPr>
            <w:tcW w:w="283" w:type="pct"/>
            <w:vAlign w:val="center"/>
          </w:tcPr>
          <w:p w:rsidR="004A0548" w:rsidRPr="00C96FAF" w:rsidRDefault="004A0548" w:rsidP="00C96FAF">
            <w:pPr>
              <w:spacing w:after="0" w:line="240" w:lineRule="auto"/>
              <w:ind w:firstLine="0"/>
              <w:jc w:val="center"/>
              <w:rPr>
                <w:sz w:val="20"/>
              </w:rPr>
            </w:pPr>
            <w:r w:rsidRPr="00C96FAF">
              <w:rPr>
                <w:sz w:val="20"/>
              </w:rPr>
              <w:t>1</w:t>
            </w:r>
          </w:p>
        </w:tc>
        <w:tc>
          <w:tcPr>
            <w:tcW w:w="1403" w:type="pct"/>
            <w:vAlign w:val="center"/>
          </w:tcPr>
          <w:p w:rsidR="004A0548" w:rsidRPr="00C96FAF" w:rsidRDefault="002F35C2" w:rsidP="002F52F7">
            <w:pPr>
              <w:spacing w:after="0" w:line="240" w:lineRule="auto"/>
              <w:ind w:firstLine="0"/>
              <w:jc w:val="center"/>
              <w:rPr>
                <w:sz w:val="20"/>
              </w:rPr>
            </w:pPr>
            <w:r>
              <w:rPr>
                <w:sz w:val="20"/>
              </w:rPr>
              <w:t xml:space="preserve">Реконструкция теплотрассы, </w:t>
            </w:r>
            <w:r w:rsidRPr="00E7633B">
              <w:rPr>
                <w:sz w:val="20"/>
              </w:rPr>
              <w:t xml:space="preserve">п. </w:t>
            </w:r>
            <w:proofErr w:type="gramStart"/>
            <w:r w:rsidRPr="00E7633B">
              <w:rPr>
                <w:sz w:val="20"/>
              </w:rPr>
              <w:t>Новый</w:t>
            </w:r>
            <w:proofErr w:type="gramEnd"/>
            <w:r w:rsidRPr="00E7633B">
              <w:rPr>
                <w:sz w:val="20"/>
              </w:rPr>
              <w:t xml:space="preserve"> </w:t>
            </w:r>
            <w:proofErr w:type="spellStart"/>
            <w:r w:rsidRPr="00E7633B">
              <w:rPr>
                <w:sz w:val="20"/>
              </w:rPr>
              <w:t>Баганенок</w:t>
            </w:r>
            <w:proofErr w:type="spellEnd"/>
          </w:p>
        </w:tc>
        <w:tc>
          <w:tcPr>
            <w:tcW w:w="1037" w:type="pct"/>
            <w:vAlign w:val="center"/>
          </w:tcPr>
          <w:p w:rsidR="004A0548" w:rsidRPr="00C96FAF" w:rsidRDefault="002F52F7" w:rsidP="00C96FAF">
            <w:pPr>
              <w:spacing w:after="0" w:line="240" w:lineRule="auto"/>
              <w:ind w:firstLine="0"/>
              <w:jc w:val="center"/>
              <w:rPr>
                <w:sz w:val="20"/>
              </w:rPr>
            </w:pPr>
            <w:r>
              <w:rPr>
                <w:sz w:val="20"/>
              </w:rPr>
              <w:t>0,401</w:t>
            </w:r>
          </w:p>
        </w:tc>
        <w:tc>
          <w:tcPr>
            <w:tcW w:w="2277" w:type="pct"/>
            <w:vAlign w:val="center"/>
          </w:tcPr>
          <w:p w:rsidR="004A0548" w:rsidRPr="00C96FAF" w:rsidRDefault="004A0548" w:rsidP="00C96FAF">
            <w:pPr>
              <w:spacing w:after="0" w:line="240" w:lineRule="auto"/>
              <w:ind w:firstLine="0"/>
              <w:rPr>
                <w:sz w:val="20"/>
              </w:rPr>
            </w:pPr>
            <w:r w:rsidRPr="00C96FAF">
              <w:rPr>
                <w:sz w:val="20"/>
              </w:rPr>
              <w:t>-</w:t>
            </w:r>
            <w:r>
              <w:rPr>
                <w:sz w:val="20"/>
              </w:rPr>
              <w:t xml:space="preserve"> </w:t>
            </w:r>
            <w:r w:rsidRPr="00C96FAF">
              <w:rPr>
                <w:sz w:val="20"/>
              </w:rPr>
              <w:t xml:space="preserve">сокращение потерь </w:t>
            </w:r>
            <w:proofErr w:type="spellStart"/>
            <w:r w:rsidRPr="00C96FAF">
              <w:rPr>
                <w:sz w:val="20"/>
              </w:rPr>
              <w:t>теплоэнергии</w:t>
            </w:r>
            <w:proofErr w:type="spellEnd"/>
            <w:r w:rsidRPr="00C96FAF">
              <w:rPr>
                <w:sz w:val="20"/>
              </w:rPr>
              <w:t xml:space="preserve"> в сетях;</w:t>
            </w:r>
            <w:r>
              <w:rPr>
                <w:sz w:val="20"/>
              </w:rPr>
              <w:t xml:space="preserve"> </w:t>
            </w:r>
          </w:p>
          <w:p w:rsidR="004A0548" w:rsidRPr="00C96FAF" w:rsidRDefault="004A0548" w:rsidP="00C96FAF">
            <w:pPr>
              <w:spacing w:after="0" w:line="240" w:lineRule="auto"/>
              <w:ind w:firstLine="0"/>
              <w:rPr>
                <w:sz w:val="20"/>
              </w:rPr>
            </w:pPr>
            <w:r w:rsidRPr="00C96FAF">
              <w:rPr>
                <w:sz w:val="20"/>
              </w:rPr>
              <w:t>- обеспечение заданного гидравлического режима, требуемой надежности теплоснабжения потребителей;</w:t>
            </w:r>
            <w:r>
              <w:rPr>
                <w:sz w:val="20"/>
              </w:rPr>
              <w:t xml:space="preserve"> </w:t>
            </w:r>
          </w:p>
          <w:p w:rsidR="004A0548" w:rsidRPr="00C96FAF" w:rsidRDefault="004A0548" w:rsidP="00C96FAF">
            <w:pPr>
              <w:spacing w:after="0" w:line="240" w:lineRule="auto"/>
              <w:ind w:firstLine="0"/>
              <w:rPr>
                <w:sz w:val="20"/>
              </w:rPr>
            </w:pPr>
            <w:r w:rsidRPr="00C96FAF">
              <w:rPr>
                <w:sz w:val="20"/>
              </w:rPr>
              <w:t>- снижение уровня износа объектов;</w:t>
            </w:r>
            <w:r>
              <w:rPr>
                <w:sz w:val="20"/>
              </w:rPr>
              <w:t xml:space="preserve"> </w:t>
            </w:r>
          </w:p>
          <w:p w:rsidR="004A0548" w:rsidRPr="00C96FAF" w:rsidRDefault="004A0548" w:rsidP="00C96FAF">
            <w:pPr>
              <w:spacing w:after="0" w:line="240" w:lineRule="auto"/>
              <w:ind w:firstLine="0"/>
              <w:rPr>
                <w:sz w:val="20"/>
              </w:rPr>
            </w:pPr>
            <w:r w:rsidRPr="00C96FAF">
              <w:rPr>
                <w:sz w:val="20"/>
              </w:rPr>
              <w:t>- повышение качества и надежности коммунальных услуг</w:t>
            </w:r>
          </w:p>
        </w:tc>
      </w:tr>
    </w:tbl>
    <w:p w:rsidR="00715D43" w:rsidRDefault="00715D43">
      <w:pPr>
        <w:spacing w:after="200"/>
        <w:ind w:firstLine="0"/>
        <w:jc w:val="left"/>
        <w:rPr>
          <w:lang w:eastAsia="ru-RU"/>
        </w:rPr>
      </w:pPr>
      <w:r>
        <w:rPr>
          <w:lang w:eastAsia="ru-RU"/>
        </w:rPr>
        <w:br w:type="page"/>
      </w:r>
    </w:p>
    <w:p w:rsidR="0032229A" w:rsidRPr="000A3430" w:rsidRDefault="000A3430" w:rsidP="000A3430">
      <w:pPr>
        <w:pStyle w:val="22"/>
      </w:pPr>
      <w:bookmarkStart w:id="142" w:name="XA00M482MH"/>
      <w:bookmarkStart w:id="143" w:name="ZAP24623DO"/>
      <w:bookmarkStart w:id="144" w:name="bssPhr106"/>
      <w:bookmarkStart w:id="145" w:name="_Toc532982851"/>
      <w:bookmarkStart w:id="146" w:name="_Toc19198997"/>
      <w:bookmarkEnd w:id="142"/>
      <w:bookmarkEnd w:id="143"/>
      <w:bookmarkEnd w:id="144"/>
      <w:r w:rsidRPr="000A3430">
        <w:lastRenderedPageBreak/>
        <w:t>Предложения по переводу открытых систем теплоснабжения (горячего водоснабжения) в закрытые системы горячего водоснабжения</w:t>
      </w:r>
      <w:bookmarkEnd w:id="145"/>
      <w:bookmarkEnd w:id="146"/>
    </w:p>
    <w:p w:rsidR="0032229A" w:rsidRDefault="0032229A" w:rsidP="0032229A">
      <w:pPr>
        <w:pStyle w:val="11"/>
        <w:rPr>
          <w:szCs w:val="24"/>
        </w:rPr>
      </w:pPr>
      <w:bookmarkStart w:id="147" w:name="_Toc523494450"/>
      <w:bookmarkStart w:id="148" w:name="_Toc532982852"/>
      <w:bookmarkStart w:id="149" w:name="_Toc19198998"/>
      <w:bookmarkStart w:id="150" w:name="sub_65"/>
      <w:r>
        <w:t>а)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необходимо строительство индивидуальных и</w:t>
      </w:r>
      <w:r w:rsidR="00684162">
        <w:t xml:space="preserve"> </w:t>
      </w:r>
      <w:r>
        <w:t>(или) центральных тепловых пунктов при наличии у потребителей внутридомовых систем горячего водоснабжения</w:t>
      </w:r>
      <w:bookmarkEnd w:id="147"/>
      <w:bookmarkEnd w:id="148"/>
      <w:bookmarkEnd w:id="149"/>
    </w:p>
    <w:p w:rsidR="00B10B6E" w:rsidRDefault="000C5962" w:rsidP="00B10B6E">
      <w:pPr>
        <w:spacing w:after="0"/>
      </w:pPr>
      <w:r>
        <w:t>Н</w:t>
      </w:r>
      <w:r w:rsidRPr="00554492">
        <w:t>а территории</w:t>
      </w:r>
      <w:r>
        <w:t xml:space="preserve"> </w:t>
      </w:r>
      <w:r w:rsidR="002F52F7">
        <w:t xml:space="preserve">п. </w:t>
      </w:r>
      <w:proofErr w:type="gramStart"/>
      <w:r w:rsidR="002F52F7">
        <w:t>Новый</w:t>
      </w:r>
      <w:proofErr w:type="gramEnd"/>
      <w:r w:rsidR="002F52F7">
        <w:t xml:space="preserve"> </w:t>
      </w:r>
      <w:proofErr w:type="spellStart"/>
      <w:r w:rsidR="002F52F7">
        <w:t>Баганенок</w:t>
      </w:r>
      <w:proofErr w:type="spellEnd"/>
      <w:r w:rsidR="002F52F7">
        <w:t xml:space="preserve"> </w:t>
      </w:r>
      <w:r>
        <w:t>МО</w:t>
      </w:r>
      <w:r w:rsidRPr="00554492">
        <w:t xml:space="preserve"> </w:t>
      </w:r>
      <w:r w:rsidR="0042438D">
        <w:t>Веселовск</w:t>
      </w:r>
      <w:r w:rsidR="00BA292E">
        <w:t>ого</w:t>
      </w:r>
      <w:r>
        <w:t xml:space="preserve"> сельсовет</w:t>
      </w:r>
      <w:r w:rsidR="00BA292E">
        <w:t>а</w:t>
      </w:r>
      <w:r w:rsidRPr="00554492">
        <w:t xml:space="preserve"> применяется </w:t>
      </w:r>
      <w:r>
        <w:t>закрытая система теплоснабжения.</w:t>
      </w:r>
    </w:p>
    <w:p w:rsidR="0032229A" w:rsidRDefault="0032229A" w:rsidP="0032229A">
      <w:pPr>
        <w:pStyle w:val="11"/>
      </w:pPr>
      <w:bookmarkStart w:id="151" w:name="_Toc523494451"/>
      <w:bookmarkStart w:id="152" w:name="_Toc532982853"/>
      <w:bookmarkStart w:id="153" w:name="_Toc19198999"/>
      <w:bookmarkStart w:id="154" w:name="sub_66"/>
      <w:bookmarkEnd w:id="150"/>
      <w:r>
        <w:t>б) предложения по переводу существующих открытых систем теплоснабжения (горячего водоснабжения) в закрытые системы горячего водоснабжения, для осуществления которого отсутствует необходимость строительства индивидуальных и (или) центральных тепловых пунктов по причине отсутствия у потребителей внутридомовых систем горячего водоснабжения</w:t>
      </w:r>
      <w:bookmarkEnd w:id="151"/>
      <w:bookmarkEnd w:id="152"/>
      <w:bookmarkEnd w:id="153"/>
    </w:p>
    <w:bookmarkEnd w:id="154"/>
    <w:p w:rsidR="0032229A" w:rsidRDefault="00BA292E" w:rsidP="003E19A8">
      <w:pPr>
        <w:rPr>
          <w:rFonts w:eastAsia="Times New Roman" w:cstheme="majorBidi"/>
          <w:b/>
          <w:bCs/>
          <w:szCs w:val="28"/>
        </w:rPr>
      </w:pPr>
      <w:r>
        <w:t>Н</w:t>
      </w:r>
      <w:r w:rsidRPr="00554492">
        <w:t>а территории</w:t>
      </w:r>
      <w:r>
        <w:t xml:space="preserve"> </w:t>
      </w:r>
      <w:r w:rsidR="002F52F7">
        <w:t xml:space="preserve">п. </w:t>
      </w:r>
      <w:proofErr w:type="gramStart"/>
      <w:r w:rsidR="002F52F7">
        <w:t>Новый</w:t>
      </w:r>
      <w:proofErr w:type="gramEnd"/>
      <w:r w:rsidR="002F52F7">
        <w:t xml:space="preserve"> </w:t>
      </w:r>
      <w:proofErr w:type="spellStart"/>
      <w:r w:rsidR="002F52F7">
        <w:t>Баганенок</w:t>
      </w:r>
      <w:proofErr w:type="spellEnd"/>
      <w:r w:rsidR="002F52F7">
        <w:t xml:space="preserve"> </w:t>
      </w:r>
      <w:r>
        <w:t>МО</w:t>
      </w:r>
      <w:r w:rsidRPr="00554492">
        <w:t xml:space="preserve"> </w:t>
      </w:r>
      <w:r>
        <w:t>Веселовского сельсовета</w:t>
      </w:r>
      <w:r w:rsidRPr="00554492">
        <w:t xml:space="preserve"> применяется </w:t>
      </w:r>
      <w:r>
        <w:t>закрытая система теплоснабжения</w:t>
      </w:r>
      <w:r w:rsidR="000C5962" w:rsidRPr="000C5962">
        <w:rPr>
          <w:szCs w:val="24"/>
        </w:rPr>
        <w:t>.</w:t>
      </w:r>
    </w:p>
    <w:p w:rsidR="000F5F13" w:rsidRPr="00682E54" w:rsidRDefault="00312B65" w:rsidP="000A3430">
      <w:pPr>
        <w:pStyle w:val="22"/>
      </w:pPr>
      <w:bookmarkStart w:id="155" w:name="ZAP2AGU3LL"/>
      <w:bookmarkStart w:id="156" w:name="_Toc19199000"/>
      <w:bookmarkEnd w:id="155"/>
      <w:r w:rsidRPr="00682E54">
        <w:t>Перспективные топливные балансы</w:t>
      </w:r>
      <w:bookmarkEnd w:id="156"/>
    </w:p>
    <w:p w:rsidR="000A3430" w:rsidRDefault="000A3430" w:rsidP="000A3430">
      <w:pPr>
        <w:pStyle w:val="11"/>
      </w:pPr>
      <w:bookmarkStart w:id="157" w:name="_Toc523494453"/>
      <w:bookmarkStart w:id="158" w:name="_Toc532982855"/>
      <w:bookmarkStart w:id="159" w:name="_Toc19199001"/>
      <w:r>
        <w:t>а) перспективные топливные балансы для каждого источника тепловой энергии по видам основного, резервного и аварийного топлива на каждом этапе</w:t>
      </w:r>
      <w:bookmarkEnd w:id="157"/>
      <w:bookmarkEnd w:id="158"/>
      <w:bookmarkEnd w:id="159"/>
    </w:p>
    <w:p w:rsidR="009457AD" w:rsidRPr="009457AD" w:rsidRDefault="00207115" w:rsidP="009457AD">
      <w:r w:rsidRPr="00655A1F">
        <w:t>Видом топлива котельных</w:t>
      </w:r>
      <w:r>
        <w:t>, расположенных на территории</w:t>
      </w:r>
      <w:r w:rsidRPr="00655A1F">
        <w:t xml:space="preserve"> </w:t>
      </w:r>
      <w:r>
        <w:t xml:space="preserve">муниципального образования </w:t>
      </w:r>
      <w:r w:rsidR="00BA292E">
        <w:t>Веселовский сельсовет</w:t>
      </w:r>
      <w:r w:rsidRPr="00655A1F">
        <w:t xml:space="preserve"> является</w:t>
      </w:r>
      <w:r>
        <w:t xml:space="preserve"> каменный уголь</w:t>
      </w:r>
      <w:r w:rsidR="000C5962">
        <w:t>.</w:t>
      </w:r>
      <w:r>
        <w:t xml:space="preserve"> </w:t>
      </w:r>
      <w:r w:rsidR="00E533E4">
        <w:t>Р</w:t>
      </w:r>
      <w:r w:rsidRPr="00655A1F">
        <w:t xml:space="preserve">езервное топливо </w:t>
      </w:r>
      <w:r w:rsidR="002F35C2" w:rsidRPr="002F35C2">
        <w:t xml:space="preserve">уголь </w:t>
      </w:r>
      <w:proofErr w:type="spellStart"/>
      <w:proofErr w:type="gramStart"/>
      <w:r w:rsidR="002F35C2" w:rsidRPr="002F35C2">
        <w:t>Др</w:t>
      </w:r>
      <w:proofErr w:type="spellEnd"/>
      <w:proofErr w:type="gramEnd"/>
      <w:r w:rsidR="002F35C2" w:rsidRPr="002F35C2">
        <w:t xml:space="preserve"> (с низшей теплотой сгорания 4200-4550 ккал/кг)</w:t>
      </w:r>
      <w:r w:rsidR="009457AD" w:rsidRPr="009457AD">
        <w:t xml:space="preserve">. </w:t>
      </w:r>
    </w:p>
    <w:p w:rsidR="009457AD" w:rsidRPr="00B62212" w:rsidRDefault="00207115" w:rsidP="00C94E18">
      <w:pPr>
        <w:spacing w:after="0"/>
      </w:pPr>
      <w:r w:rsidRPr="00B62212">
        <w:t xml:space="preserve">Прогнозируемые значения потребления основного и резервного топлива котельными и выработки тепловой энергии в период до </w:t>
      </w:r>
      <w:r w:rsidR="00F16611">
        <w:t>2027</w:t>
      </w:r>
      <w:r w:rsidRPr="00B62212">
        <w:t xml:space="preserve"> года с учётом приростов потребления тепла </w:t>
      </w:r>
      <w:proofErr w:type="gramStart"/>
      <w:r w:rsidRPr="00B62212">
        <w:t>по</w:t>
      </w:r>
      <w:proofErr w:type="gramEnd"/>
      <w:r w:rsidRPr="00B62212">
        <w:t xml:space="preserve"> </w:t>
      </w:r>
      <w:r w:rsidR="00CC508C">
        <w:t xml:space="preserve">с. Веселовское, п. Новый </w:t>
      </w:r>
      <w:proofErr w:type="spellStart"/>
      <w:r w:rsidR="00CC508C">
        <w:t>Баганенок</w:t>
      </w:r>
      <w:proofErr w:type="spellEnd"/>
      <w:r w:rsidRPr="00B62212">
        <w:t xml:space="preserve"> представлены в таблице </w:t>
      </w:r>
      <w:r w:rsidR="00C94E18" w:rsidRPr="00B62212">
        <w:t>8</w:t>
      </w:r>
      <w:r w:rsidR="009457AD" w:rsidRPr="00B62212">
        <w:t>.1.</w:t>
      </w:r>
      <w:r w:rsidR="00C94E18" w:rsidRPr="00B62212">
        <w:t xml:space="preserve"> </w:t>
      </w:r>
    </w:p>
    <w:p w:rsidR="009457AD" w:rsidRPr="00C94E18" w:rsidRDefault="009457AD" w:rsidP="00C94E18">
      <w:pPr>
        <w:ind w:firstLine="0"/>
        <w:jc w:val="right"/>
      </w:pPr>
      <w:r w:rsidRPr="00B62212">
        <w:t xml:space="preserve">Таблица </w:t>
      </w:r>
      <w:r w:rsidR="00C94E18" w:rsidRPr="00B62212">
        <w:t>8</w:t>
      </w:r>
      <w:r w:rsidRPr="00B62212">
        <w:t>.1</w:t>
      </w:r>
    </w:p>
    <w:p w:rsidR="009457AD" w:rsidRDefault="00207115" w:rsidP="00C94E18">
      <w:pPr>
        <w:spacing w:after="60"/>
        <w:ind w:firstLine="0"/>
        <w:jc w:val="center"/>
        <w:rPr>
          <w:u w:val="single"/>
        </w:rPr>
      </w:pPr>
      <w:r w:rsidRPr="00500EAA">
        <w:rPr>
          <w:u w:val="single"/>
        </w:rPr>
        <w:t>Перспективные топливные балансы</w:t>
      </w:r>
    </w:p>
    <w:tbl>
      <w:tblPr>
        <w:tblW w:w="4673" w:type="pct"/>
        <w:tblLayout w:type="fixed"/>
        <w:tblLook w:val="04A0"/>
      </w:tblPr>
      <w:tblGrid>
        <w:gridCol w:w="4281"/>
        <w:gridCol w:w="852"/>
        <w:gridCol w:w="800"/>
        <w:gridCol w:w="828"/>
        <w:gridCol w:w="813"/>
        <w:gridCol w:w="1221"/>
      </w:tblGrid>
      <w:tr w:rsidR="002F52F7" w:rsidRPr="00E7633B" w:rsidTr="002F52F7">
        <w:trPr>
          <w:trHeight w:val="20"/>
          <w:tblHeader/>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2F52F7" w:rsidRPr="00E7633B" w:rsidRDefault="002F52F7" w:rsidP="00BA292E">
            <w:pPr>
              <w:pStyle w:val="afff"/>
              <w:rPr>
                <w:b/>
              </w:rPr>
            </w:pPr>
            <w:r w:rsidRPr="00E7633B">
              <w:rPr>
                <w:b/>
              </w:rPr>
              <w:t>Показатель</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2019 г.</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2020 г.</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2021 г.</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rPr>
                <w:b/>
              </w:rPr>
            </w:pPr>
            <w:r w:rsidRPr="00E7633B">
              <w:rPr>
                <w:b/>
              </w:rPr>
              <w:t>2022 г.</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2F52F7" w:rsidRPr="00E7633B" w:rsidRDefault="002F52F7" w:rsidP="00BA292E">
            <w:pPr>
              <w:pStyle w:val="afff"/>
              <w:rPr>
                <w:b/>
              </w:rPr>
            </w:pPr>
            <w:r w:rsidRPr="00E7633B">
              <w:rPr>
                <w:b/>
              </w:rPr>
              <w:t>2023-2027 гг.</w:t>
            </w:r>
          </w:p>
        </w:tc>
      </w:tr>
      <w:tr w:rsidR="002F52F7" w:rsidRPr="00E7633B" w:rsidTr="002F52F7">
        <w:trPr>
          <w:trHeight w:val="133"/>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Выработка тепловой энергии, Гкал</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735,000</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771,5</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Годовой расход натурального топлива, тонн</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315,4</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286</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Максимальный часовой расход натурального топлива, т/ч</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pPr>
            <w:r w:rsidRPr="00E7633B">
              <w:t>0,2</w:t>
            </w:r>
          </w:p>
        </w:tc>
      </w:tr>
      <w:tr w:rsidR="002F52F7" w:rsidRPr="00E7633B" w:rsidTr="002F52F7">
        <w:trPr>
          <w:trHeight w:val="20"/>
        </w:trPr>
        <w:tc>
          <w:tcPr>
            <w:tcW w:w="2433"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pStyle w:val="afff"/>
              <w:jc w:val="both"/>
            </w:pPr>
            <w:r w:rsidRPr="00E7633B">
              <w:t xml:space="preserve">Потребность в условном топливе, т. </w:t>
            </w:r>
            <w:proofErr w:type="spellStart"/>
            <w:r w:rsidRPr="00E7633B">
              <w:t>у.</w:t>
            </w:r>
            <w:proofErr w:type="gramStart"/>
            <w:r w:rsidRPr="00E7633B">
              <w:t>т</w:t>
            </w:r>
            <w:proofErr w:type="spellEnd"/>
            <w:proofErr w:type="gramEnd"/>
            <w:r w:rsidRPr="00E7633B">
              <w:t>.</w:t>
            </w:r>
          </w:p>
        </w:tc>
        <w:tc>
          <w:tcPr>
            <w:tcW w:w="48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273,45</w:t>
            </w:r>
          </w:p>
        </w:tc>
        <w:tc>
          <w:tcPr>
            <w:tcW w:w="455"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471"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46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c>
          <w:tcPr>
            <w:tcW w:w="69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2F52F7" w:rsidRPr="00E7633B" w:rsidRDefault="002F52F7" w:rsidP="00BA292E">
            <w:pPr>
              <w:spacing w:after="0" w:line="240" w:lineRule="auto"/>
              <w:ind w:firstLine="0"/>
              <w:jc w:val="center"/>
              <w:rPr>
                <w:sz w:val="20"/>
                <w:szCs w:val="20"/>
              </w:rPr>
            </w:pPr>
            <w:r w:rsidRPr="00E7633B">
              <w:rPr>
                <w:sz w:val="20"/>
                <w:szCs w:val="20"/>
              </w:rPr>
              <w:t>247,962</w:t>
            </w:r>
          </w:p>
        </w:tc>
      </w:tr>
    </w:tbl>
    <w:p w:rsidR="009457AD" w:rsidRPr="009457AD" w:rsidRDefault="002F35C2" w:rsidP="009457AD">
      <w:pPr>
        <w:spacing w:before="120"/>
      </w:pPr>
      <w:r w:rsidRPr="009457AD">
        <w:t xml:space="preserve"> </w:t>
      </w:r>
      <w:r w:rsidR="009457AD" w:rsidRPr="009457AD">
        <w:t>«Проектирование котельных, для которых не определён в установленном порядке вид топлива, не допускается. Вид топлива и его классификация (основное, при необходи</w:t>
      </w:r>
      <w:r w:rsidR="009457AD" w:rsidRPr="009457AD">
        <w:softHyphen/>
        <w:t xml:space="preserve">мости аварийное) определяется по согласованию с региональными уполномоченными органами власти. Количество и способ доставки необходимо согласовать с </w:t>
      </w:r>
      <w:proofErr w:type="spellStart"/>
      <w:r w:rsidR="009457AD" w:rsidRPr="009457AD">
        <w:t>топливоснабжающими</w:t>
      </w:r>
      <w:proofErr w:type="spellEnd"/>
      <w:r w:rsidR="009457AD" w:rsidRPr="009457AD">
        <w:t xml:space="preserve"> организациями».</w:t>
      </w:r>
      <w:r w:rsidR="009457AD">
        <w:t xml:space="preserve"> </w:t>
      </w:r>
    </w:p>
    <w:p w:rsidR="009457AD" w:rsidRPr="009457AD" w:rsidRDefault="009457AD" w:rsidP="009457AD">
      <w:r w:rsidRPr="009457AD">
        <w:t xml:space="preserve">Суточный расход топлива определяется в соответствии с п. 13.4 [11], для водогрейных котлов </w:t>
      </w:r>
      <w:r>
        <w:t>–</w:t>
      </w:r>
      <w:r w:rsidRPr="009457AD">
        <w:t xml:space="preserve"> исходя из 24 часов их работы при пок</w:t>
      </w:r>
      <w:r>
        <w:t>рытии тепловых нагрузок, рассчи</w:t>
      </w:r>
      <w:r w:rsidRPr="009457AD">
        <w:t>танных по средней температуре самого холодного месяца.</w:t>
      </w:r>
      <w:r>
        <w:t xml:space="preserve"> </w:t>
      </w:r>
    </w:p>
    <w:p w:rsidR="00715D43" w:rsidRDefault="009457AD" w:rsidP="009457AD">
      <w:proofErr w:type="gramStart"/>
      <w:r w:rsidRPr="009457AD">
        <w:lastRenderedPageBreak/>
        <w:t xml:space="preserve">В разрабатываемой схеме теплоснабжения </w:t>
      </w:r>
      <w:r w:rsidR="00CC508C">
        <w:t xml:space="preserve">с. Веселовское, п. Новый </w:t>
      </w:r>
      <w:proofErr w:type="spellStart"/>
      <w:r w:rsidR="00CC508C">
        <w:t>Баганенок</w:t>
      </w:r>
      <w:proofErr w:type="spellEnd"/>
      <w:r w:rsidRPr="009457AD">
        <w:t xml:space="preserve"> аварийного топлива на котельных в перспективном периоде </w:t>
      </w:r>
      <w:r w:rsidR="00B62212">
        <w:t xml:space="preserve">предусмотрены </w:t>
      </w:r>
      <w:r w:rsidR="002F35C2">
        <w:t>уголь</w:t>
      </w:r>
      <w:r w:rsidRPr="009457AD">
        <w:t>.</w:t>
      </w:r>
      <w:r>
        <w:t xml:space="preserve"> </w:t>
      </w:r>
      <w:proofErr w:type="gramEnd"/>
    </w:p>
    <w:p w:rsidR="000A3430" w:rsidRDefault="000A3430" w:rsidP="000A3430">
      <w:pPr>
        <w:pStyle w:val="11"/>
      </w:pPr>
      <w:bookmarkStart w:id="160" w:name="_Toc523494454"/>
      <w:bookmarkStart w:id="161" w:name="_Toc532982856"/>
      <w:bookmarkStart w:id="162" w:name="_Toc19199002"/>
      <w:bookmarkStart w:id="163" w:name="sub_1142"/>
      <w:r>
        <w:t>б) потребляемые источником тепловой энергии виды топлива, включая местные виды топлива, а также используемые возобновляемые источники энергии</w:t>
      </w:r>
      <w:bookmarkEnd w:id="160"/>
      <w:bookmarkEnd w:id="161"/>
      <w:bookmarkEnd w:id="162"/>
    </w:p>
    <w:bookmarkEnd w:id="163"/>
    <w:p w:rsidR="000A3430" w:rsidRDefault="000A3430" w:rsidP="000A3430">
      <w:pPr>
        <w:spacing w:after="0"/>
      </w:pPr>
      <w:r>
        <w:t>Сведения о видах то</w:t>
      </w:r>
      <w:r w:rsidR="002F52F7">
        <w:t>плива, потребляемого источником</w:t>
      </w:r>
      <w:r>
        <w:t xml:space="preserve"> тепловой энергии, приведены в таблице 8.2. </w:t>
      </w:r>
    </w:p>
    <w:p w:rsidR="000A3430" w:rsidRPr="00DC4D73" w:rsidRDefault="000A3430" w:rsidP="000A3430">
      <w:pPr>
        <w:jc w:val="right"/>
      </w:pPr>
      <w:r w:rsidRPr="00DC4D73">
        <w:t xml:space="preserve">Таблица </w:t>
      </w:r>
      <w:r>
        <w:t>8</w:t>
      </w:r>
      <w:r w:rsidRPr="00DC4D73">
        <w:t>.</w:t>
      </w:r>
      <w:r>
        <w:t>2</w:t>
      </w:r>
    </w:p>
    <w:p w:rsidR="000A3430" w:rsidRDefault="000A3430" w:rsidP="000A3430">
      <w:pPr>
        <w:spacing w:after="60"/>
        <w:ind w:firstLine="0"/>
        <w:jc w:val="center"/>
        <w:rPr>
          <w:u w:val="single"/>
        </w:rPr>
      </w:pPr>
      <w:r w:rsidRPr="00F44927">
        <w:rPr>
          <w:u w:val="single"/>
        </w:rPr>
        <w:t>Виды</w:t>
      </w:r>
      <w:r w:rsidR="002F52F7">
        <w:rPr>
          <w:u w:val="single"/>
        </w:rPr>
        <w:t xml:space="preserve"> топлива, используемый</w:t>
      </w:r>
      <w:r w:rsidRPr="00DC4D73">
        <w:rPr>
          <w:u w:val="single"/>
        </w:rPr>
        <w:t xml:space="preserve"> котельн</w:t>
      </w:r>
      <w:r w:rsidR="002F52F7">
        <w:rPr>
          <w:u w:val="single"/>
        </w:rPr>
        <w:t>ой</w:t>
      </w:r>
      <w:r>
        <w:rPr>
          <w:u w:val="single"/>
        </w:rPr>
        <w:t xml:space="preserve"> </w:t>
      </w:r>
      <w:r w:rsidR="009457AD">
        <w:rPr>
          <w:u w:val="single"/>
        </w:rPr>
        <w:t xml:space="preserve">муниципального образования </w:t>
      </w:r>
      <w:r w:rsidR="00BA292E">
        <w:rPr>
          <w:u w:val="single"/>
        </w:rPr>
        <w:t>Веселовский сельсовет</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667"/>
        <w:gridCol w:w="1135"/>
        <w:gridCol w:w="3696"/>
        <w:gridCol w:w="1770"/>
        <w:gridCol w:w="1302"/>
      </w:tblGrid>
      <w:tr w:rsidR="002F35C2" w:rsidRPr="00B76720" w:rsidTr="00BA292E">
        <w:trPr>
          <w:trHeight w:val="70"/>
        </w:trPr>
        <w:tc>
          <w:tcPr>
            <w:tcW w:w="871" w:type="pct"/>
            <w:vMerge w:val="restart"/>
            <w:vAlign w:val="center"/>
          </w:tcPr>
          <w:p w:rsidR="002F35C2" w:rsidRPr="00B76720" w:rsidRDefault="002F35C2" w:rsidP="00BA292E">
            <w:pPr>
              <w:pStyle w:val="afff"/>
              <w:rPr>
                <w:b/>
              </w:rPr>
            </w:pPr>
            <w:r w:rsidRPr="00B76720">
              <w:rPr>
                <w:b/>
              </w:rPr>
              <w:t>Наименование котельной</w:t>
            </w:r>
          </w:p>
        </w:tc>
        <w:tc>
          <w:tcPr>
            <w:tcW w:w="2524" w:type="pct"/>
            <w:gridSpan w:val="2"/>
            <w:vAlign w:val="center"/>
          </w:tcPr>
          <w:p w:rsidR="002F35C2" w:rsidRPr="00B76720" w:rsidRDefault="002F35C2" w:rsidP="00BA292E">
            <w:pPr>
              <w:pStyle w:val="afff"/>
              <w:rPr>
                <w:b/>
              </w:rPr>
            </w:pPr>
            <w:r w:rsidRPr="00B76720">
              <w:rPr>
                <w:b/>
              </w:rPr>
              <w:t>Вид топлива</w:t>
            </w:r>
          </w:p>
        </w:tc>
        <w:tc>
          <w:tcPr>
            <w:tcW w:w="925" w:type="pct"/>
            <w:vMerge w:val="restart"/>
            <w:vAlign w:val="center"/>
          </w:tcPr>
          <w:p w:rsidR="002F35C2" w:rsidRPr="00B76720" w:rsidRDefault="002F35C2" w:rsidP="00BA292E">
            <w:pPr>
              <w:pStyle w:val="afff"/>
              <w:rPr>
                <w:b/>
              </w:rPr>
            </w:pPr>
            <w:r>
              <w:rPr>
                <w:b/>
              </w:rPr>
              <w:t>Возобновляемый источник энергии</w:t>
            </w:r>
          </w:p>
        </w:tc>
        <w:tc>
          <w:tcPr>
            <w:tcW w:w="680" w:type="pct"/>
            <w:vMerge w:val="restart"/>
            <w:vAlign w:val="center"/>
          </w:tcPr>
          <w:p w:rsidR="002F35C2" w:rsidRPr="00B76720" w:rsidRDefault="002F35C2" w:rsidP="00BA292E">
            <w:pPr>
              <w:pStyle w:val="afff"/>
              <w:rPr>
                <w:b/>
              </w:rPr>
            </w:pPr>
            <w:r>
              <w:rPr>
                <w:b/>
              </w:rPr>
              <w:t>Местный вид топлива</w:t>
            </w:r>
          </w:p>
        </w:tc>
      </w:tr>
      <w:tr w:rsidR="002F35C2" w:rsidRPr="00B76720" w:rsidTr="00BA292E">
        <w:trPr>
          <w:trHeight w:val="70"/>
        </w:trPr>
        <w:tc>
          <w:tcPr>
            <w:tcW w:w="871" w:type="pct"/>
            <w:vMerge/>
            <w:vAlign w:val="center"/>
          </w:tcPr>
          <w:p w:rsidR="002F35C2" w:rsidRPr="00B76720" w:rsidRDefault="002F35C2" w:rsidP="00BA292E">
            <w:pPr>
              <w:pStyle w:val="afff"/>
              <w:rPr>
                <w:b/>
              </w:rPr>
            </w:pPr>
          </w:p>
        </w:tc>
        <w:tc>
          <w:tcPr>
            <w:tcW w:w="593" w:type="pct"/>
            <w:vAlign w:val="center"/>
          </w:tcPr>
          <w:p w:rsidR="002F35C2" w:rsidRPr="00B76720" w:rsidRDefault="002F35C2" w:rsidP="00BA292E">
            <w:pPr>
              <w:pStyle w:val="afff"/>
              <w:rPr>
                <w:b/>
              </w:rPr>
            </w:pPr>
            <w:r w:rsidRPr="00B76720">
              <w:rPr>
                <w:b/>
              </w:rPr>
              <w:t>основное</w:t>
            </w:r>
          </w:p>
        </w:tc>
        <w:tc>
          <w:tcPr>
            <w:tcW w:w="1931" w:type="pct"/>
            <w:vAlign w:val="center"/>
          </w:tcPr>
          <w:p w:rsidR="002F35C2" w:rsidRPr="00B76720" w:rsidRDefault="002F35C2" w:rsidP="00BA292E">
            <w:pPr>
              <w:pStyle w:val="afff"/>
              <w:rPr>
                <w:b/>
              </w:rPr>
            </w:pPr>
            <w:r w:rsidRPr="00B76720">
              <w:rPr>
                <w:b/>
              </w:rPr>
              <w:t>резервное (аварийное)</w:t>
            </w:r>
          </w:p>
        </w:tc>
        <w:tc>
          <w:tcPr>
            <w:tcW w:w="925" w:type="pct"/>
            <w:vMerge/>
            <w:vAlign w:val="center"/>
          </w:tcPr>
          <w:p w:rsidR="002F35C2" w:rsidRPr="00B76720" w:rsidRDefault="002F35C2" w:rsidP="00BA292E">
            <w:pPr>
              <w:pStyle w:val="afff"/>
              <w:rPr>
                <w:b/>
              </w:rPr>
            </w:pPr>
          </w:p>
        </w:tc>
        <w:tc>
          <w:tcPr>
            <w:tcW w:w="680" w:type="pct"/>
            <w:vMerge/>
            <w:vAlign w:val="center"/>
          </w:tcPr>
          <w:p w:rsidR="002F35C2" w:rsidRPr="00B76720" w:rsidRDefault="002F35C2" w:rsidP="00BA292E">
            <w:pPr>
              <w:pStyle w:val="afff"/>
              <w:rPr>
                <w:b/>
              </w:rPr>
            </w:pPr>
          </w:p>
        </w:tc>
      </w:tr>
      <w:tr w:rsidR="002F35C2" w:rsidRPr="00B76720" w:rsidTr="00BA292E">
        <w:tc>
          <w:tcPr>
            <w:tcW w:w="871" w:type="pct"/>
            <w:vAlign w:val="center"/>
          </w:tcPr>
          <w:p w:rsidR="002F35C2" w:rsidRPr="00B76720" w:rsidRDefault="002F35C2" w:rsidP="00BA292E">
            <w:pPr>
              <w:pStyle w:val="afd"/>
              <w:jc w:val="both"/>
              <w:rPr>
                <w:spacing w:val="-6"/>
              </w:rPr>
            </w:pPr>
            <w:r>
              <w:t xml:space="preserve">Котельная </w:t>
            </w:r>
          </w:p>
        </w:tc>
        <w:tc>
          <w:tcPr>
            <w:tcW w:w="593" w:type="pct"/>
            <w:vAlign w:val="center"/>
          </w:tcPr>
          <w:p w:rsidR="002F35C2" w:rsidRPr="00B76720" w:rsidRDefault="002F35C2" w:rsidP="00BA292E">
            <w:pPr>
              <w:pStyle w:val="afff"/>
            </w:pPr>
            <w:r>
              <w:t>Уголь</w:t>
            </w:r>
          </w:p>
        </w:tc>
        <w:tc>
          <w:tcPr>
            <w:tcW w:w="1931" w:type="pct"/>
            <w:vAlign w:val="center"/>
          </w:tcPr>
          <w:p w:rsidR="002F35C2" w:rsidRPr="00B76720" w:rsidRDefault="002F35C2" w:rsidP="00BA292E">
            <w:pPr>
              <w:pStyle w:val="afff"/>
            </w:pPr>
            <w:r>
              <w:t xml:space="preserve">уголь </w:t>
            </w:r>
            <w:proofErr w:type="spellStart"/>
            <w:proofErr w:type="gramStart"/>
            <w:r>
              <w:t>Др</w:t>
            </w:r>
            <w:proofErr w:type="spellEnd"/>
            <w:proofErr w:type="gramEnd"/>
            <w:r>
              <w:t xml:space="preserve"> (с низшей теплотой сгорания 4200-4550 ккал/кг)</w:t>
            </w:r>
          </w:p>
        </w:tc>
        <w:tc>
          <w:tcPr>
            <w:tcW w:w="925" w:type="pct"/>
            <w:vAlign w:val="center"/>
          </w:tcPr>
          <w:p w:rsidR="002F35C2" w:rsidRDefault="002F35C2" w:rsidP="00BA292E">
            <w:pPr>
              <w:pStyle w:val="afff"/>
            </w:pPr>
            <w:r>
              <w:t>нет</w:t>
            </w:r>
          </w:p>
        </w:tc>
        <w:tc>
          <w:tcPr>
            <w:tcW w:w="680" w:type="pct"/>
            <w:vAlign w:val="center"/>
          </w:tcPr>
          <w:p w:rsidR="002F35C2" w:rsidRDefault="002F35C2" w:rsidP="00BA292E">
            <w:pPr>
              <w:pStyle w:val="afff"/>
            </w:pPr>
            <w:r>
              <w:t>Дрова</w:t>
            </w:r>
          </w:p>
        </w:tc>
      </w:tr>
    </w:tbl>
    <w:p w:rsidR="009C69EF" w:rsidRPr="009C69EF" w:rsidRDefault="009C69EF" w:rsidP="009C69EF">
      <w:pPr>
        <w:pStyle w:val="11"/>
      </w:pPr>
      <w:bookmarkStart w:id="164" w:name="_Toc19199003"/>
      <w:r w:rsidRPr="009C69EF">
        <w:t>в) виды топлива (в случае, если топливом является уголь, - вид ископаемого угля в соответствии с Межгосударственным стандартом</w:t>
      </w:r>
      <w:r>
        <w:t xml:space="preserve"> </w:t>
      </w:r>
      <w:r w:rsidRPr="009C69EF">
        <w:t>ГОСТ 25543-2013</w:t>
      </w:r>
      <w:r>
        <w:t xml:space="preserve"> </w:t>
      </w:r>
      <w:r w:rsidRPr="009C69EF">
        <w:t xml:space="preserve">"Угли бурые, каменные и антрациты. </w:t>
      </w:r>
      <w:proofErr w:type="gramStart"/>
      <w:r w:rsidRPr="009C69EF">
        <w:t>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bookmarkEnd w:id="164"/>
      <w:proofErr w:type="gramEnd"/>
    </w:p>
    <w:p w:rsidR="00F44927" w:rsidRPr="00435C8D" w:rsidRDefault="00F44927" w:rsidP="00F44927">
      <w:pPr>
        <w:spacing w:after="0"/>
      </w:pPr>
      <w:r w:rsidRPr="00435C8D">
        <w:t xml:space="preserve">Виды топлива и значения низшей теплоты сгорания топлива, используемые для производства тепловой энергии </w:t>
      </w:r>
      <w:r w:rsidR="002F52F7">
        <w:t xml:space="preserve">на котельной п. Новый </w:t>
      </w:r>
      <w:proofErr w:type="spellStart"/>
      <w:r w:rsidR="002F52F7">
        <w:t>Баганенок</w:t>
      </w:r>
      <w:proofErr w:type="spellEnd"/>
      <w:r w:rsidR="002F52F7">
        <w:t xml:space="preserve"> </w:t>
      </w:r>
      <w:r>
        <w:rPr>
          <w:lang w:eastAsia="ru-RU"/>
        </w:rPr>
        <w:t xml:space="preserve">муниципального образования </w:t>
      </w:r>
      <w:r w:rsidR="00BA292E">
        <w:rPr>
          <w:lang w:eastAsia="ru-RU"/>
        </w:rPr>
        <w:t>Веселовский сельсовет</w:t>
      </w:r>
      <w:r>
        <w:rPr>
          <w:lang w:eastAsia="ru-RU"/>
        </w:rPr>
        <w:t xml:space="preserve"> представлены в таблице 8.3. </w:t>
      </w:r>
    </w:p>
    <w:p w:rsidR="00F44927" w:rsidRPr="00435C8D" w:rsidRDefault="00F44927" w:rsidP="00F44927">
      <w:pPr>
        <w:jc w:val="right"/>
        <w:rPr>
          <w:lang w:val="en-US"/>
        </w:rPr>
      </w:pPr>
      <w:r>
        <w:t>Таблица 8.</w:t>
      </w:r>
      <w:r>
        <w:rPr>
          <w:lang w:val="en-US"/>
        </w:rPr>
        <w:t>3</w:t>
      </w:r>
    </w:p>
    <w:tbl>
      <w:tblPr>
        <w:tblW w:w="5043"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103"/>
        <w:gridCol w:w="2163"/>
        <w:gridCol w:w="3306"/>
      </w:tblGrid>
      <w:tr w:rsidR="00F44927" w:rsidRPr="00B76720" w:rsidTr="008B2268">
        <w:trPr>
          <w:trHeight w:val="70"/>
          <w:tblHeader/>
        </w:trPr>
        <w:tc>
          <w:tcPr>
            <w:tcW w:w="2143"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Наименование котельной</w:t>
            </w:r>
          </w:p>
        </w:tc>
        <w:tc>
          <w:tcPr>
            <w:tcW w:w="1130" w:type="pct"/>
            <w:shd w:val="clear" w:color="auto" w:fill="auto"/>
            <w:tcMar>
              <w:top w:w="0" w:type="dxa"/>
              <w:left w:w="28" w:type="dxa"/>
              <w:bottom w:w="0" w:type="dxa"/>
              <w:right w:w="28" w:type="dxa"/>
            </w:tcMar>
            <w:vAlign w:val="center"/>
          </w:tcPr>
          <w:p w:rsidR="00F44927" w:rsidRPr="00B76720" w:rsidRDefault="00F44927" w:rsidP="002F35C2">
            <w:pPr>
              <w:pStyle w:val="afff"/>
              <w:spacing w:after="0"/>
              <w:rPr>
                <w:b/>
              </w:rPr>
            </w:pPr>
            <w:r w:rsidRPr="00B76720">
              <w:rPr>
                <w:b/>
              </w:rPr>
              <w:t>Вид топлива</w:t>
            </w:r>
          </w:p>
        </w:tc>
        <w:tc>
          <w:tcPr>
            <w:tcW w:w="1727" w:type="pct"/>
            <w:shd w:val="clear" w:color="auto" w:fill="auto"/>
            <w:vAlign w:val="center"/>
          </w:tcPr>
          <w:p w:rsidR="00F44927" w:rsidRPr="00B76720" w:rsidRDefault="00F44927" w:rsidP="002F35C2">
            <w:pPr>
              <w:pStyle w:val="afff"/>
              <w:spacing w:after="0"/>
              <w:rPr>
                <w:b/>
              </w:rPr>
            </w:pPr>
            <w:r>
              <w:rPr>
                <w:b/>
              </w:rPr>
              <w:t>Значение низшей теплоты сгорания топлива</w:t>
            </w:r>
          </w:p>
        </w:tc>
      </w:tr>
      <w:tr w:rsidR="002F35C2" w:rsidRPr="00B76720" w:rsidTr="008B2268">
        <w:tc>
          <w:tcPr>
            <w:tcW w:w="2143" w:type="pct"/>
            <w:shd w:val="clear" w:color="auto" w:fill="auto"/>
            <w:tcMar>
              <w:top w:w="0" w:type="dxa"/>
              <w:left w:w="28" w:type="dxa"/>
              <w:bottom w:w="0" w:type="dxa"/>
              <w:right w:w="28" w:type="dxa"/>
            </w:tcMar>
            <w:vAlign w:val="center"/>
          </w:tcPr>
          <w:p w:rsidR="002F35C2" w:rsidRPr="00B76720" w:rsidRDefault="002F35C2" w:rsidP="002F35C2">
            <w:pPr>
              <w:pStyle w:val="afd"/>
              <w:rPr>
                <w:spacing w:val="-6"/>
              </w:rPr>
            </w:pPr>
            <w:r>
              <w:t xml:space="preserve">Котельная </w:t>
            </w:r>
          </w:p>
        </w:tc>
        <w:tc>
          <w:tcPr>
            <w:tcW w:w="1130" w:type="pct"/>
            <w:shd w:val="clear" w:color="auto" w:fill="auto"/>
            <w:tcMar>
              <w:top w:w="0" w:type="dxa"/>
              <w:left w:w="28" w:type="dxa"/>
              <w:bottom w:w="0" w:type="dxa"/>
              <w:right w:w="28" w:type="dxa"/>
            </w:tcMar>
            <w:vAlign w:val="center"/>
          </w:tcPr>
          <w:p w:rsidR="002F35C2" w:rsidRPr="00B76720" w:rsidRDefault="002F35C2" w:rsidP="002F35C2">
            <w:pPr>
              <w:pStyle w:val="afff"/>
              <w:spacing w:after="0"/>
            </w:pPr>
            <w:r>
              <w:t>Уголь</w:t>
            </w:r>
          </w:p>
        </w:tc>
        <w:tc>
          <w:tcPr>
            <w:tcW w:w="1727" w:type="pct"/>
            <w:shd w:val="clear" w:color="auto" w:fill="auto"/>
            <w:vAlign w:val="center"/>
          </w:tcPr>
          <w:p w:rsidR="002F35C2" w:rsidRPr="00B76720" w:rsidRDefault="002F35C2" w:rsidP="002F35C2">
            <w:pPr>
              <w:pStyle w:val="afff"/>
              <w:spacing w:after="0"/>
            </w:pPr>
            <w:r>
              <w:t>4200-4550</w:t>
            </w:r>
          </w:p>
        </w:tc>
      </w:tr>
    </w:tbl>
    <w:p w:rsidR="00F44927" w:rsidRDefault="00B62212" w:rsidP="00B62212">
      <w:pPr>
        <w:spacing w:before="120" w:after="0"/>
        <w:rPr>
          <w:lang w:eastAsia="ru-RU"/>
        </w:rPr>
      </w:pPr>
      <w:r>
        <w:rPr>
          <w:lang w:eastAsia="ru-RU"/>
        </w:rPr>
        <w:t>Основной вид топлива</w:t>
      </w:r>
      <w:r w:rsidR="00F44927">
        <w:rPr>
          <w:lang w:eastAsia="ru-RU"/>
        </w:rPr>
        <w:t xml:space="preserve"> в общем топливном балансе муниципального образования </w:t>
      </w:r>
      <w:r w:rsidR="00BA292E">
        <w:rPr>
          <w:lang w:eastAsia="ru-RU"/>
        </w:rPr>
        <w:t>Веселовский сельсовет</w:t>
      </w:r>
      <w:r w:rsidR="00F44927">
        <w:rPr>
          <w:lang w:eastAsia="ru-RU"/>
        </w:rPr>
        <w:t xml:space="preserve"> представлено </w:t>
      </w:r>
      <w:r w:rsidR="000C5962">
        <w:rPr>
          <w:lang w:eastAsia="ru-RU"/>
        </w:rPr>
        <w:t>углём</w:t>
      </w:r>
      <w:r w:rsidR="00F44927">
        <w:rPr>
          <w:lang w:eastAsia="ru-RU"/>
        </w:rPr>
        <w:t xml:space="preserve">. </w:t>
      </w:r>
    </w:p>
    <w:p w:rsidR="003B202A" w:rsidRPr="003B202A" w:rsidRDefault="003B202A" w:rsidP="003B202A">
      <w:pPr>
        <w:pStyle w:val="11"/>
      </w:pPr>
      <w:bookmarkStart w:id="165" w:name="_Toc19199004"/>
      <w:r>
        <w:t>г</w:t>
      </w:r>
      <w:r w:rsidRPr="003B202A">
        <w:t>)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bookmarkEnd w:id="165"/>
    </w:p>
    <w:p w:rsidR="003B202A" w:rsidRDefault="00B62212" w:rsidP="00F44927">
      <w:pPr>
        <w:spacing w:after="0"/>
      </w:pPr>
      <w:r>
        <w:t>П</w:t>
      </w:r>
      <w:r w:rsidR="00F44927" w:rsidRPr="00435C8D">
        <w:t xml:space="preserve">реобладающим видом топлива </w:t>
      </w:r>
      <w:r>
        <w:t>в</w:t>
      </w:r>
      <w:r w:rsidR="00F44927" w:rsidRPr="00435C8D">
        <w:t xml:space="preserve"> </w:t>
      </w:r>
      <w:r w:rsidR="002F52F7">
        <w:t xml:space="preserve">п. Новый </w:t>
      </w:r>
      <w:proofErr w:type="spellStart"/>
      <w:r w:rsidR="002F52F7">
        <w:t>Баганенок</w:t>
      </w:r>
      <w:proofErr w:type="spellEnd"/>
      <w:r w:rsidR="002F52F7">
        <w:t xml:space="preserve"> </w:t>
      </w:r>
      <w:r w:rsidR="000C5962">
        <w:t xml:space="preserve">МО </w:t>
      </w:r>
      <w:r w:rsidR="0042438D">
        <w:rPr>
          <w:lang w:eastAsia="ru-RU"/>
        </w:rPr>
        <w:t>Веселовский</w:t>
      </w:r>
      <w:r>
        <w:t xml:space="preserve"> сельсовет является уголь</w:t>
      </w:r>
      <w:r w:rsidR="00F44927">
        <w:rPr>
          <w:lang w:eastAsia="ru-RU"/>
        </w:rPr>
        <w:t xml:space="preserve">. </w:t>
      </w:r>
    </w:p>
    <w:p w:rsidR="003B202A" w:rsidRPr="003B202A" w:rsidRDefault="003B202A" w:rsidP="003B202A">
      <w:pPr>
        <w:pStyle w:val="11"/>
      </w:pPr>
      <w:bookmarkStart w:id="166" w:name="_Toc19199005"/>
      <w:proofErr w:type="spellStart"/>
      <w:r w:rsidRPr="003B202A">
        <w:t>д</w:t>
      </w:r>
      <w:proofErr w:type="spellEnd"/>
      <w:r w:rsidRPr="003B202A">
        <w:t>) приоритетное направление развития топливного баланса поселения, городского округа</w:t>
      </w:r>
      <w:bookmarkEnd w:id="166"/>
    </w:p>
    <w:p w:rsidR="00715D43" w:rsidRDefault="00B62212" w:rsidP="00F44927">
      <w:pPr>
        <w:spacing w:before="120" w:after="0"/>
      </w:pPr>
      <w:r>
        <w:t>Мероприятия</w:t>
      </w:r>
      <w:r w:rsidR="00F44927">
        <w:t xml:space="preserve"> не предусмат</w:t>
      </w:r>
      <w:r w:rsidR="00F44927" w:rsidRPr="0040567B">
        <w:t>рива</w:t>
      </w:r>
      <w:r>
        <w:t>ются.</w:t>
      </w:r>
      <w:r w:rsidR="00F44927">
        <w:t xml:space="preserve"> </w:t>
      </w:r>
      <w:r w:rsidR="00715D43">
        <w:br w:type="page"/>
      </w:r>
    </w:p>
    <w:p w:rsidR="000F5F13" w:rsidRPr="00570D8A" w:rsidRDefault="00903B36" w:rsidP="000A3430">
      <w:pPr>
        <w:pStyle w:val="22"/>
      </w:pPr>
      <w:bookmarkStart w:id="167" w:name="ZAP1SUA3B5"/>
      <w:bookmarkStart w:id="168" w:name="_Toc19199006"/>
      <w:bookmarkEnd w:id="167"/>
      <w:r w:rsidRPr="00570D8A">
        <w:lastRenderedPageBreak/>
        <w:t>Инвестиции в строительство, реконструкцию</w:t>
      </w:r>
      <w:r w:rsidR="003B202A">
        <w:t>,</w:t>
      </w:r>
      <w:r w:rsidRPr="00570D8A">
        <w:t xml:space="preserve"> техническое перевооружение</w:t>
      </w:r>
      <w:r w:rsidR="003B202A">
        <w:t xml:space="preserve"> и (или) модернизацию</w:t>
      </w:r>
      <w:bookmarkEnd w:id="168"/>
    </w:p>
    <w:p w:rsidR="007C741E" w:rsidRPr="00715D43" w:rsidRDefault="000A3430" w:rsidP="000A3430">
      <w:pPr>
        <w:pStyle w:val="11"/>
      </w:pPr>
      <w:bookmarkStart w:id="169" w:name="_Toc523494456"/>
      <w:bookmarkStart w:id="170" w:name="_Toc532982858"/>
      <w:bookmarkStart w:id="171" w:name="_Toc19199007"/>
      <w:r>
        <w:t xml:space="preserve">а) предложения по величине необходимых инвестиций в строительство, реконструкцию и техническое перевооружение </w:t>
      </w:r>
      <w:r w:rsidR="003B202A">
        <w:t xml:space="preserve">и (или) модернизацию </w:t>
      </w:r>
      <w:r>
        <w:t>источников тепловой энергии на каждом этапе</w:t>
      </w:r>
      <w:bookmarkEnd w:id="169"/>
      <w:bookmarkEnd w:id="170"/>
      <w:bookmarkEnd w:id="171"/>
    </w:p>
    <w:p w:rsidR="007C741E" w:rsidRPr="007C741E" w:rsidRDefault="007C741E" w:rsidP="00715D43">
      <w:r w:rsidRPr="007C741E">
        <w:t xml:space="preserve">Предложения по инвестициям источников тепловой энергии сформированы на основе мероприятий, прописанных в </w:t>
      </w:r>
      <w:r w:rsidRPr="00302E3E">
        <w:rPr>
          <w:i/>
        </w:rPr>
        <w:t xml:space="preserve">разделе </w:t>
      </w:r>
      <w:r w:rsidR="00302E3E" w:rsidRPr="00302E3E">
        <w:rPr>
          <w:i/>
        </w:rPr>
        <w:t>5</w:t>
      </w:r>
      <w:r w:rsidRPr="00302E3E">
        <w:rPr>
          <w:i/>
        </w:rPr>
        <w:t xml:space="preserve"> «Предложение по строительству, реконструкции и техническому перевооружению источников тепловой энергии»</w:t>
      </w:r>
      <w:r w:rsidRPr="007C741E">
        <w:t xml:space="preserve">. </w:t>
      </w:r>
    </w:p>
    <w:p w:rsidR="007C741E" w:rsidRPr="007C741E" w:rsidRDefault="007C741E" w:rsidP="00715D43">
      <w:r w:rsidRPr="007C741E">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7C741E" w:rsidRPr="007C741E" w:rsidRDefault="00E04B03" w:rsidP="00E04B03">
      <w:pPr>
        <w:spacing w:after="0"/>
      </w:pPr>
      <w:r w:rsidRPr="003E40AD">
        <w:t>Предложения по величине необходимых инвестиций в реконструкцию и техническое перевооружен</w:t>
      </w:r>
      <w:r>
        <w:t xml:space="preserve">ие источников тепловой энергии </w:t>
      </w:r>
      <w:r w:rsidRPr="003E40AD">
        <w:t>в 201</w:t>
      </w:r>
      <w:r w:rsidR="00B62212">
        <w:t>9</w:t>
      </w:r>
      <w:r w:rsidRPr="003E40AD">
        <w:t>-</w:t>
      </w:r>
      <w:r w:rsidR="00F16611">
        <w:t>2027</w:t>
      </w:r>
      <w:r w:rsidRPr="003E40AD">
        <w:t xml:space="preserve"> гг. представлены в таблице</w:t>
      </w:r>
      <w:r>
        <w:t xml:space="preserve"> </w:t>
      </w:r>
      <w:r w:rsidR="000A3430">
        <w:t>9</w:t>
      </w:r>
      <w:r w:rsidR="00302E3E">
        <w:t>.1</w:t>
      </w:r>
      <w:r w:rsidR="007C741E" w:rsidRPr="007C741E">
        <w:t xml:space="preserve">. </w:t>
      </w:r>
    </w:p>
    <w:p w:rsidR="007C741E" w:rsidRDefault="007C741E" w:rsidP="00715D43">
      <w:pPr>
        <w:jc w:val="right"/>
      </w:pPr>
      <w:r w:rsidRPr="007C741E">
        <w:t xml:space="preserve">Таблица </w:t>
      </w:r>
      <w:r w:rsidR="000A3430">
        <w:t>9</w:t>
      </w:r>
      <w:r w:rsidRPr="007C741E">
        <w:t>.1</w:t>
      </w:r>
    </w:p>
    <w:p w:rsidR="007C741E" w:rsidRDefault="007C741E" w:rsidP="00F431C2">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и</w:t>
      </w:r>
      <w:r w:rsidRPr="007C741E">
        <w:rPr>
          <w:u w:val="single"/>
        </w:rPr>
        <w:t xml:space="preserve">сточников тепловой энергии, тыс. </w:t>
      </w:r>
      <w:r>
        <w:rPr>
          <w:u w:val="single"/>
        </w:rPr>
        <w:t>р</w:t>
      </w:r>
      <w:r w:rsidR="003A63FC">
        <w:rPr>
          <w:u w:val="single"/>
        </w:rPr>
        <w:t>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E04B03" w:rsidRPr="003B202A" w:rsidTr="00E04B03">
        <w:tc>
          <w:tcPr>
            <w:tcW w:w="297" w:type="pct"/>
            <w:vMerge w:val="restart"/>
            <w:vAlign w:val="center"/>
          </w:tcPr>
          <w:p w:rsidR="00E04B03" w:rsidRPr="003B202A" w:rsidRDefault="00E04B03" w:rsidP="009C69EF">
            <w:pPr>
              <w:pStyle w:val="afd"/>
              <w:rPr>
                <w:b/>
              </w:rPr>
            </w:pPr>
            <w:r w:rsidRPr="003B202A">
              <w:rPr>
                <w:b/>
              </w:rPr>
              <w:t xml:space="preserve">№ </w:t>
            </w:r>
            <w:proofErr w:type="spellStart"/>
            <w:proofErr w:type="gramStart"/>
            <w:r w:rsidRPr="003B202A">
              <w:rPr>
                <w:b/>
              </w:rPr>
              <w:t>п</w:t>
            </w:r>
            <w:proofErr w:type="spellEnd"/>
            <w:proofErr w:type="gramEnd"/>
            <w:r w:rsidRPr="003B202A">
              <w:rPr>
                <w:b/>
              </w:rPr>
              <w:t>/</w:t>
            </w:r>
            <w:proofErr w:type="spellStart"/>
            <w:r w:rsidRPr="003B202A">
              <w:rPr>
                <w:b/>
              </w:rPr>
              <w:t>п</w:t>
            </w:r>
            <w:proofErr w:type="spellEnd"/>
          </w:p>
        </w:tc>
        <w:tc>
          <w:tcPr>
            <w:tcW w:w="1795" w:type="pct"/>
            <w:vMerge w:val="restart"/>
            <w:vAlign w:val="center"/>
          </w:tcPr>
          <w:p w:rsidR="00E04B03" w:rsidRPr="003B202A" w:rsidRDefault="00E04B03" w:rsidP="009C69EF">
            <w:pPr>
              <w:pStyle w:val="afd"/>
              <w:rPr>
                <w:b/>
              </w:rPr>
            </w:pPr>
            <w:r w:rsidRPr="003B202A">
              <w:rPr>
                <w:b/>
              </w:rPr>
              <w:t>Мероприятие</w:t>
            </w:r>
          </w:p>
        </w:tc>
        <w:tc>
          <w:tcPr>
            <w:tcW w:w="2908" w:type="pct"/>
            <w:gridSpan w:val="6"/>
            <w:vAlign w:val="center"/>
          </w:tcPr>
          <w:p w:rsidR="00E04B03" w:rsidRPr="003B202A" w:rsidRDefault="00E04B03" w:rsidP="009C69EF">
            <w:pPr>
              <w:pStyle w:val="afd"/>
              <w:rPr>
                <w:b/>
              </w:rPr>
            </w:pPr>
            <w:r w:rsidRPr="003B202A">
              <w:rPr>
                <w:b/>
              </w:rPr>
              <w:t>Ориентировочный объем инвестиций, тыс. руб.</w:t>
            </w:r>
            <w:r w:rsidRPr="003B202A" w:rsidDel="00AF08C8">
              <w:rPr>
                <w:b/>
              </w:rPr>
              <w:t xml:space="preserve"> </w:t>
            </w:r>
          </w:p>
        </w:tc>
      </w:tr>
      <w:tr w:rsidR="00B62212" w:rsidRPr="003B202A" w:rsidTr="00E04B03">
        <w:tc>
          <w:tcPr>
            <w:tcW w:w="297" w:type="pct"/>
            <w:vMerge/>
            <w:vAlign w:val="center"/>
          </w:tcPr>
          <w:p w:rsidR="00B62212" w:rsidRPr="003B202A" w:rsidRDefault="00B62212" w:rsidP="00B62212">
            <w:pPr>
              <w:pStyle w:val="afd"/>
              <w:rPr>
                <w:b/>
              </w:rPr>
            </w:pPr>
          </w:p>
        </w:tc>
        <w:tc>
          <w:tcPr>
            <w:tcW w:w="1795" w:type="pct"/>
            <w:vMerge/>
            <w:vAlign w:val="center"/>
          </w:tcPr>
          <w:p w:rsidR="00B62212" w:rsidRPr="003B202A"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B202A" w:rsidRPr="003B202A" w:rsidTr="003B202A">
        <w:tc>
          <w:tcPr>
            <w:tcW w:w="5000" w:type="pct"/>
            <w:gridSpan w:val="8"/>
            <w:vAlign w:val="center"/>
          </w:tcPr>
          <w:p w:rsidR="003B202A" w:rsidRPr="003B202A" w:rsidRDefault="003B202A" w:rsidP="009C69EF">
            <w:pPr>
              <w:pStyle w:val="afd"/>
              <w:rPr>
                <w:b/>
                <w:i/>
              </w:rPr>
            </w:pPr>
            <w:r w:rsidRPr="003B202A">
              <w:rPr>
                <w:b/>
                <w:i/>
              </w:rPr>
              <w:t>Предложения по строительству, реконструкции и техническому перевооружению источников тепловой энергии</w:t>
            </w:r>
          </w:p>
        </w:tc>
      </w:tr>
      <w:tr w:rsidR="00B62212" w:rsidRPr="003B202A" w:rsidTr="00E04B03">
        <w:tc>
          <w:tcPr>
            <w:tcW w:w="297" w:type="pct"/>
            <w:vAlign w:val="center"/>
          </w:tcPr>
          <w:p w:rsidR="00B62212" w:rsidRPr="003B202A" w:rsidRDefault="00B62212" w:rsidP="00B62212">
            <w:pPr>
              <w:pStyle w:val="afd"/>
            </w:pPr>
            <w:r w:rsidRPr="003B202A">
              <w:t>1</w:t>
            </w:r>
          </w:p>
        </w:tc>
        <w:tc>
          <w:tcPr>
            <w:tcW w:w="1795" w:type="pct"/>
            <w:vAlign w:val="center"/>
          </w:tcPr>
          <w:p w:rsidR="00B62212" w:rsidRPr="003B202A" w:rsidRDefault="00B62212" w:rsidP="00B62212">
            <w:pPr>
              <w:pStyle w:val="afd"/>
              <w:jc w:val="left"/>
            </w:pPr>
            <w:r>
              <w:t>Мероприятия не предусматриваются</w:t>
            </w:r>
          </w:p>
        </w:tc>
        <w:tc>
          <w:tcPr>
            <w:tcW w:w="476"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477" w:type="pct"/>
            <w:vAlign w:val="center"/>
          </w:tcPr>
          <w:p w:rsidR="00B62212" w:rsidRPr="003B202A" w:rsidRDefault="00B62212" w:rsidP="00B62212">
            <w:pPr>
              <w:pStyle w:val="afd"/>
            </w:pPr>
            <w:r w:rsidRPr="003B202A">
              <w:t>-</w:t>
            </w:r>
          </w:p>
        </w:tc>
        <w:tc>
          <w:tcPr>
            <w:tcW w:w="476" w:type="pct"/>
            <w:vAlign w:val="center"/>
          </w:tcPr>
          <w:p w:rsidR="00B62212" w:rsidRPr="003B202A" w:rsidRDefault="00B62212" w:rsidP="00B62212">
            <w:pPr>
              <w:pStyle w:val="afd"/>
            </w:pPr>
            <w:r w:rsidRPr="003B202A">
              <w:t>-</w:t>
            </w:r>
          </w:p>
        </w:tc>
        <w:tc>
          <w:tcPr>
            <w:tcW w:w="501" w:type="pct"/>
            <w:vAlign w:val="center"/>
          </w:tcPr>
          <w:p w:rsidR="00B62212" w:rsidRPr="003B202A" w:rsidRDefault="00B62212" w:rsidP="00B62212">
            <w:pPr>
              <w:pStyle w:val="afd"/>
            </w:pPr>
            <w:r w:rsidRPr="003B202A">
              <w:t>-</w:t>
            </w:r>
          </w:p>
        </w:tc>
        <w:tc>
          <w:tcPr>
            <w:tcW w:w="502" w:type="pct"/>
            <w:vAlign w:val="center"/>
          </w:tcPr>
          <w:p w:rsidR="00B62212" w:rsidRPr="003B202A" w:rsidRDefault="00B62212" w:rsidP="00B62212">
            <w:pPr>
              <w:pStyle w:val="afd"/>
            </w:pPr>
            <w:r w:rsidRPr="003B202A">
              <w:t>-</w:t>
            </w:r>
          </w:p>
        </w:tc>
      </w:tr>
    </w:tbl>
    <w:p w:rsidR="00E04B03" w:rsidRDefault="00E04B03" w:rsidP="00E04B03">
      <w:pPr>
        <w:spacing w:before="60" w:after="0"/>
        <w:rPr>
          <w:u w:val="single"/>
        </w:rPr>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0A3430" w:rsidRDefault="000A3430" w:rsidP="000A3430">
      <w:pPr>
        <w:pStyle w:val="11"/>
      </w:pPr>
      <w:bookmarkStart w:id="172" w:name="_Toc523494457"/>
      <w:bookmarkStart w:id="173" w:name="_Toc532982859"/>
      <w:bookmarkStart w:id="174" w:name="_Toc19199008"/>
      <w:r>
        <w:t>б) предложения по величине необходимых инвестиций в строительство, реконструкцию</w:t>
      </w:r>
      <w:r w:rsidR="003B202A">
        <w:t>,</w:t>
      </w:r>
      <w:r>
        <w:t xml:space="preserve"> техническое перевооружение </w:t>
      </w:r>
      <w:r w:rsidR="003B202A">
        <w:t xml:space="preserve">и (или) модернизацию </w:t>
      </w:r>
      <w:r>
        <w:t>тепловых сетей, насосных станций и тепловых пунктов на каждом этапе</w:t>
      </w:r>
      <w:bookmarkEnd w:id="172"/>
      <w:bookmarkEnd w:id="173"/>
      <w:bookmarkEnd w:id="174"/>
    </w:p>
    <w:p w:rsidR="008F17C5" w:rsidRPr="008F17C5" w:rsidRDefault="008F17C5" w:rsidP="00715D43">
      <w:r w:rsidRPr="008F17C5">
        <w:t xml:space="preserve">Предложения по инвестициям в строительство и реконструкцию тепловых сетей сформированы на основе мероприятий, прописанных </w:t>
      </w:r>
      <w:r w:rsidR="002A02FC" w:rsidRPr="008F17C5">
        <w:t xml:space="preserve">в </w:t>
      </w:r>
      <w:r w:rsidR="002A02FC" w:rsidRPr="00302E3E">
        <w:rPr>
          <w:i/>
        </w:rPr>
        <w:t xml:space="preserve">разделе </w:t>
      </w:r>
      <w:r w:rsidR="00302E3E" w:rsidRPr="00302E3E">
        <w:rPr>
          <w:i/>
        </w:rPr>
        <w:t>6</w:t>
      </w:r>
      <w:r w:rsidR="002A02FC" w:rsidRPr="00302E3E">
        <w:rPr>
          <w:i/>
        </w:rPr>
        <w:t xml:space="preserve"> «</w:t>
      </w:r>
      <w:r w:rsidRPr="00302E3E">
        <w:rPr>
          <w:i/>
        </w:rPr>
        <w:t>Предложение по строительству и реконструкции тепловых сетей»</w:t>
      </w:r>
      <w:r w:rsidRPr="008F17C5">
        <w:t xml:space="preserve">. </w:t>
      </w:r>
    </w:p>
    <w:p w:rsidR="008F17C5" w:rsidRPr="008F17C5" w:rsidRDefault="008F17C5" w:rsidP="00715D43">
      <w:r w:rsidRPr="008F17C5">
        <w:t xml:space="preserve">Оценка стоимости капитальных вложений осуществлялась по укрупненным показателям базисных стоимостей строительства, укрупненным показателям сметной стоимости, укрупненным показателям базисной стоимости материалов, видов оборудования, услуг и видов работ. </w:t>
      </w:r>
    </w:p>
    <w:p w:rsidR="008F17C5" w:rsidRDefault="008F17C5" w:rsidP="00715D43">
      <w:r w:rsidRPr="008F17C5">
        <w:t xml:space="preserve">Предложение мероприятий в Схеме теплоснабжения определяется их экономической эффективностью, необходимостью их реализации (исчерпание эксплуатационного ресурса). </w:t>
      </w:r>
    </w:p>
    <w:p w:rsidR="007C741E" w:rsidRDefault="00E04B03" w:rsidP="00611704">
      <w:pPr>
        <w:spacing w:after="0"/>
      </w:pPr>
      <w:r w:rsidRPr="00896C36">
        <w:lastRenderedPageBreak/>
        <w:t>Предложения по величине необходимых инвестиций в строительство, реконструкцию</w:t>
      </w:r>
      <w:r w:rsidR="003B202A" w:rsidRPr="00896C36">
        <w:t>,</w:t>
      </w:r>
      <w:r w:rsidRPr="00896C36">
        <w:t xml:space="preserve"> техническое перевооружение </w:t>
      </w:r>
      <w:r w:rsidR="003B202A" w:rsidRPr="00896C36">
        <w:t xml:space="preserve">и (или) модернизацию </w:t>
      </w:r>
      <w:r w:rsidRPr="00896C36">
        <w:t>тепловых сетей в 201</w:t>
      </w:r>
      <w:r w:rsidR="00B62212" w:rsidRPr="00896C36">
        <w:t>9</w:t>
      </w:r>
      <w:r w:rsidRPr="00896C36">
        <w:t>-</w:t>
      </w:r>
      <w:r w:rsidR="00F16611">
        <w:t>2027</w:t>
      </w:r>
      <w:r w:rsidRPr="00896C36">
        <w:t xml:space="preserve"> гг. представлены в таблице </w:t>
      </w:r>
      <w:r w:rsidR="000A3430" w:rsidRPr="00896C36">
        <w:t>9</w:t>
      </w:r>
      <w:r w:rsidRPr="00896C36">
        <w:t>.2</w:t>
      </w:r>
      <w:r w:rsidR="008F17C5" w:rsidRPr="00896C36">
        <w:t>.</w:t>
      </w:r>
      <w:r w:rsidR="00611704">
        <w:t xml:space="preserve"> </w:t>
      </w:r>
    </w:p>
    <w:p w:rsidR="003A63FC" w:rsidRDefault="003A63FC" w:rsidP="003A63FC">
      <w:pPr>
        <w:jc w:val="right"/>
      </w:pPr>
      <w:r w:rsidRPr="007C741E">
        <w:t xml:space="preserve">Таблица </w:t>
      </w:r>
      <w:r>
        <w:t>9</w:t>
      </w:r>
      <w:r w:rsidRPr="007C741E">
        <w:t>.</w:t>
      </w:r>
      <w:r>
        <w:t>2</w:t>
      </w:r>
    </w:p>
    <w:p w:rsidR="003A63FC" w:rsidRDefault="003A63FC" w:rsidP="003A63FC">
      <w:pPr>
        <w:spacing w:after="60"/>
        <w:ind w:firstLine="0"/>
        <w:jc w:val="center"/>
        <w:rPr>
          <w:u w:val="single"/>
        </w:rPr>
      </w:pPr>
      <w:r w:rsidRPr="007C741E">
        <w:rPr>
          <w:u w:val="single"/>
        </w:rPr>
        <w:t xml:space="preserve">Финансовые потребности в реализацию мероприятий по развитию </w:t>
      </w:r>
      <w:r>
        <w:rPr>
          <w:u w:val="single"/>
        </w:rPr>
        <w:t>тепловых сетей</w:t>
      </w:r>
      <w:r w:rsidRPr="007C741E">
        <w:rPr>
          <w:u w:val="single"/>
        </w:rPr>
        <w:t xml:space="preserve">, тыс. </w:t>
      </w:r>
      <w:r>
        <w:rPr>
          <w:u w:val="single"/>
        </w:rPr>
        <w:t>руб.</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B202A" w:rsidRPr="003A63FC" w:rsidTr="00F431C2">
        <w:tc>
          <w:tcPr>
            <w:tcW w:w="297" w:type="pct"/>
            <w:vMerge w:val="restart"/>
            <w:vAlign w:val="center"/>
          </w:tcPr>
          <w:p w:rsidR="003B202A" w:rsidRPr="003A63FC" w:rsidRDefault="003B202A" w:rsidP="000E478D">
            <w:pPr>
              <w:pStyle w:val="afd"/>
              <w:rPr>
                <w:b/>
              </w:rPr>
            </w:pPr>
            <w:r w:rsidRPr="003A63FC">
              <w:rPr>
                <w:b/>
              </w:rPr>
              <w:t xml:space="preserve">№ </w:t>
            </w:r>
            <w:proofErr w:type="spellStart"/>
            <w:proofErr w:type="gramStart"/>
            <w:r w:rsidRPr="003A63FC">
              <w:rPr>
                <w:b/>
              </w:rPr>
              <w:t>п</w:t>
            </w:r>
            <w:proofErr w:type="spellEnd"/>
            <w:proofErr w:type="gramEnd"/>
            <w:r w:rsidRPr="003A63FC">
              <w:rPr>
                <w:b/>
              </w:rPr>
              <w:t>/</w:t>
            </w:r>
            <w:proofErr w:type="spellStart"/>
            <w:r w:rsidRPr="003A63FC">
              <w:rPr>
                <w:b/>
              </w:rPr>
              <w:t>п</w:t>
            </w:r>
            <w:proofErr w:type="spellEnd"/>
          </w:p>
        </w:tc>
        <w:tc>
          <w:tcPr>
            <w:tcW w:w="1795" w:type="pct"/>
            <w:vMerge w:val="restart"/>
            <w:vAlign w:val="center"/>
          </w:tcPr>
          <w:p w:rsidR="003B202A" w:rsidRPr="003A63FC" w:rsidRDefault="003B202A" w:rsidP="000E478D">
            <w:pPr>
              <w:pStyle w:val="afd"/>
              <w:rPr>
                <w:b/>
              </w:rPr>
            </w:pPr>
            <w:r w:rsidRPr="003A63FC">
              <w:rPr>
                <w:b/>
              </w:rPr>
              <w:t>Мероприятие</w:t>
            </w:r>
          </w:p>
        </w:tc>
        <w:tc>
          <w:tcPr>
            <w:tcW w:w="2908" w:type="pct"/>
            <w:gridSpan w:val="6"/>
            <w:vAlign w:val="center"/>
          </w:tcPr>
          <w:p w:rsidR="003B202A" w:rsidRPr="003A63FC" w:rsidRDefault="003B202A" w:rsidP="000E478D">
            <w:pPr>
              <w:pStyle w:val="afd"/>
              <w:rPr>
                <w:b/>
              </w:rPr>
            </w:pPr>
            <w:r w:rsidRPr="003A63FC">
              <w:rPr>
                <w:b/>
              </w:rPr>
              <w:t>Ориентировочный объем инвестиций, тыс.</w:t>
            </w:r>
            <w:r w:rsidR="003A63FC" w:rsidRPr="003A63FC">
              <w:rPr>
                <w:b/>
              </w:rPr>
              <w:t xml:space="preserve"> </w:t>
            </w:r>
            <w:r w:rsidRPr="003A63FC">
              <w:rPr>
                <w:b/>
              </w:rPr>
              <w:t>руб.</w:t>
            </w:r>
            <w:r w:rsidRPr="003A63FC" w:rsidDel="00AF08C8">
              <w:rPr>
                <w:b/>
              </w:rPr>
              <w:t xml:space="preserve"> </w:t>
            </w:r>
          </w:p>
        </w:tc>
      </w:tr>
      <w:tr w:rsidR="00B62212" w:rsidRPr="003A63FC" w:rsidTr="00F431C2">
        <w:tc>
          <w:tcPr>
            <w:tcW w:w="297" w:type="pct"/>
            <w:vMerge/>
            <w:vAlign w:val="center"/>
          </w:tcPr>
          <w:p w:rsidR="00B62212" w:rsidRPr="003A63FC" w:rsidRDefault="00B62212" w:rsidP="00B62212">
            <w:pPr>
              <w:pStyle w:val="afd"/>
              <w:rPr>
                <w:b/>
              </w:rPr>
            </w:pPr>
          </w:p>
        </w:tc>
        <w:tc>
          <w:tcPr>
            <w:tcW w:w="1795" w:type="pct"/>
            <w:vMerge/>
            <w:vAlign w:val="center"/>
          </w:tcPr>
          <w:p w:rsidR="00B62212" w:rsidRPr="003A63FC" w:rsidRDefault="00B62212" w:rsidP="00B62212">
            <w:pPr>
              <w:pStyle w:val="afd"/>
              <w:rPr>
                <w:b/>
              </w:rPr>
            </w:pPr>
          </w:p>
        </w:tc>
        <w:tc>
          <w:tcPr>
            <w:tcW w:w="476" w:type="pct"/>
            <w:vAlign w:val="center"/>
          </w:tcPr>
          <w:p w:rsidR="00B62212" w:rsidRPr="003B202A" w:rsidRDefault="00B62212" w:rsidP="00B62212">
            <w:pPr>
              <w:pStyle w:val="afd"/>
              <w:rPr>
                <w:b/>
              </w:rPr>
            </w:pPr>
            <w:r w:rsidRPr="003B202A">
              <w:rPr>
                <w:b/>
              </w:rPr>
              <w:t>Всего</w:t>
            </w:r>
          </w:p>
        </w:tc>
        <w:tc>
          <w:tcPr>
            <w:tcW w:w="476" w:type="pct"/>
            <w:vAlign w:val="center"/>
          </w:tcPr>
          <w:p w:rsidR="00B62212" w:rsidRPr="003B202A" w:rsidRDefault="00B62212" w:rsidP="00B62212">
            <w:pPr>
              <w:pStyle w:val="afd"/>
              <w:rPr>
                <w:b/>
              </w:rPr>
            </w:pPr>
            <w:r w:rsidRPr="003B202A">
              <w:rPr>
                <w:b/>
              </w:rPr>
              <w:t>2019</w:t>
            </w:r>
            <w:r>
              <w:rPr>
                <w:b/>
              </w:rPr>
              <w:t xml:space="preserve"> </w:t>
            </w:r>
            <w:r w:rsidRPr="003B202A">
              <w:rPr>
                <w:b/>
              </w:rPr>
              <w:t>г.</w:t>
            </w:r>
          </w:p>
        </w:tc>
        <w:tc>
          <w:tcPr>
            <w:tcW w:w="477" w:type="pct"/>
            <w:vAlign w:val="center"/>
          </w:tcPr>
          <w:p w:rsidR="00B62212" w:rsidRPr="003B202A" w:rsidRDefault="00B62212" w:rsidP="00B62212">
            <w:pPr>
              <w:pStyle w:val="afd"/>
              <w:rPr>
                <w:b/>
              </w:rPr>
            </w:pPr>
            <w:r w:rsidRPr="003B202A">
              <w:rPr>
                <w:b/>
              </w:rPr>
              <w:t>2020</w:t>
            </w:r>
            <w:r>
              <w:rPr>
                <w:b/>
              </w:rPr>
              <w:t xml:space="preserve"> </w:t>
            </w:r>
            <w:r w:rsidRPr="003B202A">
              <w:rPr>
                <w:b/>
              </w:rPr>
              <w:t>г.</w:t>
            </w:r>
          </w:p>
        </w:tc>
        <w:tc>
          <w:tcPr>
            <w:tcW w:w="476" w:type="pct"/>
            <w:vAlign w:val="center"/>
          </w:tcPr>
          <w:p w:rsidR="00B62212" w:rsidRPr="003B202A" w:rsidRDefault="00B62212" w:rsidP="00B62212">
            <w:pPr>
              <w:pStyle w:val="afd"/>
              <w:rPr>
                <w:b/>
              </w:rPr>
            </w:pPr>
            <w:r w:rsidRPr="003B202A">
              <w:rPr>
                <w:b/>
              </w:rPr>
              <w:t>2021</w:t>
            </w:r>
            <w:r>
              <w:rPr>
                <w:b/>
              </w:rPr>
              <w:t xml:space="preserve"> </w:t>
            </w:r>
            <w:r w:rsidRPr="003B202A">
              <w:rPr>
                <w:b/>
              </w:rPr>
              <w:t>г.</w:t>
            </w:r>
          </w:p>
        </w:tc>
        <w:tc>
          <w:tcPr>
            <w:tcW w:w="501" w:type="pct"/>
            <w:vAlign w:val="center"/>
          </w:tcPr>
          <w:p w:rsidR="00B62212" w:rsidRPr="003B202A" w:rsidRDefault="00B62212" w:rsidP="00B62212">
            <w:pPr>
              <w:pStyle w:val="afd"/>
              <w:rPr>
                <w:b/>
              </w:rPr>
            </w:pPr>
            <w:r w:rsidRPr="003B202A">
              <w:rPr>
                <w:b/>
              </w:rPr>
              <w:t>202</w:t>
            </w:r>
            <w:r>
              <w:rPr>
                <w:b/>
              </w:rPr>
              <w:t xml:space="preserve">2 </w:t>
            </w:r>
            <w:r w:rsidRPr="003B202A">
              <w:rPr>
                <w:b/>
              </w:rPr>
              <w:t>г.</w:t>
            </w:r>
          </w:p>
        </w:tc>
        <w:tc>
          <w:tcPr>
            <w:tcW w:w="502" w:type="pct"/>
            <w:vAlign w:val="center"/>
          </w:tcPr>
          <w:p w:rsidR="00B62212" w:rsidRPr="003B202A" w:rsidRDefault="00B62212" w:rsidP="00B62212">
            <w:pPr>
              <w:pStyle w:val="afd"/>
              <w:rPr>
                <w:b/>
              </w:rPr>
            </w:pPr>
            <w:r w:rsidRPr="003B202A">
              <w:rPr>
                <w:b/>
              </w:rPr>
              <w:t>202</w:t>
            </w:r>
            <w:r>
              <w:rPr>
                <w:b/>
              </w:rPr>
              <w:t>3</w:t>
            </w:r>
            <w:r w:rsidRPr="003B202A">
              <w:rPr>
                <w:b/>
              </w:rPr>
              <w:t>-</w:t>
            </w:r>
            <w:r w:rsidR="00F16611">
              <w:rPr>
                <w:b/>
              </w:rPr>
              <w:t>2027</w:t>
            </w:r>
            <w:r>
              <w:rPr>
                <w:b/>
              </w:rPr>
              <w:t xml:space="preserve"> </w:t>
            </w:r>
            <w:r w:rsidRPr="003B202A">
              <w:rPr>
                <w:b/>
              </w:rPr>
              <w:t>гг.</w:t>
            </w:r>
          </w:p>
        </w:tc>
      </w:tr>
      <w:tr w:rsidR="003A63FC" w:rsidRPr="003A63FC" w:rsidTr="00F431C2">
        <w:trPr>
          <w:trHeight w:val="122"/>
        </w:trPr>
        <w:tc>
          <w:tcPr>
            <w:tcW w:w="5000" w:type="pct"/>
            <w:gridSpan w:val="8"/>
            <w:vAlign w:val="center"/>
          </w:tcPr>
          <w:p w:rsidR="003A63FC" w:rsidRPr="003A63FC" w:rsidRDefault="003A63FC" w:rsidP="000E478D">
            <w:pPr>
              <w:pStyle w:val="afd"/>
              <w:rPr>
                <w:b/>
                <w:i/>
              </w:rPr>
            </w:pPr>
            <w:r w:rsidRPr="003A63FC">
              <w:rPr>
                <w:b/>
                <w:i/>
              </w:rPr>
              <w:t>Предложения по реконструкции, модернизации, прокладке тепловых сетей:</w:t>
            </w:r>
          </w:p>
        </w:tc>
      </w:tr>
      <w:tr w:rsidR="000C5962" w:rsidRPr="003A63FC" w:rsidTr="00F431C2">
        <w:tc>
          <w:tcPr>
            <w:tcW w:w="297" w:type="pct"/>
            <w:vAlign w:val="center"/>
          </w:tcPr>
          <w:p w:rsidR="000C5962" w:rsidRPr="003A63FC" w:rsidRDefault="000C5962" w:rsidP="000C5962">
            <w:pPr>
              <w:pStyle w:val="afd"/>
            </w:pPr>
            <w:r w:rsidRPr="003A63FC">
              <w:t>1</w:t>
            </w:r>
          </w:p>
        </w:tc>
        <w:tc>
          <w:tcPr>
            <w:tcW w:w="1795" w:type="pct"/>
            <w:vAlign w:val="center"/>
          </w:tcPr>
          <w:p w:rsidR="000C5962" w:rsidRPr="003A63FC" w:rsidRDefault="000C5962" w:rsidP="002F52F7">
            <w:pPr>
              <w:pStyle w:val="afd"/>
              <w:jc w:val="left"/>
            </w:pPr>
            <w:r w:rsidRPr="006B36B1">
              <w:t>Реконструкция теплотрассы</w:t>
            </w:r>
            <w:r w:rsidRPr="003A63FC">
              <w:t xml:space="preserve">, протяженность </w:t>
            </w:r>
            <w:r w:rsidR="002F52F7">
              <w:t>0,401</w:t>
            </w:r>
            <w:r>
              <w:t xml:space="preserve"> п.</w:t>
            </w:r>
            <w:proofErr w:type="gramStart"/>
            <w:r>
              <w:t>м</w:t>
            </w:r>
            <w:proofErr w:type="gramEnd"/>
            <w:r>
              <w:t>.</w:t>
            </w:r>
          </w:p>
        </w:tc>
        <w:tc>
          <w:tcPr>
            <w:tcW w:w="476" w:type="pct"/>
            <w:vAlign w:val="center"/>
          </w:tcPr>
          <w:p w:rsidR="000C5962" w:rsidRPr="00D25446" w:rsidRDefault="002F35C2" w:rsidP="000C5962">
            <w:pPr>
              <w:pStyle w:val="afd"/>
            </w:pPr>
            <w:r>
              <w:t>10</w:t>
            </w:r>
            <w:r w:rsidR="000C5962">
              <w:t>000</w:t>
            </w:r>
          </w:p>
        </w:tc>
        <w:tc>
          <w:tcPr>
            <w:tcW w:w="476" w:type="pct"/>
            <w:vAlign w:val="center"/>
          </w:tcPr>
          <w:p w:rsidR="000C5962" w:rsidRPr="00D25446" w:rsidRDefault="000C5962" w:rsidP="000C5962">
            <w:pPr>
              <w:pStyle w:val="afd"/>
            </w:pPr>
            <w:r w:rsidRPr="00D25446">
              <w:t>-</w:t>
            </w:r>
          </w:p>
        </w:tc>
        <w:tc>
          <w:tcPr>
            <w:tcW w:w="477" w:type="pct"/>
            <w:vAlign w:val="center"/>
          </w:tcPr>
          <w:p w:rsidR="000C5962" w:rsidRPr="00D25446" w:rsidRDefault="000C5962" w:rsidP="000C5962">
            <w:pPr>
              <w:pStyle w:val="afd"/>
            </w:pPr>
            <w:r>
              <w:t>-</w:t>
            </w:r>
          </w:p>
        </w:tc>
        <w:tc>
          <w:tcPr>
            <w:tcW w:w="476" w:type="pct"/>
            <w:vAlign w:val="center"/>
          </w:tcPr>
          <w:p w:rsidR="000C5962" w:rsidRPr="00D25446" w:rsidRDefault="000C5962" w:rsidP="000C5962">
            <w:pPr>
              <w:pStyle w:val="afd"/>
            </w:pPr>
            <w:r w:rsidRPr="00D25446">
              <w:t>-</w:t>
            </w:r>
          </w:p>
        </w:tc>
        <w:tc>
          <w:tcPr>
            <w:tcW w:w="501" w:type="pct"/>
            <w:vAlign w:val="center"/>
          </w:tcPr>
          <w:p w:rsidR="000C5962" w:rsidRPr="00D25446" w:rsidRDefault="000C5962" w:rsidP="000C5962">
            <w:pPr>
              <w:pStyle w:val="afd"/>
            </w:pPr>
            <w:r>
              <w:t>5000</w:t>
            </w:r>
          </w:p>
        </w:tc>
        <w:tc>
          <w:tcPr>
            <w:tcW w:w="502" w:type="pct"/>
            <w:vAlign w:val="center"/>
          </w:tcPr>
          <w:p w:rsidR="000C5962" w:rsidRPr="00D25446" w:rsidRDefault="002F35C2" w:rsidP="000C5962">
            <w:pPr>
              <w:pStyle w:val="afd"/>
            </w:pPr>
            <w:r>
              <w:t>5</w:t>
            </w:r>
            <w:r w:rsidR="000C5962">
              <w:t>000</w:t>
            </w:r>
          </w:p>
        </w:tc>
      </w:tr>
      <w:tr w:rsidR="000C5962" w:rsidRPr="003A63FC" w:rsidTr="00F431C2">
        <w:tc>
          <w:tcPr>
            <w:tcW w:w="297" w:type="pct"/>
            <w:vAlign w:val="center"/>
          </w:tcPr>
          <w:p w:rsidR="000C5962" w:rsidRPr="003A63FC" w:rsidRDefault="000C5962" w:rsidP="000C5962">
            <w:pPr>
              <w:pStyle w:val="afd"/>
              <w:rPr>
                <w:b/>
              </w:rPr>
            </w:pPr>
          </w:p>
        </w:tc>
        <w:tc>
          <w:tcPr>
            <w:tcW w:w="1795" w:type="pct"/>
            <w:vAlign w:val="center"/>
          </w:tcPr>
          <w:p w:rsidR="000C5962" w:rsidRPr="003A63FC" w:rsidRDefault="000C5962" w:rsidP="000C5962">
            <w:pPr>
              <w:pStyle w:val="afd"/>
              <w:jc w:val="left"/>
              <w:rPr>
                <w:b/>
              </w:rPr>
            </w:pPr>
            <w:r w:rsidRPr="003A63FC">
              <w:rPr>
                <w:b/>
              </w:rPr>
              <w:t>Всего объем финансовых затрат, в том числе по источникам их финансирования:</w:t>
            </w:r>
          </w:p>
        </w:tc>
        <w:tc>
          <w:tcPr>
            <w:tcW w:w="476" w:type="pct"/>
            <w:vAlign w:val="center"/>
          </w:tcPr>
          <w:p w:rsidR="000C5962" w:rsidRPr="000C5962" w:rsidRDefault="002F35C2" w:rsidP="000C5962">
            <w:pPr>
              <w:pStyle w:val="afd"/>
              <w:rPr>
                <w:b/>
              </w:rPr>
            </w:pPr>
            <w:r>
              <w:rPr>
                <w:b/>
              </w:rPr>
              <w:t>10</w:t>
            </w:r>
            <w:r w:rsidR="000C5962" w:rsidRPr="000C5962">
              <w:rPr>
                <w:b/>
              </w:rPr>
              <w:t>000</w:t>
            </w:r>
          </w:p>
        </w:tc>
        <w:tc>
          <w:tcPr>
            <w:tcW w:w="476" w:type="pct"/>
            <w:vAlign w:val="center"/>
          </w:tcPr>
          <w:p w:rsidR="000C5962" w:rsidRPr="000C5962" w:rsidRDefault="000C5962" w:rsidP="000C5962">
            <w:pPr>
              <w:pStyle w:val="afd"/>
              <w:rPr>
                <w:b/>
              </w:rPr>
            </w:pPr>
            <w:r w:rsidRPr="000C5962">
              <w:rPr>
                <w:b/>
              </w:rPr>
              <w:t>-</w:t>
            </w:r>
          </w:p>
        </w:tc>
        <w:tc>
          <w:tcPr>
            <w:tcW w:w="477" w:type="pct"/>
            <w:vAlign w:val="center"/>
          </w:tcPr>
          <w:p w:rsidR="000C5962" w:rsidRPr="000C5962" w:rsidRDefault="000C5962" w:rsidP="000C5962">
            <w:pPr>
              <w:pStyle w:val="afd"/>
              <w:rPr>
                <w:b/>
              </w:rPr>
            </w:pPr>
            <w:r w:rsidRPr="000C5962">
              <w:rPr>
                <w:b/>
              </w:rPr>
              <w:t>-</w:t>
            </w:r>
          </w:p>
        </w:tc>
        <w:tc>
          <w:tcPr>
            <w:tcW w:w="476" w:type="pct"/>
            <w:vAlign w:val="center"/>
          </w:tcPr>
          <w:p w:rsidR="000C5962" w:rsidRPr="000C5962" w:rsidRDefault="000C5962" w:rsidP="000C5962">
            <w:pPr>
              <w:pStyle w:val="afd"/>
              <w:rPr>
                <w:b/>
              </w:rPr>
            </w:pPr>
            <w:r w:rsidRPr="000C5962">
              <w:rPr>
                <w:b/>
              </w:rPr>
              <w:t>-</w:t>
            </w:r>
          </w:p>
        </w:tc>
        <w:tc>
          <w:tcPr>
            <w:tcW w:w="501" w:type="pct"/>
            <w:vAlign w:val="center"/>
          </w:tcPr>
          <w:p w:rsidR="000C5962" w:rsidRPr="000C5962" w:rsidRDefault="000C5962" w:rsidP="000C5962">
            <w:pPr>
              <w:pStyle w:val="afd"/>
              <w:rPr>
                <w:b/>
              </w:rPr>
            </w:pPr>
            <w:r w:rsidRPr="000C5962">
              <w:rPr>
                <w:b/>
              </w:rPr>
              <w:t>5000</w:t>
            </w:r>
          </w:p>
        </w:tc>
        <w:tc>
          <w:tcPr>
            <w:tcW w:w="502" w:type="pct"/>
            <w:vAlign w:val="center"/>
          </w:tcPr>
          <w:p w:rsidR="000C5962" w:rsidRPr="000C5962" w:rsidRDefault="002F35C2" w:rsidP="000C5962">
            <w:pPr>
              <w:pStyle w:val="afd"/>
              <w:rPr>
                <w:b/>
              </w:rPr>
            </w:pPr>
            <w:r>
              <w:rPr>
                <w:b/>
              </w:rPr>
              <w:t>5</w:t>
            </w:r>
            <w:r w:rsidR="000C5962" w:rsidRPr="000C5962">
              <w:rPr>
                <w:b/>
              </w:rPr>
              <w:t>000</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бюджетное финансирование</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6B36B1" w:rsidRPr="003A63FC" w:rsidTr="00F431C2">
        <w:tc>
          <w:tcPr>
            <w:tcW w:w="297" w:type="pct"/>
            <w:vAlign w:val="center"/>
          </w:tcPr>
          <w:p w:rsidR="006B36B1" w:rsidRPr="003A63FC" w:rsidRDefault="006B36B1" w:rsidP="006B36B1">
            <w:pPr>
              <w:pStyle w:val="afd"/>
            </w:pPr>
          </w:p>
        </w:tc>
        <w:tc>
          <w:tcPr>
            <w:tcW w:w="1795" w:type="pct"/>
            <w:vAlign w:val="center"/>
          </w:tcPr>
          <w:p w:rsidR="006B36B1" w:rsidRPr="003A63FC" w:rsidRDefault="006B36B1" w:rsidP="006B36B1">
            <w:pPr>
              <w:pStyle w:val="afd"/>
              <w:jc w:val="left"/>
            </w:pPr>
            <w:r w:rsidRPr="003A63FC">
              <w:t>-</w:t>
            </w:r>
            <w:r>
              <w:t xml:space="preserve"> </w:t>
            </w:r>
            <w:r w:rsidRPr="003A63FC">
              <w:t>собственные средства</w:t>
            </w:r>
          </w:p>
        </w:tc>
        <w:tc>
          <w:tcPr>
            <w:tcW w:w="476"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477" w:type="pct"/>
            <w:vAlign w:val="center"/>
          </w:tcPr>
          <w:p w:rsidR="006B36B1" w:rsidRPr="003A63FC" w:rsidRDefault="006B36B1" w:rsidP="006B36B1">
            <w:pPr>
              <w:pStyle w:val="afd"/>
            </w:pPr>
            <w:r w:rsidRPr="003A63FC">
              <w:t>-</w:t>
            </w:r>
          </w:p>
        </w:tc>
        <w:tc>
          <w:tcPr>
            <w:tcW w:w="476" w:type="pct"/>
            <w:vAlign w:val="center"/>
          </w:tcPr>
          <w:p w:rsidR="006B36B1" w:rsidRPr="003A63FC" w:rsidRDefault="006B36B1" w:rsidP="006B36B1">
            <w:pPr>
              <w:pStyle w:val="afd"/>
            </w:pPr>
            <w:r w:rsidRPr="003A63FC">
              <w:t>-</w:t>
            </w:r>
          </w:p>
        </w:tc>
        <w:tc>
          <w:tcPr>
            <w:tcW w:w="501" w:type="pct"/>
            <w:vAlign w:val="center"/>
          </w:tcPr>
          <w:p w:rsidR="006B36B1" w:rsidRPr="003A63FC" w:rsidRDefault="006B36B1" w:rsidP="006B36B1">
            <w:pPr>
              <w:pStyle w:val="afd"/>
            </w:pPr>
            <w:r w:rsidRPr="003A63FC">
              <w:t>-</w:t>
            </w:r>
          </w:p>
        </w:tc>
        <w:tc>
          <w:tcPr>
            <w:tcW w:w="502" w:type="pct"/>
            <w:vAlign w:val="center"/>
          </w:tcPr>
          <w:p w:rsidR="006B36B1" w:rsidRPr="003A63FC" w:rsidRDefault="006B36B1" w:rsidP="006B36B1">
            <w:pPr>
              <w:pStyle w:val="afd"/>
            </w:pPr>
            <w:r w:rsidRPr="003A63FC">
              <w:t>-</w:t>
            </w:r>
          </w:p>
        </w:tc>
      </w:tr>
      <w:tr w:rsidR="000C5962" w:rsidRPr="002F35C2" w:rsidTr="00F431C2">
        <w:tc>
          <w:tcPr>
            <w:tcW w:w="297" w:type="pct"/>
            <w:vAlign w:val="center"/>
          </w:tcPr>
          <w:p w:rsidR="000C5962" w:rsidRPr="002F35C2" w:rsidRDefault="000C5962" w:rsidP="000C5962">
            <w:pPr>
              <w:pStyle w:val="afd"/>
            </w:pPr>
          </w:p>
        </w:tc>
        <w:tc>
          <w:tcPr>
            <w:tcW w:w="1795" w:type="pct"/>
            <w:vAlign w:val="center"/>
          </w:tcPr>
          <w:p w:rsidR="000C5962" w:rsidRPr="002F35C2" w:rsidRDefault="000C5962" w:rsidP="000C5962">
            <w:pPr>
              <w:pStyle w:val="afd"/>
              <w:jc w:val="left"/>
            </w:pPr>
            <w:r w:rsidRPr="002F35C2">
              <w:t>- внебюджетные средства</w:t>
            </w:r>
          </w:p>
        </w:tc>
        <w:tc>
          <w:tcPr>
            <w:tcW w:w="476" w:type="pct"/>
            <w:vAlign w:val="center"/>
          </w:tcPr>
          <w:p w:rsidR="000C5962" w:rsidRPr="002F35C2" w:rsidRDefault="002F35C2" w:rsidP="000C5962">
            <w:pPr>
              <w:pStyle w:val="afd"/>
            </w:pPr>
            <w:r w:rsidRPr="002F35C2">
              <w:t>10</w:t>
            </w:r>
            <w:r w:rsidR="000C5962" w:rsidRPr="002F35C2">
              <w:t>000</w:t>
            </w:r>
          </w:p>
        </w:tc>
        <w:tc>
          <w:tcPr>
            <w:tcW w:w="476" w:type="pct"/>
            <w:vAlign w:val="center"/>
          </w:tcPr>
          <w:p w:rsidR="000C5962" w:rsidRPr="002F35C2" w:rsidRDefault="000C5962" w:rsidP="000C5962">
            <w:pPr>
              <w:pStyle w:val="afd"/>
            </w:pPr>
            <w:r w:rsidRPr="002F35C2">
              <w:t>-</w:t>
            </w:r>
          </w:p>
        </w:tc>
        <w:tc>
          <w:tcPr>
            <w:tcW w:w="477" w:type="pct"/>
            <w:vAlign w:val="center"/>
          </w:tcPr>
          <w:p w:rsidR="000C5962" w:rsidRPr="002F35C2" w:rsidRDefault="000C5962" w:rsidP="000C5962">
            <w:pPr>
              <w:pStyle w:val="afd"/>
            </w:pPr>
            <w:r w:rsidRPr="002F35C2">
              <w:t>-</w:t>
            </w:r>
          </w:p>
        </w:tc>
        <w:tc>
          <w:tcPr>
            <w:tcW w:w="476" w:type="pct"/>
            <w:vAlign w:val="center"/>
          </w:tcPr>
          <w:p w:rsidR="000C5962" w:rsidRPr="002F35C2" w:rsidRDefault="000C5962" w:rsidP="000C5962">
            <w:pPr>
              <w:pStyle w:val="afd"/>
            </w:pPr>
            <w:r w:rsidRPr="002F35C2">
              <w:t>-</w:t>
            </w:r>
          </w:p>
        </w:tc>
        <w:tc>
          <w:tcPr>
            <w:tcW w:w="501" w:type="pct"/>
            <w:vAlign w:val="center"/>
          </w:tcPr>
          <w:p w:rsidR="000C5962" w:rsidRPr="002F35C2" w:rsidRDefault="000C5962" w:rsidP="000C5962">
            <w:pPr>
              <w:pStyle w:val="afd"/>
            </w:pPr>
            <w:r w:rsidRPr="002F35C2">
              <w:t>5000</w:t>
            </w:r>
          </w:p>
        </w:tc>
        <w:tc>
          <w:tcPr>
            <w:tcW w:w="502" w:type="pct"/>
            <w:vAlign w:val="center"/>
          </w:tcPr>
          <w:p w:rsidR="000C5962" w:rsidRPr="002F35C2" w:rsidRDefault="002F35C2" w:rsidP="000C5962">
            <w:pPr>
              <w:pStyle w:val="afd"/>
            </w:pPr>
            <w:r w:rsidRPr="002F35C2">
              <w:t>5</w:t>
            </w:r>
            <w:r w:rsidR="000C5962" w:rsidRPr="002F35C2">
              <w:t>000</w:t>
            </w:r>
          </w:p>
        </w:tc>
      </w:tr>
    </w:tbl>
    <w:p w:rsidR="003A63FC" w:rsidRDefault="003B202A"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bookmarkStart w:id="175" w:name="_Toc523494458"/>
      <w:bookmarkStart w:id="176" w:name="_Toc532982860"/>
    </w:p>
    <w:p w:rsidR="00E05CFB" w:rsidRPr="00715D43" w:rsidRDefault="000A3430" w:rsidP="003A63FC">
      <w:pPr>
        <w:pStyle w:val="11"/>
      </w:pPr>
      <w:bookmarkStart w:id="177" w:name="_Toc19199009"/>
      <w:r>
        <w:t>в) предложения по величине инвестиций в строительство, реконструкцию</w:t>
      </w:r>
      <w:r w:rsidR="003B202A">
        <w:t>,</w:t>
      </w:r>
      <w:r>
        <w:t xml:space="preserve"> техническое перевооружение </w:t>
      </w:r>
      <w:r w:rsidR="003B202A">
        <w:t xml:space="preserve">и (или) модернизацию </w:t>
      </w:r>
      <w:r>
        <w:t>в связи с изменениями температурного графика и гидравлического режима работы системы теплоснабжения на каждом этапе</w:t>
      </w:r>
      <w:bookmarkEnd w:id="175"/>
      <w:bookmarkEnd w:id="176"/>
      <w:bookmarkEnd w:id="177"/>
    </w:p>
    <w:p w:rsidR="00F431C2" w:rsidRDefault="00F431C2" w:rsidP="006B36B1">
      <w:pPr>
        <w:spacing w:after="0"/>
      </w:pPr>
      <w:r w:rsidRPr="003E40AD">
        <w:t xml:space="preserve">Предложения по величине необходимых инвестиций в </w:t>
      </w:r>
      <w:r>
        <w:t xml:space="preserve">строительство, </w:t>
      </w:r>
      <w:r w:rsidRPr="003E40AD">
        <w:t>реконструкцию</w:t>
      </w:r>
      <w:r>
        <w:t>,</w:t>
      </w:r>
      <w:r w:rsidRPr="003E40AD">
        <w:t xml:space="preserve"> техническое перевооружение </w:t>
      </w:r>
      <w:r>
        <w:t>и (или) модернизацию в связи с изменениями температурного графика и гидравлического режима работы системы теплоснабжения</w:t>
      </w:r>
      <w:r w:rsidRPr="003E40AD">
        <w:t xml:space="preserve"> в 201</w:t>
      </w:r>
      <w:r w:rsidR="002F52F7">
        <w:t>9</w:t>
      </w:r>
      <w:r w:rsidRPr="003E40AD">
        <w:t>-</w:t>
      </w:r>
      <w:r w:rsidR="00F16611">
        <w:t>2027</w:t>
      </w:r>
      <w:r w:rsidRPr="003E40AD">
        <w:t xml:space="preserve"> гг. представлены в таблице</w:t>
      </w:r>
      <w:r>
        <w:t xml:space="preserve"> 9.3. </w:t>
      </w:r>
    </w:p>
    <w:p w:rsidR="003A63FC" w:rsidRDefault="003A63FC" w:rsidP="003A63FC">
      <w:pPr>
        <w:jc w:val="right"/>
      </w:pPr>
      <w:r w:rsidRPr="007C741E">
        <w:t xml:space="preserve">Таблица </w:t>
      </w:r>
      <w:r>
        <w:t>9</w:t>
      </w:r>
      <w:r w:rsidRPr="007C741E">
        <w:t>.</w:t>
      </w:r>
      <w:r>
        <w:t>3</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3436"/>
        <w:gridCol w:w="911"/>
        <w:gridCol w:w="911"/>
        <w:gridCol w:w="913"/>
        <w:gridCol w:w="911"/>
        <w:gridCol w:w="959"/>
        <w:gridCol w:w="961"/>
      </w:tblGrid>
      <w:tr w:rsidR="003A63FC" w:rsidRPr="003A63FC" w:rsidTr="00F431C2">
        <w:trPr>
          <w:trHeight w:val="20"/>
        </w:trPr>
        <w:tc>
          <w:tcPr>
            <w:tcW w:w="297" w:type="pct"/>
            <w:vMerge w:val="restart"/>
            <w:vAlign w:val="center"/>
          </w:tcPr>
          <w:p w:rsidR="003A63FC" w:rsidRPr="003A63FC" w:rsidRDefault="003A63FC" w:rsidP="000E478D">
            <w:pPr>
              <w:pStyle w:val="afd"/>
              <w:rPr>
                <w:b/>
              </w:rPr>
            </w:pPr>
            <w:r w:rsidRPr="003A63FC">
              <w:rPr>
                <w:b/>
              </w:rPr>
              <w:t xml:space="preserve">№ </w:t>
            </w:r>
            <w:proofErr w:type="spellStart"/>
            <w:proofErr w:type="gramStart"/>
            <w:r w:rsidRPr="003A63FC">
              <w:rPr>
                <w:b/>
              </w:rPr>
              <w:t>п</w:t>
            </w:r>
            <w:proofErr w:type="spellEnd"/>
            <w:proofErr w:type="gramEnd"/>
            <w:r w:rsidRPr="003A63FC">
              <w:rPr>
                <w:b/>
              </w:rPr>
              <w:t>/</w:t>
            </w:r>
            <w:proofErr w:type="spellStart"/>
            <w:r w:rsidRPr="003A63FC">
              <w:rPr>
                <w:b/>
              </w:rPr>
              <w:t>п</w:t>
            </w:r>
            <w:proofErr w:type="spellEnd"/>
          </w:p>
        </w:tc>
        <w:tc>
          <w:tcPr>
            <w:tcW w:w="1795" w:type="pct"/>
            <w:vMerge w:val="restart"/>
            <w:vAlign w:val="center"/>
          </w:tcPr>
          <w:p w:rsidR="003A63FC" w:rsidRPr="003A63FC" w:rsidRDefault="003A63FC" w:rsidP="000E478D">
            <w:pPr>
              <w:pStyle w:val="afd"/>
              <w:rPr>
                <w:b/>
              </w:rPr>
            </w:pPr>
            <w:r w:rsidRPr="003A63FC">
              <w:rPr>
                <w:b/>
              </w:rPr>
              <w:t>Мероприятие</w:t>
            </w:r>
          </w:p>
        </w:tc>
        <w:tc>
          <w:tcPr>
            <w:tcW w:w="2908" w:type="pct"/>
            <w:gridSpan w:val="6"/>
            <w:vAlign w:val="center"/>
          </w:tcPr>
          <w:p w:rsidR="003A63FC" w:rsidRPr="003A63FC" w:rsidRDefault="003A63FC" w:rsidP="000E478D">
            <w:pPr>
              <w:pStyle w:val="afd"/>
              <w:rPr>
                <w:b/>
              </w:rPr>
            </w:pPr>
            <w:r w:rsidRPr="003A63FC">
              <w:rPr>
                <w:b/>
              </w:rPr>
              <w:t>Ориентировочный объем инвестиций, тыс.</w:t>
            </w:r>
            <w:r>
              <w:rPr>
                <w:b/>
              </w:rPr>
              <w:t xml:space="preserve"> </w:t>
            </w:r>
            <w:r w:rsidRPr="003A63FC">
              <w:rPr>
                <w:b/>
              </w:rPr>
              <w:t>руб.</w:t>
            </w:r>
            <w:r w:rsidRPr="003A63FC" w:rsidDel="00AF08C8">
              <w:rPr>
                <w:b/>
              </w:rPr>
              <w:t xml:space="preserve"> </w:t>
            </w:r>
          </w:p>
        </w:tc>
      </w:tr>
      <w:tr w:rsidR="000C5962" w:rsidRPr="003A63FC" w:rsidTr="00F431C2">
        <w:trPr>
          <w:trHeight w:val="20"/>
        </w:trPr>
        <w:tc>
          <w:tcPr>
            <w:tcW w:w="297" w:type="pct"/>
            <w:vMerge/>
            <w:vAlign w:val="center"/>
          </w:tcPr>
          <w:p w:rsidR="000C5962" w:rsidRPr="003A63FC" w:rsidRDefault="000C5962" w:rsidP="000C5962">
            <w:pPr>
              <w:pStyle w:val="afd"/>
              <w:rPr>
                <w:b/>
              </w:rPr>
            </w:pPr>
          </w:p>
        </w:tc>
        <w:tc>
          <w:tcPr>
            <w:tcW w:w="1795" w:type="pct"/>
            <w:vMerge/>
            <w:vAlign w:val="center"/>
          </w:tcPr>
          <w:p w:rsidR="000C5962" w:rsidRPr="003A63FC" w:rsidRDefault="000C5962" w:rsidP="000C5962">
            <w:pPr>
              <w:pStyle w:val="afd"/>
              <w:rPr>
                <w:b/>
              </w:rPr>
            </w:pPr>
          </w:p>
        </w:tc>
        <w:tc>
          <w:tcPr>
            <w:tcW w:w="476" w:type="pct"/>
            <w:vAlign w:val="center"/>
          </w:tcPr>
          <w:p w:rsidR="000C5962" w:rsidRPr="003B202A" w:rsidRDefault="000C5962" w:rsidP="000C5962">
            <w:pPr>
              <w:pStyle w:val="afd"/>
              <w:rPr>
                <w:b/>
              </w:rPr>
            </w:pPr>
            <w:r w:rsidRPr="003B202A">
              <w:rPr>
                <w:b/>
              </w:rPr>
              <w:t>Всего</w:t>
            </w:r>
          </w:p>
        </w:tc>
        <w:tc>
          <w:tcPr>
            <w:tcW w:w="476" w:type="pct"/>
            <w:vAlign w:val="center"/>
          </w:tcPr>
          <w:p w:rsidR="000C5962" w:rsidRPr="003B202A" w:rsidRDefault="000C5962" w:rsidP="000C5962">
            <w:pPr>
              <w:pStyle w:val="afd"/>
              <w:rPr>
                <w:b/>
              </w:rPr>
            </w:pPr>
            <w:r w:rsidRPr="003B202A">
              <w:rPr>
                <w:b/>
              </w:rPr>
              <w:t>2019</w:t>
            </w:r>
            <w:r>
              <w:rPr>
                <w:b/>
              </w:rPr>
              <w:t xml:space="preserve"> </w:t>
            </w:r>
            <w:r w:rsidRPr="003B202A">
              <w:rPr>
                <w:b/>
              </w:rPr>
              <w:t>г.</w:t>
            </w:r>
          </w:p>
        </w:tc>
        <w:tc>
          <w:tcPr>
            <w:tcW w:w="477" w:type="pct"/>
            <w:vAlign w:val="center"/>
          </w:tcPr>
          <w:p w:rsidR="000C5962" w:rsidRPr="003B202A" w:rsidRDefault="000C5962" w:rsidP="000C5962">
            <w:pPr>
              <w:pStyle w:val="afd"/>
              <w:rPr>
                <w:b/>
              </w:rPr>
            </w:pPr>
            <w:r w:rsidRPr="003B202A">
              <w:rPr>
                <w:b/>
              </w:rPr>
              <w:t>2020</w:t>
            </w:r>
            <w:r>
              <w:rPr>
                <w:b/>
              </w:rPr>
              <w:t xml:space="preserve"> </w:t>
            </w:r>
            <w:r w:rsidRPr="003B202A">
              <w:rPr>
                <w:b/>
              </w:rPr>
              <w:t>г.</w:t>
            </w:r>
          </w:p>
        </w:tc>
        <w:tc>
          <w:tcPr>
            <w:tcW w:w="476" w:type="pct"/>
            <w:vAlign w:val="center"/>
          </w:tcPr>
          <w:p w:rsidR="000C5962" w:rsidRPr="003B202A" w:rsidRDefault="000C5962" w:rsidP="000C5962">
            <w:pPr>
              <w:pStyle w:val="afd"/>
              <w:rPr>
                <w:b/>
              </w:rPr>
            </w:pPr>
            <w:r w:rsidRPr="003B202A">
              <w:rPr>
                <w:b/>
              </w:rPr>
              <w:t>2021</w:t>
            </w:r>
            <w:r>
              <w:rPr>
                <w:b/>
              </w:rPr>
              <w:t xml:space="preserve"> </w:t>
            </w:r>
            <w:r w:rsidRPr="003B202A">
              <w:rPr>
                <w:b/>
              </w:rPr>
              <w:t>г.</w:t>
            </w:r>
          </w:p>
        </w:tc>
        <w:tc>
          <w:tcPr>
            <w:tcW w:w="501" w:type="pct"/>
            <w:vAlign w:val="center"/>
          </w:tcPr>
          <w:p w:rsidR="000C5962" w:rsidRPr="003B202A" w:rsidRDefault="000C5962" w:rsidP="000C5962">
            <w:pPr>
              <w:pStyle w:val="afd"/>
              <w:rPr>
                <w:b/>
              </w:rPr>
            </w:pPr>
            <w:r w:rsidRPr="003B202A">
              <w:rPr>
                <w:b/>
              </w:rPr>
              <w:t>202</w:t>
            </w:r>
            <w:r>
              <w:rPr>
                <w:b/>
              </w:rPr>
              <w:t xml:space="preserve">2 </w:t>
            </w:r>
            <w:r w:rsidRPr="003B202A">
              <w:rPr>
                <w:b/>
              </w:rPr>
              <w:t>г.</w:t>
            </w:r>
          </w:p>
        </w:tc>
        <w:tc>
          <w:tcPr>
            <w:tcW w:w="502" w:type="pct"/>
            <w:vAlign w:val="center"/>
          </w:tcPr>
          <w:p w:rsidR="000C5962" w:rsidRPr="003B202A" w:rsidRDefault="000C5962" w:rsidP="000C5962">
            <w:pPr>
              <w:pStyle w:val="afd"/>
              <w:rPr>
                <w:b/>
              </w:rPr>
            </w:pPr>
            <w:r w:rsidRPr="003B202A">
              <w:rPr>
                <w:b/>
              </w:rPr>
              <w:t>202</w:t>
            </w:r>
            <w:r>
              <w:rPr>
                <w:b/>
              </w:rPr>
              <w:t>3</w:t>
            </w:r>
            <w:r w:rsidRPr="003B202A">
              <w:rPr>
                <w:b/>
              </w:rPr>
              <w:t>-</w:t>
            </w:r>
            <w:r>
              <w:rPr>
                <w:b/>
              </w:rPr>
              <w:t xml:space="preserve">2027 </w:t>
            </w:r>
            <w:r w:rsidRPr="003B202A">
              <w:rPr>
                <w:b/>
              </w:rPr>
              <w:t>гг.</w:t>
            </w:r>
          </w:p>
        </w:tc>
      </w:tr>
      <w:tr w:rsidR="003A63FC" w:rsidRPr="003A63FC" w:rsidTr="00F431C2">
        <w:trPr>
          <w:trHeight w:val="20"/>
        </w:trPr>
        <w:tc>
          <w:tcPr>
            <w:tcW w:w="5000" w:type="pct"/>
            <w:gridSpan w:val="8"/>
            <w:vAlign w:val="center"/>
          </w:tcPr>
          <w:p w:rsidR="003A63FC" w:rsidRPr="003A63FC" w:rsidRDefault="003A63FC" w:rsidP="000E478D">
            <w:pPr>
              <w:pStyle w:val="afd"/>
              <w:rPr>
                <w:b/>
                <w:i/>
              </w:rPr>
            </w:pPr>
            <w:r w:rsidRPr="003A63FC">
              <w:rPr>
                <w:b/>
                <w:i/>
              </w:rPr>
              <w:t>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 и прочие расходы.</w:t>
            </w:r>
          </w:p>
        </w:tc>
      </w:tr>
      <w:tr w:rsidR="003A63FC" w:rsidRPr="003A63FC" w:rsidTr="00F431C2">
        <w:trPr>
          <w:trHeight w:val="20"/>
        </w:trPr>
        <w:tc>
          <w:tcPr>
            <w:tcW w:w="297" w:type="pct"/>
            <w:vAlign w:val="center"/>
          </w:tcPr>
          <w:p w:rsidR="003A63FC" w:rsidRPr="003A63FC" w:rsidRDefault="003A63FC" w:rsidP="000E478D">
            <w:pPr>
              <w:pStyle w:val="afd"/>
            </w:pPr>
            <w:r w:rsidRPr="003A63FC">
              <w:t>1</w:t>
            </w:r>
          </w:p>
        </w:tc>
        <w:tc>
          <w:tcPr>
            <w:tcW w:w="1795" w:type="pct"/>
            <w:vAlign w:val="center"/>
          </w:tcPr>
          <w:p w:rsidR="003A63FC" w:rsidRPr="003A63FC" w:rsidRDefault="003A63FC" w:rsidP="003A63FC">
            <w:pPr>
              <w:pStyle w:val="afd"/>
              <w:jc w:val="both"/>
            </w:pPr>
            <w:r w:rsidRPr="003A63FC">
              <w:t xml:space="preserve">Произвести гидравлический расчет тепловой сети, с последующим </w:t>
            </w:r>
            <w:proofErr w:type="spellStart"/>
            <w:r w:rsidRPr="003A63FC">
              <w:t>шайбированием</w:t>
            </w:r>
            <w:proofErr w:type="spellEnd"/>
            <w:r w:rsidRPr="003A63FC">
              <w:t xml:space="preserve"> потребителей</w:t>
            </w:r>
          </w:p>
        </w:tc>
        <w:tc>
          <w:tcPr>
            <w:tcW w:w="476" w:type="pct"/>
            <w:vAlign w:val="center"/>
          </w:tcPr>
          <w:p w:rsidR="003A63FC" w:rsidRPr="003A63FC" w:rsidRDefault="002F52F7" w:rsidP="002F52F7">
            <w:pPr>
              <w:pStyle w:val="afd"/>
              <w:jc w:val="both"/>
            </w:pPr>
            <w:r>
              <w:t>20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2F52F7" w:rsidP="000E478D">
            <w:pPr>
              <w:pStyle w:val="afd"/>
            </w:pPr>
            <w:r>
              <w:t>20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F431C2">
            <w:pPr>
              <w:pStyle w:val="afd"/>
              <w:jc w:val="both"/>
              <w:rPr>
                <w:b/>
              </w:rPr>
            </w:pPr>
            <w:r w:rsidRPr="003A63FC">
              <w:rPr>
                <w:b/>
              </w:rPr>
              <w:t>Всего объем финансовых затрат, в том числе по источникам их финансирования:</w:t>
            </w:r>
          </w:p>
        </w:tc>
        <w:tc>
          <w:tcPr>
            <w:tcW w:w="476" w:type="pct"/>
            <w:vAlign w:val="center"/>
          </w:tcPr>
          <w:p w:rsidR="003A63FC" w:rsidRPr="003A63FC" w:rsidRDefault="002F52F7" w:rsidP="000E478D">
            <w:pPr>
              <w:pStyle w:val="afd"/>
              <w:rPr>
                <w:b/>
              </w:rPr>
            </w:pPr>
            <w:r>
              <w:rPr>
                <w:b/>
              </w:rPr>
              <w:t>20</w:t>
            </w:r>
          </w:p>
        </w:tc>
        <w:tc>
          <w:tcPr>
            <w:tcW w:w="476" w:type="pct"/>
            <w:vAlign w:val="center"/>
          </w:tcPr>
          <w:p w:rsidR="003A63FC" w:rsidRPr="003A63FC" w:rsidRDefault="003A63FC" w:rsidP="000E478D">
            <w:pPr>
              <w:pStyle w:val="afd"/>
              <w:rPr>
                <w:b/>
              </w:rPr>
            </w:pPr>
            <w:r w:rsidRPr="003A63FC">
              <w:rPr>
                <w:b/>
              </w:rPr>
              <w:t>-</w:t>
            </w:r>
          </w:p>
        </w:tc>
        <w:tc>
          <w:tcPr>
            <w:tcW w:w="477" w:type="pct"/>
            <w:vAlign w:val="center"/>
          </w:tcPr>
          <w:p w:rsidR="003A63FC" w:rsidRPr="003A63FC" w:rsidRDefault="003A63FC" w:rsidP="000E478D">
            <w:pPr>
              <w:pStyle w:val="afd"/>
              <w:rPr>
                <w:b/>
              </w:rPr>
            </w:pPr>
            <w:r w:rsidRPr="003A63FC">
              <w:rPr>
                <w:b/>
              </w:rPr>
              <w:t>-</w:t>
            </w:r>
          </w:p>
        </w:tc>
        <w:tc>
          <w:tcPr>
            <w:tcW w:w="476" w:type="pct"/>
            <w:vAlign w:val="center"/>
          </w:tcPr>
          <w:p w:rsidR="003A63FC" w:rsidRPr="003A63FC" w:rsidRDefault="003A63FC" w:rsidP="000E478D">
            <w:pPr>
              <w:pStyle w:val="afd"/>
              <w:rPr>
                <w:b/>
              </w:rPr>
            </w:pPr>
            <w:r w:rsidRPr="003A63FC">
              <w:rPr>
                <w:b/>
              </w:rPr>
              <w:t>-</w:t>
            </w:r>
          </w:p>
        </w:tc>
        <w:tc>
          <w:tcPr>
            <w:tcW w:w="501" w:type="pct"/>
            <w:vAlign w:val="center"/>
          </w:tcPr>
          <w:p w:rsidR="003A63FC" w:rsidRPr="003A63FC" w:rsidRDefault="003A63FC" w:rsidP="000E478D">
            <w:pPr>
              <w:pStyle w:val="afd"/>
              <w:rPr>
                <w:b/>
              </w:rPr>
            </w:pPr>
            <w:r w:rsidRPr="003A63FC">
              <w:rPr>
                <w:b/>
              </w:rPr>
              <w:t>-</w:t>
            </w:r>
          </w:p>
        </w:tc>
        <w:tc>
          <w:tcPr>
            <w:tcW w:w="502" w:type="pct"/>
            <w:vAlign w:val="center"/>
          </w:tcPr>
          <w:p w:rsidR="003A63FC" w:rsidRPr="003A63FC" w:rsidRDefault="002F52F7" w:rsidP="000E478D">
            <w:pPr>
              <w:pStyle w:val="afd"/>
              <w:rPr>
                <w:b/>
              </w:rPr>
            </w:pPr>
            <w:r>
              <w:rPr>
                <w:b/>
              </w:rPr>
              <w:t>20</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бюджетное финансирование</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p>
        </w:tc>
        <w:tc>
          <w:tcPr>
            <w:tcW w:w="477" w:type="pct"/>
            <w:vAlign w:val="center"/>
          </w:tcPr>
          <w:p w:rsidR="003A63FC" w:rsidRPr="003A63FC" w:rsidRDefault="003A63FC" w:rsidP="000E478D">
            <w:pPr>
              <w:pStyle w:val="afd"/>
            </w:pPr>
          </w:p>
        </w:tc>
        <w:tc>
          <w:tcPr>
            <w:tcW w:w="476" w:type="pct"/>
            <w:vAlign w:val="center"/>
          </w:tcPr>
          <w:p w:rsidR="003A63FC" w:rsidRPr="003A63FC" w:rsidRDefault="003A63FC" w:rsidP="000E478D">
            <w:pPr>
              <w:pStyle w:val="afd"/>
            </w:pPr>
          </w:p>
        </w:tc>
        <w:tc>
          <w:tcPr>
            <w:tcW w:w="501" w:type="pct"/>
            <w:vAlign w:val="center"/>
          </w:tcPr>
          <w:p w:rsidR="003A63FC" w:rsidRPr="003A63FC" w:rsidRDefault="003A63FC" w:rsidP="000E478D">
            <w:pPr>
              <w:pStyle w:val="afd"/>
            </w:pP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собственные средства</w:t>
            </w:r>
          </w:p>
        </w:tc>
        <w:tc>
          <w:tcPr>
            <w:tcW w:w="476"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3A63FC" w:rsidP="000E478D">
            <w:pPr>
              <w:pStyle w:val="afd"/>
            </w:pPr>
            <w:r w:rsidRPr="003A63FC">
              <w:t>-</w:t>
            </w:r>
          </w:p>
        </w:tc>
      </w:tr>
      <w:tr w:rsidR="003A63FC" w:rsidRPr="003A63FC" w:rsidTr="00F431C2">
        <w:trPr>
          <w:trHeight w:val="20"/>
        </w:trPr>
        <w:tc>
          <w:tcPr>
            <w:tcW w:w="297" w:type="pct"/>
            <w:vAlign w:val="center"/>
          </w:tcPr>
          <w:p w:rsidR="003A63FC" w:rsidRPr="003A63FC" w:rsidRDefault="003A63FC" w:rsidP="000E478D">
            <w:pPr>
              <w:pStyle w:val="afd"/>
            </w:pPr>
          </w:p>
        </w:tc>
        <w:tc>
          <w:tcPr>
            <w:tcW w:w="1795" w:type="pct"/>
            <w:vAlign w:val="center"/>
          </w:tcPr>
          <w:p w:rsidR="003A63FC" w:rsidRPr="003A63FC" w:rsidRDefault="003A63FC" w:rsidP="000E478D">
            <w:pPr>
              <w:pStyle w:val="afd"/>
              <w:jc w:val="left"/>
            </w:pPr>
            <w:r w:rsidRPr="003A63FC">
              <w:t>-</w:t>
            </w:r>
            <w:r w:rsidR="00F431C2">
              <w:t xml:space="preserve"> </w:t>
            </w:r>
            <w:r w:rsidRPr="003A63FC">
              <w:t>внебюджетные средства</w:t>
            </w:r>
          </w:p>
        </w:tc>
        <w:tc>
          <w:tcPr>
            <w:tcW w:w="476" w:type="pct"/>
            <w:vAlign w:val="center"/>
          </w:tcPr>
          <w:p w:rsidR="003A63FC" w:rsidRPr="003A63FC" w:rsidRDefault="002F52F7" w:rsidP="000E478D">
            <w:pPr>
              <w:pStyle w:val="afd"/>
            </w:pPr>
            <w:r>
              <w:t>20</w:t>
            </w:r>
          </w:p>
        </w:tc>
        <w:tc>
          <w:tcPr>
            <w:tcW w:w="476" w:type="pct"/>
            <w:vAlign w:val="center"/>
          </w:tcPr>
          <w:p w:rsidR="003A63FC" w:rsidRPr="003A63FC" w:rsidRDefault="003A63FC" w:rsidP="000E478D">
            <w:pPr>
              <w:pStyle w:val="afd"/>
            </w:pPr>
            <w:r w:rsidRPr="003A63FC">
              <w:t>-</w:t>
            </w:r>
          </w:p>
        </w:tc>
        <w:tc>
          <w:tcPr>
            <w:tcW w:w="477" w:type="pct"/>
            <w:vAlign w:val="center"/>
          </w:tcPr>
          <w:p w:rsidR="003A63FC" w:rsidRPr="003A63FC" w:rsidRDefault="003A63FC" w:rsidP="000E478D">
            <w:pPr>
              <w:pStyle w:val="afd"/>
            </w:pPr>
            <w:r w:rsidRPr="003A63FC">
              <w:t>-</w:t>
            </w:r>
          </w:p>
        </w:tc>
        <w:tc>
          <w:tcPr>
            <w:tcW w:w="476" w:type="pct"/>
            <w:vAlign w:val="center"/>
          </w:tcPr>
          <w:p w:rsidR="003A63FC" w:rsidRPr="003A63FC" w:rsidRDefault="003A63FC" w:rsidP="000E478D">
            <w:pPr>
              <w:pStyle w:val="afd"/>
            </w:pPr>
            <w:r w:rsidRPr="003A63FC">
              <w:t>-</w:t>
            </w:r>
          </w:p>
        </w:tc>
        <w:tc>
          <w:tcPr>
            <w:tcW w:w="501" w:type="pct"/>
            <w:vAlign w:val="center"/>
          </w:tcPr>
          <w:p w:rsidR="003A63FC" w:rsidRPr="003A63FC" w:rsidRDefault="003A63FC" w:rsidP="000E478D">
            <w:pPr>
              <w:pStyle w:val="afd"/>
            </w:pPr>
            <w:r w:rsidRPr="003A63FC">
              <w:t>-</w:t>
            </w:r>
          </w:p>
        </w:tc>
        <w:tc>
          <w:tcPr>
            <w:tcW w:w="502" w:type="pct"/>
            <w:vAlign w:val="center"/>
          </w:tcPr>
          <w:p w:rsidR="003A63FC" w:rsidRPr="003A63FC" w:rsidRDefault="002F52F7" w:rsidP="000E478D">
            <w:pPr>
              <w:pStyle w:val="afd"/>
            </w:pPr>
            <w:r>
              <w:t>20</w:t>
            </w:r>
          </w:p>
        </w:tc>
      </w:tr>
    </w:tbl>
    <w:p w:rsidR="003A63FC" w:rsidRPr="00E05CFB" w:rsidRDefault="003A63FC" w:rsidP="003A63FC">
      <w:pPr>
        <w:spacing w:before="60" w:after="0"/>
      </w:pPr>
      <w:r w:rsidRPr="003E40AD">
        <w:t>Примечание: Объем инвестиций необходимо уточнять по факту принятия решения о строительстве или реконструкции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r>
        <w:t xml:space="preserve">. </w:t>
      </w:r>
    </w:p>
    <w:p w:rsidR="00AF4001" w:rsidRDefault="00AF4001" w:rsidP="00AF4001">
      <w:pPr>
        <w:pStyle w:val="11"/>
        <w:rPr>
          <w:szCs w:val="24"/>
        </w:rPr>
      </w:pPr>
      <w:bookmarkStart w:id="178" w:name="_Toc523494459"/>
      <w:bookmarkStart w:id="179" w:name="_Toc532982861"/>
      <w:bookmarkStart w:id="180" w:name="_Toc19199010"/>
      <w:bookmarkStart w:id="181" w:name="sub_1154"/>
      <w:r>
        <w:lastRenderedPageBreak/>
        <w:t>г) предложения по величине необходимых инвестиций для перевода открытой системы теплоснабжения (горячего водоснабжения) в закрытую систему горячего водоснабжения на каждом этапе</w:t>
      </w:r>
      <w:bookmarkEnd w:id="178"/>
      <w:bookmarkEnd w:id="179"/>
      <w:bookmarkEnd w:id="180"/>
    </w:p>
    <w:p w:rsidR="006B36B1" w:rsidRDefault="00BA292E" w:rsidP="000C5962">
      <w:pPr>
        <w:pStyle w:val="aff9"/>
      </w:pPr>
      <w:r>
        <w:t>Н</w:t>
      </w:r>
      <w:r w:rsidRPr="00554492">
        <w:t>а территории</w:t>
      </w:r>
      <w:r>
        <w:t xml:space="preserve"> </w:t>
      </w:r>
      <w:r w:rsidR="00F6086D">
        <w:t xml:space="preserve">п. </w:t>
      </w:r>
      <w:proofErr w:type="gramStart"/>
      <w:r w:rsidR="00F6086D">
        <w:t>Новый</w:t>
      </w:r>
      <w:proofErr w:type="gramEnd"/>
      <w:r w:rsidR="00F6086D">
        <w:t xml:space="preserve"> </w:t>
      </w:r>
      <w:proofErr w:type="spellStart"/>
      <w:r w:rsidR="00F6086D">
        <w:t>Баганенок</w:t>
      </w:r>
      <w:proofErr w:type="spellEnd"/>
      <w:r w:rsidR="00F6086D">
        <w:t xml:space="preserve"> </w:t>
      </w:r>
      <w:r>
        <w:t>МО</w:t>
      </w:r>
      <w:r w:rsidRPr="00554492">
        <w:t xml:space="preserve"> </w:t>
      </w:r>
      <w:r>
        <w:t>Веселовского сельсовета</w:t>
      </w:r>
      <w:r w:rsidRPr="00554492">
        <w:t xml:space="preserve"> применяется </w:t>
      </w:r>
      <w:r>
        <w:t>закрытая система теплоснабжения</w:t>
      </w:r>
      <w:r w:rsidR="000C5962">
        <w:t>.</w:t>
      </w:r>
    </w:p>
    <w:p w:rsidR="000C5962" w:rsidRDefault="000C5962" w:rsidP="000C5962">
      <w:pPr>
        <w:pStyle w:val="11"/>
      </w:pPr>
      <w:bookmarkStart w:id="182" w:name="_Toc19199011"/>
      <w:proofErr w:type="spellStart"/>
      <w:r>
        <w:t>д</w:t>
      </w:r>
      <w:proofErr w:type="spellEnd"/>
      <w:r>
        <w:t>) оценку эффективности инвестиций по отдельным предложениям</w:t>
      </w:r>
      <w:bookmarkEnd w:id="182"/>
    </w:p>
    <w:p w:rsidR="000C5962" w:rsidRDefault="000C5962" w:rsidP="000C5962">
      <w:pPr>
        <w:spacing w:after="0"/>
      </w:pPr>
      <w:r>
        <w:t xml:space="preserve">В настоящий момент не существует законодательно закрепленных правил и методик определения совокупного экономического эффекта от реализации всех мероприятий, предусмотренных схемой теплоснабжения и учитывающих различные интересы и возможности всех участников схемы, а на их основе – выбора наиболее оптимального варианта схемы теплоснабжения. </w:t>
      </w:r>
    </w:p>
    <w:bookmarkEnd w:id="181"/>
    <w:p w:rsidR="00F431C2" w:rsidRDefault="00F431C2" w:rsidP="00F431C2">
      <w:pPr>
        <w:spacing w:after="0"/>
      </w:pPr>
      <w:proofErr w:type="gramStart"/>
      <w:r>
        <w:t xml:space="preserve">Расчет эффективности инвестиций затрудняется тем, что проекты, предусмотренные схемой теплоснабжения, направлены, в первую очередь не на получение прибыли, а на выполнение мероприятий, обусловленных физической (дефицит тепловых мощностей), технической (критичный износ существующих тепловых мощностей и теплосетей) и качественной (не соответствующие требованиям и нормам параметры теплоносителя) необходимостью, а также на выполнение требований законодательства. </w:t>
      </w:r>
      <w:proofErr w:type="gramEnd"/>
    </w:p>
    <w:p w:rsidR="00F431C2" w:rsidRDefault="00F431C2" w:rsidP="00F431C2">
      <w:pPr>
        <w:spacing w:after="0"/>
        <w:rPr>
          <w:lang w:eastAsia="ru-RU"/>
        </w:rPr>
      </w:pPr>
      <w:r>
        <w:t xml:space="preserve">Следует отметить, что реализация мероприятий по реконструкции тепловых сетей, направленных на повышение надежности теплоснабжения имеет целью – поддержание ее в рабочем состоянии. Данная группа проектов </w:t>
      </w:r>
      <w:proofErr w:type="gramStart"/>
      <w:r>
        <w:t>имеет низкий экономический эффект</w:t>
      </w:r>
      <w:proofErr w:type="gramEnd"/>
      <w:r>
        <w:t xml:space="preserve"> (относительно капитальных затрат на ее реализацию) и является социально-значимой. Расчет эффективности инвестиций в данную группу в схеме теплоснабжения не приводится. </w:t>
      </w:r>
    </w:p>
    <w:p w:rsidR="003B202A" w:rsidRPr="003B202A" w:rsidRDefault="003B202A" w:rsidP="003B202A">
      <w:pPr>
        <w:pStyle w:val="11"/>
      </w:pPr>
      <w:bookmarkStart w:id="183" w:name="_Toc19199012"/>
      <w:proofErr w:type="spellStart"/>
      <w:r w:rsidRPr="003B202A">
        <w:t>д</w:t>
      </w:r>
      <w:proofErr w:type="spellEnd"/>
      <w:r w:rsidRPr="003B202A">
        <w:t>)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bookmarkEnd w:id="183"/>
    </w:p>
    <w:p w:rsidR="00715D43" w:rsidRDefault="00F431C2" w:rsidP="00F431C2">
      <w:r w:rsidRPr="00F431C2">
        <w:t>Информация о величине фактически осуществленных инвестиций в строительство, реконструкцию, техническое перевооружение и (или) модернизацию объектов теплоснабжения</w:t>
      </w:r>
      <w:r>
        <w:t xml:space="preserve"> отсутствует.</w:t>
      </w:r>
      <w:r w:rsidR="00715D43">
        <w:br w:type="page"/>
      </w:r>
    </w:p>
    <w:p w:rsidR="007169AF" w:rsidRPr="00AF4001" w:rsidRDefault="007169AF" w:rsidP="00AF4001">
      <w:pPr>
        <w:pStyle w:val="22"/>
      </w:pPr>
      <w:bookmarkStart w:id="184" w:name="XA00M742MU"/>
      <w:bookmarkStart w:id="185" w:name="ZAP22CS3CM"/>
      <w:bookmarkStart w:id="186" w:name="bssPhr108"/>
      <w:bookmarkStart w:id="187" w:name="ZAP2KDA3HS"/>
      <w:bookmarkStart w:id="188" w:name="_Toc19199013"/>
      <w:bookmarkEnd w:id="184"/>
      <w:bookmarkEnd w:id="185"/>
      <w:bookmarkEnd w:id="186"/>
      <w:bookmarkEnd w:id="187"/>
      <w:r w:rsidRPr="00AF4001">
        <w:lastRenderedPageBreak/>
        <w:t xml:space="preserve">Решение о </w:t>
      </w:r>
      <w:r w:rsidR="008A487B">
        <w:t>присвоении статуса</w:t>
      </w:r>
      <w:r w:rsidRPr="00AF4001">
        <w:t xml:space="preserve"> единой теплоснабжающей организации</w:t>
      </w:r>
      <w:bookmarkStart w:id="189" w:name="XA00M7M2N1"/>
      <w:bookmarkStart w:id="190" w:name="ZAP2PRS3JD"/>
      <w:bookmarkStart w:id="191" w:name="bssPhr109"/>
      <w:bookmarkEnd w:id="189"/>
      <w:bookmarkEnd w:id="190"/>
      <w:bookmarkEnd w:id="191"/>
      <w:r w:rsidR="00AF4001">
        <w:t xml:space="preserve"> (организаци</w:t>
      </w:r>
      <w:r w:rsidR="008A487B">
        <w:t>ям</w:t>
      </w:r>
      <w:r w:rsidR="00AF4001">
        <w:t>)</w:t>
      </w:r>
      <w:bookmarkEnd w:id="188"/>
    </w:p>
    <w:p w:rsidR="00AF4001" w:rsidRDefault="00AF4001" w:rsidP="00AF4001">
      <w:pPr>
        <w:pStyle w:val="11"/>
        <w:rPr>
          <w:szCs w:val="24"/>
        </w:rPr>
      </w:pPr>
      <w:bookmarkStart w:id="192" w:name="_Toc523494462"/>
      <w:bookmarkStart w:id="193" w:name="_Toc532982864"/>
      <w:bookmarkStart w:id="194" w:name="_Toc19199014"/>
      <w:r>
        <w:t>а) решение о</w:t>
      </w:r>
      <w:r w:rsidR="008A487B">
        <w:t xml:space="preserve"> присвоении статуса</w:t>
      </w:r>
      <w:r>
        <w:t xml:space="preserve"> единой теплоснабжающей организации (организаци</w:t>
      </w:r>
      <w:r w:rsidR="008A487B">
        <w:t>ям</w:t>
      </w:r>
      <w:r>
        <w:t>)</w:t>
      </w:r>
      <w:bookmarkEnd w:id="192"/>
      <w:bookmarkEnd w:id="193"/>
      <w:bookmarkEnd w:id="194"/>
    </w:p>
    <w:p w:rsidR="006E0BF3" w:rsidRDefault="006E0BF3" w:rsidP="006E0BF3">
      <w:pPr>
        <w:spacing w:after="60"/>
      </w:pPr>
      <w:r w:rsidRPr="00530B15">
        <w:t xml:space="preserve">В </w:t>
      </w:r>
      <w:r w:rsidRPr="00D922A1">
        <w:t>соответствии</w:t>
      </w:r>
      <w:r w:rsidRPr="00530B15">
        <w:t xml:space="preserve"> с Критериями и порядком определения единой теплоснабжающей организации</w:t>
      </w:r>
      <w:r>
        <w:t xml:space="preserve"> администрации </w:t>
      </w:r>
      <w:r w:rsidR="0056368E">
        <w:t>Краснозерского района Новосибирской области</w:t>
      </w:r>
      <w:r>
        <w:t xml:space="preserve"> </w:t>
      </w:r>
      <w:r w:rsidR="00D5042C">
        <w:t>подлежит присвоению</w:t>
      </w:r>
      <w:r>
        <w:t xml:space="preserve"> статус</w:t>
      </w:r>
      <w:r w:rsidR="00D5042C">
        <w:t>а</w:t>
      </w:r>
      <w:r w:rsidRPr="004129C4">
        <w:t xml:space="preserve"> единой теплоснабжающей организаци</w:t>
      </w:r>
      <w:r>
        <w:t xml:space="preserve">и: </w:t>
      </w:r>
    </w:p>
    <w:p w:rsidR="006E0BF3" w:rsidRPr="006E0BF3" w:rsidRDefault="00D5042C" w:rsidP="006B36B1">
      <w:pPr>
        <w:pStyle w:val="af3"/>
        <w:numPr>
          <w:ilvl w:val="0"/>
          <w:numId w:val="28"/>
        </w:numPr>
        <w:spacing w:after="0" w:line="276" w:lineRule="auto"/>
        <w:ind w:left="851"/>
        <w:contextualSpacing w:val="0"/>
        <w:jc w:val="both"/>
        <w:rPr>
          <w:sz w:val="24"/>
        </w:rPr>
      </w:pPr>
      <w:r w:rsidRPr="00BA292E">
        <w:rPr>
          <w:rStyle w:val="27"/>
          <w:rFonts w:eastAsia="Century Schoolbook"/>
          <w:sz w:val="20"/>
          <w:szCs w:val="20"/>
        </w:rPr>
        <w:t>МУП «</w:t>
      </w:r>
      <w:proofErr w:type="spellStart"/>
      <w:r w:rsidRPr="00BA292E">
        <w:rPr>
          <w:rStyle w:val="27"/>
          <w:rFonts w:eastAsia="Century Schoolbook"/>
          <w:sz w:val="20"/>
          <w:szCs w:val="20"/>
        </w:rPr>
        <w:t>Краснозерский</w:t>
      </w:r>
      <w:proofErr w:type="spellEnd"/>
      <w:r w:rsidRPr="00BA292E">
        <w:rPr>
          <w:rStyle w:val="27"/>
          <w:rFonts w:eastAsia="Century Schoolbook"/>
          <w:sz w:val="20"/>
          <w:szCs w:val="20"/>
        </w:rPr>
        <w:t xml:space="preserve"> полигон ТБО»</w:t>
      </w:r>
      <w:r>
        <w:rPr>
          <w:rStyle w:val="27"/>
          <w:rFonts w:eastAsia="Century Schoolbook"/>
          <w:sz w:val="20"/>
          <w:szCs w:val="20"/>
        </w:rPr>
        <w:t xml:space="preserve"> </w:t>
      </w:r>
      <w:r w:rsidR="006E0BF3" w:rsidRPr="006E0BF3">
        <w:rPr>
          <w:sz w:val="24"/>
        </w:rPr>
        <w:t xml:space="preserve">и установить зону ее деятельности в зоне действия котельной </w:t>
      </w:r>
      <w:r w:rsidR="00CC508C">
        <w:rPr>
          <w:sz w:val="24"/>
        </w:rPr>
        <w:t xml:space="preserve">п. Новый </w:t>
      </w:r>
      <w:proofErr w:type="spellStart"/>
      <w:r w:rsidR="00CC508C">
        <w:rPr>
          <w:sz w:val="24"/>
        </w:rPr>
        <w:t>Баганенок</w:t>
      </w:r>
      <w:proofErr w:type="spellEnd"/>
      <w:r w:rsidR="002335F4">
        <w:rPr>
          <w:sz w:val="24"/>
        </w:rPr>
        <w:t>.</w:t>
      </w:r>
    </w:p>
    <w:p w:rsidR="00AF4001" w:rsidRPr="00AF4001" w:rsidRDefault="00AF4001" w:rsidP="00AF4001">
      <w:r w:rsidRPr="00AF4001">
        <w:t xml:space="preserve">Сведения об изменении границ зон деятельности единой теплоснабжающей организации, а также сведения и присвоении другой организации статуса единой теплоснабжающей организации подлежат внесению в схему теплоснабжения при ее актуализации. </w:t>
      </w:r>
    </w:p>
    <w:p w:rsidR="00AF4001" w:rsidRDefault="00AF4001" w:rsidP="00AF4001">
      <w:pPr>
        <w:pStyle w:val="11"/>
        <w:rPr>
          <w:szCs w:val="24"/>
        </w:rPr>
      </w:pPr>
      <w:bookmarkStart w:id="195" w:name="_Toc523494463"/>
      <w:bookmarkStart w:id="196" w:name="sub_1172"/>
      <w:bookmarkStart w:id="197" w:name="_Toc532982865"/>
      <w:bookmarkStart w:id="198" w:name="_Toc19199015"/>
      <w:r>
        <w:t>б) реестр зон деятельности единой теплоснабжающей организации (организаций)</w:t>
      </w:r>
      <w:bookmarkEnd w:id="195"/>
      <w:bookmarkEnd w:id="196"/>
      <w:bookmarkEnd w:id="197"/>
      <w:bookmarkEnd w:id="198"/>
    </w:p>
    <w:p w:rsidR="006E0BF3" w:rsidRDefault="006E0BF3" w:rsidP="006E0BF3">
      <w:pPr>
        <w:spacing w:after="0"/>
        <w:rPr>
          <w:szCs w:val="24"/>
        </w:rPr>
      </w:pPr>
      <w:r>
        <w:t xml:space="preserve">Реестр </w:t>
      </w:r>
      <w:r w:rsidRPr="00FC75C6">
        <w:t>единых теплоснабжающих организаций, содержащий перечень систем теплоснабжения</w:t>
      </w:r>
      <w:r>
        <w:t xml:space="preserve"> представлен в таблице </w:t>
      </w:r>
      <w:r>
        <w:rPr>
          <w:szCs w:val="24"/>
        </w:rPr>
        <w:t>10.1.</w:t>
      </w:r>
    </w:p>
    <w:p w:rsidR="00AF4001" w:rsidRDefault="00AF4001" w:rsidP="00AF4001">
      <w:pPr>
        <w:ind w:firstLine="0"/>
        <w:jc w:val="right"/>
        <w:rPr>
          <w:szCs w:val="24"/>
        </w:rPr>
      </w:pPr>
      <w:r>
        <w:rPr>
          <w:szCs w:val="24"/>
        </w:rPr>
        <w:t>Таблица 10.1</w:t>
      </w:r>
    </w:p>
    <w:tbl>
      <w:tblPr>
        <w:tblW w:w="5000" w:type="pct"/>
        <w:tblCellMar>
          <w:left w:w="10" w:type="dxa"/>
          <w:right w:w="10" w:type="dxa"/>
        </w:tblCellMar>
        <w:tblLook w:val="04A0"/>
      </w:tblPr>
      <w:tblGrid>
        <w:gridCol w:w="1969"/>
        <w:gridCol w:w="7405"/>
      </w:tblGrid>
      <w:tr w:rsidR="002F35C2" w:rsidRPr="006C0682" w:rsidTr="00BA292E">
        <w:trPr>
          <w:tblHeader/>
        </w:trPr>
        <w:tc>
          <w:tcPr>
            <w:tcW w:w="1050" w:type="pct"/>
            <w:tcBorders>
              <w:top w:val="single" w:sz="4" w:space="0" w:color="auto"/>
              <w:left w:val="single" w:sz="4" w:space="0" w:color="auto"/>
              <w:bottom w:val="single" w:sz="4" w:space="0" w:color="auto"/>
            </w:tcBorders>
            <w:vAlign w:val="center"/>
          </w:tcPr>
          <w:p w:rsidR="002F35C2" w:rsidRPr="006C0682" w:rsidRDefault="002F35C2" w:rsidP="00BA292E">
            <w:pPr>
              <w:pStyle w:val="afff"/>
              <w:spacing w:line="256" w:lineRule="auto"/>
              <w:rPr>
                <w:b/>
              </w:rPr>
            </w:pPr>
            <w:r w:rsidRPr="006C0682">
              <w:rPr>
                <w:b/>
              </w:rPr>
              <w:t>Теплоснабжающие организации</w:t>
            </w:r>
          </w:p>
        </w:tc>
        <w:tc>
          <w:tcPr>
            <w:tcW w:w="3950" w:type="pct"/>
            <w:tcBorders>
              <w:top w:val="single" w:sz="4" w:space="0" w:color="auto"/>
              <w:left w:val="single" w:sz="4" w:space="0" w:color="auto"/>
              <w:bottom w:val="single" w:sz="4" w:space="0" w:color="auto"/>
              <w:right w:val="single" w:sz="4" w:space="0" w:color="auto"/>
            </w:tcBorders>
            <w:vAlign w:val="center"/>
          </w:tcPr>
          <w:p w:rsidR="002F35C2" w:rsidRPr="006C0682" w:rsidRDefault="002F35C2" w:rsidP="00BA292E">
            <w:pPr>
              <w:pStyle w:val="62"/>
              <w:spacing w:before="0" w:after="0" w:line="240" w:lineRule="auto"/>
              <w:ind w:firstLine="0"/>
              <w:jc w:val="center"/>
              <w:rPr>
                <w:b/>
                <w:sz w:val="20"/>
                <w:szCs w:val="20"/>
              </w:rPr>
            </w:pPr>
            <w:r w:rsidRPr="006C0682">
              <w:rPr>
                <w:rStyle w:val="27"/>
                <w:rFonts w:eastAsia="Century Schoolbook"/>
                <w:b/>
                <w:sz w:val="20"/>
                <w:szCs w:val="20"/>
              </w:rPr>
              <w:t>Зона действия</w:t>
            </w:r>
          </w:p>
        </w:tc>
      </w:tr>
      <w:tr w:rsidR="00BA292E" w:rsidRPr="006C0682" w:rsidTr="00BA292E">
        <w:trPr>
          <w:trHeight w:val="619"/>
        </w:trPr>
        <w:tc>
          <w:tcPr>
            <w:tcW w:w="1050" w:type="pct"/>
            <w:tcBorders>
              <w:top w:val="single" w:sz="4" w:space="0" w:color="auto"/>
              <w:left w:val="single" w:sz="4" w:space="0" w:color="auto"/>
              <w:bottom w:val="single" w:sz="4" w:space="0" w:color="auto"/>
            </w:tcBorders>
            <w:vAlign w:val="center"/>
          </w:tcPr>
          <w:p w:rsidR="00BA292E" w:rsidRDefault="00BA292E" w:rsidP="00BA292E">
            <w:pPr>
              <w:spacing w:after="0" w:line="240" w:lineRule="auto"/>
              <w:ind w:left="113" w:right="113" w:firstLine="0"/>
              <w:jc w:val="center"/>
              <w:rPr>
                <w:rStyle w:val="27"/>
                <w:rFonts w:eastAsia="Century Schoolbook"/>
                <w:sz w:val="20"/>
                <w:szCs w:val="20"/>
              </w:rPr>
            </w:pPr>
            <w:r w:rsidRPr="00BA292E">
              <w:rPr>
                <w:rStyle w:val="27"/>
                <w:rFonts w:eastAsia="Century Schoolbook"/>
                <w:sz w:val="20"/>
                <w:szCs w:val="20"/>
              </w:rPr>
              <w:t>МУП «</w:t>
            </w:r>
            <w:proofErr w:type="spellStart"/>
            <w:r w:rsidRPr="00BA292E">
              <w:rPr>
                <w:rStyle w:val="27"/>
                <w:rFonts w:eastAsia="Century Schoolbook"/>
                <w:sz w:val="20"/>
                <w:szCs w:val="20"/>
              </w:rPr>
              <w:t>Краснозерский</w:t>
            </w:r>
            <w:proofErr w:type="spellEnd"/>
            <w:r w:rsidRPr="00BA292E">
              <w:rPr>
                <w:rStyle w:val="27"/>
                <w:rFonts w:eastAsia="Century Schoolbook"/>
                <w:sz w:val="20"/>
                <w:szCs w:val="20"/>
              </w:rPr>
              <w:t xml:space="preserve"> полигон ТБО»</w:t>
            </w:r>
          </w:p>
        </w:tc>
        <w:tc>
          <w:tcPr>
            <w:tcW w:w="3950" w:type="pct"/>
            <w:tcBorders>
              <w:top w:val="single" w:sz="4" w:space="0" w:color="auto"/>
              <w:left w:val="single" w:sz="4" w:space="0" w:color="auto"/>
              <w:bottom w:val="single" w:sz="4" w:space="0" w:color="auto"/>
              <w:right w:val="single" w:sz="4" w:space="0" w:color="auto"/>
            </w:tcBorders>
            <w:vAlign w:val="center"/>
          </w:tcPr>
          <w:p w:rsidR="00BA292E" w:rsidRDefault="00767956" w:rsidP="00BA292E">
            <w:pPr>
              <w:spacing w:after="0" w:line="240" w:lineRule="auto"/>
              <w:ind w:firstLine="0"/>
              <w:rPr>
                <w:sz w:val="20"/>
                <w:szCs w:val="20"/>
                <w:u w:val="single"/>
              </w:rPr>
            </w:pPr>
            <w:r>
              <w:rPr>
                <w:sz w:val="20"/>
                <w:szCs w:val="20"/>
                <w:u w:val="single"/>
              </w:rPr>
              <w:t>Котельная</w:t>
            </w:r>
            <w:proofErr w:type="gramStart"/>
            <w:r>
              <w:rPr>
                <w:sz w:val="20"/>
                <w:szCs w:val="20"/>
                <w:u w:val="single"/>
              </w:rPr>
              <w:t xml:space="preserve"> </w:t>
            </w:r>
            <w:r w:rsidR="00BA292E" w:rsidRPr="006C0682">
              <w:rPr>
                <w:sz w:val="20"/>
                <w:szCs w:val="20"/>
                <w:u w:val="single"/>
              </w:rPr>
              <w:t>:</w:t>
            </w:r>
            <w:proofErr w:type="gramEnd"/>
            <w:r w:rsidR="00BA292E">
              <w:rPr>
                <w:rStyle w:val="27"/>
                <w:rFonts w:eastAsia="Century Schoolbook"/>
                <w:sz w:val="20"/>
                <w:szCs w:val="20"/>
              </w:rPr>
              <w:t xml:space="preserve"> п. Новый </w:t>
            </w:r>
            <w:proofErr w:type="spellStart"/>
            <w:r w:rsidR="00BA292E">
              <w:rPr>
                <w:rStyle w:val="27"/>
                <w:rFonts w:eastAsia="Century Schoolbook"/>
                <w:sz w:val="20"/>
                <w:szCs w:val="20"/>
              </w:rPr>
              <w:t>Баганенок</w:t>
            </w:r>
            <w:proofErr w:type="spellEnd"/>
            <w:r w:rsidR="00BA292E" w:rsidRPr="006C0682">
              <w:rPr>
                <w:rStyle w:val="27"/>
                <w:rFonts w:eastAsia="Century Schoolbook"/>
                <w:sz w:val="20"/>
                <w:szCs w:val="20"/>
              </w:rPr>
              <w:t xml:space="preserve"> – жил. Фонд, </w:t>
            </w:r>
            <w:r w:rsidR="00BA292E" w:rsidRPr="006C0682">
              <w:rPr>
                <w:sz w:val="20"/>
                <w:szCs w:val="20"/>
              </w:rPr>
              <w:t>объекты социальной сферы, производственные потребители, прочие: административные здания</w:t>
            </w:r>
            <w:r w:rsidR="00BA292E">
              <w:rPr>
                <w:sz w:val="20"/>
                <w:szCs w:val="20"/>
              </w:rPr>
              <w:t>.</w:t>
            </w:r>
          </w:p>
        </w:tc>
      </w:tr>
    </w:tbl>
    <w:p w:rsidR="00AF4001" w:rsidRDefault="00AF4001" w:rsidP="00AF4001">
      <w:pPr>
        <w:pStyle w:val="11"/>
        <w:rPr>
          <w:szCs w:val="24"/>
        </w:rPr>
      </w:pPr>
      <w:bookmarkStart w:id="199" w:name="_Toc523494464"/>
      <w:bookmarkStart w:id="200" w:name="_Toc532982866"/>
      <w:bookmarkStart w:id="201" w:name="_Toc19199016"/>
      <w:r w:rsidRPr="00AF54D7">
        <w:t>в) основания, в том числе критерии, в соответствии с которыми теплоснабжающ</w:t>
      </w:r>
      <w:r w:rsidR="008A487B" w:rsidRPr="00AF54D7">
        <w:t>ей</w:t>
      </w:r>
      <w:r w:rsidRPr="00AF54D7">
        <w:t xml:space="preserve"> организаци</w:t>
      </w:r>
      <w:r w:rsidR="008A487B" w:rsidRPr="00AF54D7">
        <w:t>и</w:t>
      </w:r>
      <w:r w:rsidRPr="00AF54D7">
        <w:t xml:space="preserve"> </w:t>
      </w:r>
      <w:r w:rsidR="008A487B" w:rsidRPr="00AF54D7">
        <w:t>присвоен статус</w:t>
      </w:r>
      <w:r w:rsidRPr="00AF54D7">
        <w:t xml:space="preserve"> единой теплоснабжающей организаци</w:t>
      </w:r>
      <w:bookmarkEnd w:id="199"/>
      <w:bookmarkEnd w:id="200"/>
      <w:r w:rsidR="008A487B" w:rsidRPr="00AF54D7">
        <w:t>и</w:t>
      </w:r>
      <w:bookmarkEnd w:id="201"/>
    </w:p>
    <w:p w:rsidR="006E0BF3" w:rsidRDefault="006E0BF3" w:rsidP="006E0BF3">
      <w:proofErr w:type="gramStart"/>
      <w:r>
        <w:t xml:space="preserve">Решение об определении единой теплоснабжающей организации принимается на основании критериев определения единой теплоснабжающей организации, установленных в Правилах организации теплоснабжения в Российской Федерации (Критерии и порядок определения единой теплоснабжающей организации), утв. Постановлением Правительства Российской Федерации от 08.08.2012 г. № 808 «Об организации теплоснабжения в Российской Федерации и о внесении изменений в некоторые акты Правительства Российской Федерации». </w:t>
      </w:r>
      <w:proofErr w:type="gramEnd"/>
    </w:p>
    <w:p w:rsidR="006E0BF3" w:rsidRDefault="006E0BF3" w:rsidP="006E0BF3">
      <w:r>
        <w:t xml:space="preserve">Статус единой теплоснабжающей организации присваивается теплоснабжающей и (или) </w:t>
      </w:r>
      <w:proofErr w:type="spellStart"/>
      <w:r>
        <w:t>теплосетевой</w:t>
      </w:r>
      <w:proofErr w:type="spellEnd"/>
      <w:r>
        <w:t xml:space="preserve"> организации решением федерального органа исполнительной власти (в отношении городов населением 500 тысяч человек и более) или органа местного самоуправления (далее – уполномоченные органы) при утверждении схемы теплоснабжения. </w:t>
      </w:r>
    </w:p>
    <w:p w:rsidR="006E0BF3" w:rsidRDefault="006E0BF3" w:rsidP="006E0BF3">
      <w:pPr>
        <w:spacing w:after="0"/>
      </w:pPr>
      <w:proofErr w:type="gramStart"/>
      <w:r>
        <w:t xml:space="preserve">Для присвоении организации статуса единой теплоснабжающей организации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подают в уполномоченный орган в течение 1 месяца с даты опубликования  (размещения) в установленном порядке проекта схемы теплоснабжения, а также с даты опубликования </w:t>
      </w:r>
      <w:r>
        <w:lastRenderedPageBreak/>
        <w:t>(размещения) сообщения, указанного в пункте 17 настоящих Правил, заявку</w:t>
      </w:r>
      <w:proofErr w:type="gramEnd"/>
      <w:r>
        <w:t xml:space="preserve"> на присвоение организации статуса единой теплоснабжающей организации с указанием зоны ее деятельности. К заявке прилагается бухгалтерская отчетность, составленная на последнюю отчетную дату перед подачей заявки, с отметкой налогового орган</w:t>
      </w:r>
      <w:proofErr w:type="gramStart"/>
      <w:r>
        <w:t>а о ее</w:t>
      </w:r>
      <w:proofErr w:type="gramEnd"/>
      <w:r>
        <w:t xml:space="preserve"> принятии. </w:t>
      </w:r>
    </w:p>
    <w:p w:rsidR="006E0BF3" w:rsidRDefault="006E0BF3" w:rsidP="006E0BF3">
      <w:r>
        <w:t xml:space="preserve">Уполномоченные органы обязаны в течение 3 рабочих дней </w:t>
      </w:r>
      <w:proofErr w:type="gramStart"/>
      <w:r>
        <w:t>с даты окончания</w:t>
      </w:r>
      <w:proofErr w:type="gramEnd"/>
      <w:r>
        <w:t xml:space="preserve"> срока подачи заявок разместить сведения о принятых заявках на сайте поселения, городского округа, на сайте соответствующего субъекта Российской Федерации в информационно-телекоммуникационной сети «Интернет» (далее – официальный сайт). </w:t>
      </w:r>
    </w:p>
    <w:p w:rsidR="006E0BF3" w:rsidRDefault="006E0BF3" w:rsidP="006E0BF3">
      <w:pPr>
        <w:spacing w:after="0"/>
      </w:pPr>
      <w:r>
        <w:t xml:space="preserve">В соответствии с п. 4 Правил организации теплоснабжения в Российской Федерации 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случае если на территории поселения, городского округа существуют несколько систем теплоснабжения, уполномоченные органы вправе: </w:t>
      </w:r>
    </w:p>
    <w:p w:rsidR="006E0BF3" w:rsidRDefault="006E0BF3" w:rsidP="00125217">
      <w:pPr>
        <w:numPr>
          <w:ilvl w:val="0"/>
          <w:numId w:val="7"/>
        </w:numPr>
        <w:tabs>
          <w:tab w:val="left" w:pos="851"/>
        </w:tabs>
        <w:spacing w:after="0"/>
        <w:ind w:left="851" w:hanging="284"/>
      </w:pPr>
      <w:proofErr w:type="gramStart"/>
      <w: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roofErr w:type="gramEnd"/>
    </w:p>
    <w:p w:rsidR="006E0BF3" w:rsidRDefault="006E0BF3" w:rsidP="00125217">
      <w:pPr>
        <w:numPr>
          <w:ilvl w:val="0"/>
          <w:numId w:val="7"/>
        </w:numPr>
        <w:tabs>
          <w:tab w:val="left" w:pos="851"/>
        </w:tabs>
        <w:ind w:left="851" w:hanging="284"/>
      </w:pPr>
      <w: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6E0BF3" w:rsidRDefault="006E0BF3" w:rsidP="006E0BF3">
      <w:pPr>
        <w:spacing w:after="0"/>
      </w:pPr>
      <w: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w:t>
      </w:r>
    </w:p>
    <w:p w:rsidR="006E0BF3" w:rsidRDefault="006E0BF3" w:rsidP="006E0BF3">
      <w:pPr>
        <w:spacing w:after="0"/>
      </w:pPr>
      <w:proofErr w:type="gramStart"/>
      <w:r>
        <w:t xml:space="preserve">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определения единой теплоснабжающей организации. </w:t>
      </w:r>
      <w:proofErr w:type="gramEnd"/>
    </w:p>
    <w:p w:rsidR="006E0BF3" w:rsidRDefault="006E0BF3" w:rsidP="006E0BF3">
      <w:r>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w:t>
      </w:r>
    </w:p>
    <w:p w:rsidR="006E0BF3" w:rsidRDefault="006E0BF3" w:rsidP="006E0BF3">
      <w:pPr>
        <w:spacing w:after="0"/>
      </w:pPr>
      <w:r>
        <w:t xml:space="preserve">В соответствии с п. 7 Правил организации теплоснабжения в Российской Федерации критериями определения единой теплоснабжающей организации являются: </w:t>
      </w:r>
    </w:p>
    <w:p w:rsidR="006E0BF3" w:rsidRDefault="006E0BF3" w:rsidP="00125217">
      <w:pPr>
        <w:numPr>
          <w:ilvl w:val="0"/>
          <w:numId w:val="8"/>
        </w:numPr>
        <w:tabs>
          <w:tab w:val="left" w:pos="851"/>
        </w:tabs>
        <w:spacing w:after="0"/>
        <w:ind w:left="851" w:hanging="284"/>
      </w:pPr>
      <w:r>
        <w:t xml:space="preserve">владение на праве собственности или ином законном основании источниками тепловой энергии с наибольшей рабочей тепловой мощностью и (или) тепловыми сетями с наибольшей емкостью в границах зоны деятельности единой теплоснабжающей организации; </w:t>
      </w:r>
    </w:p>
    <w:p w:rsidR="006E0BF3" w:rsidRDefault="006E0BF3" w:rsidP="00125217">
      <w:pPr>
        <w:numPr>
          <w:ilvl w:val="0"/>
          <w:numId w:val="8"/>
        </w:numPr>
        <w:tabs>
          <w:tab w:val="left" w:pos="851"/>
        </w:tabs>
        <w:spacing w:after="0"/>
        <w:ind w:left="851" w:hanging="284"/>
      </w:pPr>
      <w:r>
        <w:lastRenderedPageBreak/>
        <w:t xml:space="preserve">размер собственного капитала; </w:t>
      </w:r>
    </w:p>
    <w:p w:rsidR="006E0BF3" w:rsidRDefault="006E0BF3" w:rsidP="00125217">
      <w:pPr>
        <w:numPr>
          <w:ilvl w:val="0"/>
          <w:numId w:val="8"/>
        </w:numPr>
        <w:tabs>
          <w:tab w:val="left" w:pos="851"/>
        </w:tabs>
        <w:ind w:left="851" w:hanging="284"/>
      </w:pPr>
      <w:r>
        <w:t xml:space="preserve">способность в лучшей мере обеспечить надежность теплоснабжения в соответствующей системе теплоснабжения. </w:t>
      </w:r>
    </w:p>
    <w:p w:rsidR="006E0BF3" w:rsidRDefault="006E0BF3" w:rsidP="006E0BF3">
      <w:r>
        <w:t>Размер собственного капитала определяется по данным бухгалтерской отчетности, составленной на последнюю отчетную дату перед подачей заявки на присвоение статуса единой теплоснабжающей организации с отметкой налогового орган</w:t>
      </w:r>
      <w:proofErr w:type="gramStart"/>
      <w:r>
        <w:t>а о ее</w:t>
      </w:r>
      <w:proofErr w:type="gramEnd"/>
      <w:r>
        <w:t xml:space="preserve"> принятии. </w:t>
      </w:r>
    </w:p>
    <w:p w:rsidR="00AF4001" w:rsidRDefault="00AF4001" w:rsidP="00AF4001">
      <w:pPr>
        <w:spacing w:after="0"/>
      </w:pPr>
      <w:r>
        <w:t xml:space="preserve">Единая теплоснабжающая организация обязана: </w:t>
      </w:r>
    </w:p>
    <w:p w:rsidR="00AF4001" w:rsidRPr="00DD71D6" w:rsidRDefault="00AF4001" w:rsidP="00125217">
      <w:pPr>
        <w:numPr>
          <w:ilvl w:val="0"/>
          <w:numId w:val="9"/>
        </w:numPr>
        <w:spacing w:after="0"/>
        <w:ind w:left="851" w:hanging="284"/>
      </w:pPr>
      <w:r w:rsidRPr="00DD71D6">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rsidR="00AF4001" w:rsidRPr="00DD71D6" w:rsidRDefault="00AF4001" w:rsidP="00125217">
      <w:pPr>
        <w:numPr>
          <w:ilvl w:val="0"/>
          <w:numId w:val="9"/>
        </w:numPr>
        <w:spacing w:after="0"/>
        <w:ind w:left="851" w:hanging="284"/>
      </w:pPr>
      <w:r w:rsidRPr="00DD71D6">
        <w:t xml:space="preserve">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w:t>
      </w:r>
    </w:p>
    <w:p w:rsidR="00AF4001" w:rsidRPr="00DD71D6" w:rsidRDefault="00AF4001" w:rsidP="00125217">
      <w:pPr>
        <w:numPr>
          <w:ilvl w:val="0"/>
          <w:numId w:val="9"/>
        </w:numPr>
        <w:spacing w:after="0"/>
        <w:ind w:left="851" w:hanging="284"/>
      </w:pPr>
      <w:r w:rsidRPr="00DD71D6">
        <w:t xml:space="preserve">надлежащим образом исполнять обязательства перед иными теплоснабжающими и </w:t>
      </w:r>
      <w:proofErr w:type="spellStart"/>
      <w:r w:rsidRPr="00DD71D6">
        <w:t>теплосетевыми</w:t>
      </w:r>
      <w:proofErr w:type="spellEnd"/>
      <w:r w:rsidRPr="00DD71D6">
        <w:t xml:space="preserve"> организациями в зоне своей деятельности; </w:t>
      </w:r>
    </w:p>
    <w:p w:rsidR="00AF4001" w:rsidRDefault="00AF4001" w:rsidP="00125217">
      <w:pPr>
        <w:numPr>
          <w:ilvl w:val="0"/>
          <w:numId w:val="9"/>
        </w:numPr>
        <w:spacing w:after="0"/>
        <w:ind w:left="851" w:hanging="284"/>
      </w:pPr>
      <w:r w:rsidRPr="00DD71D6">
        <w:t>осуществлять контроль режимов потребления тепловой энергии в зоне своей деятельности</w:t>
      </w:r>
      <w:r>
        <w:t xml:space="preserve">. </w:t>
      </w:r>
    </w:p>
    <w:p w:rsidR="00AF4001" w:rsidRDefault="00AF4001" w:rsidP="00AF4001">
      <w:pPr>
        <w:pStyle w:val="11"/>
        <w:rPr>
          <w:szCs w:val="24"/>
        </w:rPr>
      </w:pPr>
      <w:bookmarkStart w:id="202" w:name="_Toc523494465"/>
      <w:bookmarkStart w:id="203" w:name="_Toc532982867"/>
      <w:bookmarkStart w:id="204" w:name="_Toc19199017"/>
      <w:r>
        <w:t>г) информацию о поданных теплоснабжающими организациями заявках на присвоение статуса единой теплоснабжающей организации</w:t>
      </w:r>
      <w:bookmarkEnd w:id="202"/>
      <w:bookmarkEnd w:id="203"/>
      <w:bookmarkEnd w:id="204"/>
    </w:p>
    <w:p w:rsidR="00AF4001" w:rsidRDefault="00DF10E0" w:rsidP="00AF4001">
      <w:pPr>
        <w:spacing w:after="0"/>
      </w:pPr>
      <w:r>
        <w:t>В 2019</w:t>
      </w:r>
      <w:r w:rsidR="00C97731">
        <w:t xml:space="preserve"> году </w:t>
      </w:r>
      <w:proofErr w:type="gramStart"/>
      <w:r w:rsidR="00C97731">
        <w:t xml:space="preserve">заявок </w:t>
      </w:r>
      <w:r w:rsidR="00C97731" w:rsidRPr="00231FC8">
        <w:t>теплоснабжающих организаций, поданны</w:t>
      </w:r>
      <w:r w:rsidR="00C97731">
        <w:t>х</w:t>
      </w:r>
      <w:r w:rsidR="00C97731" w:rsidRPr="00231FC8">
        <w:t xml:space="preserve"> на присвоение статуса единой теплоснабжающей организации</w:t>
      </w:r>
      <w:r w:rsidR="00C97731">
        <w:t xml:space="preserve"> на территории муниципального образования </w:t>
      </w:r>
      <w:r w:rsidR="00BA292E">
        <w:t>Веселовский сельсовет</w:t>
      </w:r>
      <w:r w:rsidR="00C97731">
        <w:t xml:space="preserve"> зарегистрировано</w:t>
      </w:r>
      <w:proofErr w:type="gramEnd"/>
      <w:r w:rsidR="00C97731">
        <w:t xml:space="preserve"> не было</w:t>
      </w:r>
      <w:r w:rsidR="00AF4001">
        <w:t xml:space="preserve">. </w:t>
      </w:r>
    </w:p>
    <w:p w:rsidR="00AF4001" w:rsidRDefault="00AF4001" w:rsidP="00AF4001">
      <w:pPr>
        <w:pStyle w:val="11"/>
        <w:rPr>
          <w:szCs w:val="24"/>
        </w:rPr>
      </w:pPr>
      <w:bookmarkStart w:id="205" w:name="_Toc523494466"/>
      <w:bookmarkStart w:id="206" w:name="sub_1175"/>
      <w:bookmarkStart w:id="207" w:name="_Toc532982868"/>
      <w:bookmarkStart w:id="208" w:name="_Toc19199018"/>
      <w:proofErr w:type="spellStart"/>
      <w:r>
        <w:t>д</w:t>
      </w:r>
      <w:proofErr w:type="spellEnd"/>
      <w:r>
        <w:t xml:space="preserve">) реестр систем теплоснабжения, содержащий перечень теплоснабжающих организаций, действующих в каждой системе теплоснабжения, расположенных в границах </w:t>
      </w:r>
      <w:bookmarkEnd w:id="205"/>
      <w:bookmarkEnd w:id="206"/>
      <w:bookmarkEnd w:id="207"/>
      <w:r w:rsidR="00DF10E0">
        <w:t xml:space="preserve">п. Новый </w:t>
      </w:r>
      <w:proofErr w:type="spellStart"/>
      <w:r w:rsidR="00DF10E0">
        <w:t>Баганенок</w:t>
      </w:r>
      <w:proofErr w:type="spellEnd"/>
      <w:r w:rsidR="00DF10E0">
        <w:t xml:space="preserve"> </w:t>
      </w:r>
      <w:r w:rsidR="00C97731">
        <w:t xml:space="preserve">муниципального образования </w:t>
      </w:r>
      <w:r w:rsidR="00BA292E">
        <w:t>Веселовский сельсовет</w:t>
      </w:r>
      <w:bookmarkEnd w:id="208"/>
    </w:p>
    <w:p w:rsidR="00C97731" w:rsidRDefault="00C97731" w:rsidP="00C97731">
      <w:pPr>
        <w:jc w:val="right"/>
      </w:pPr>
      <w:r w:rsidRPr="00F14758">
        <w:t>Таблица</w:t>
      </w:r>
      <w:r>
        <w:t xml:space="preserve"> 10.2</w:t>
      </w:r>
    </w:p>
    <w:p w:rsidR="00C97731" w:rsidRDefault="00C97731" w:rsidP="00C97731">
      <w:pPr>
        <w:spacing w:after="60"/>
        <w:ind w:firstLine="0"/>
        <w:jc w:val="center"/>
        <w:rPr>
          <w:u w:val="single"/>
        </w:rPr>
      </w:pPr>
      <w:r>
        <w:rPr>
          <w:u w:val="single"/>
        </w:rPr>
        <w:t>Теплоснабжающие организации, действующие в зонах действия систем теплоснабжения на территории</w:t>
      </w:r>
      <w:r w:rsidR="00DF10E0">
        <w:rPr>
          <w:u w:val="single"/>
        </w:rPr>
        <w:t xml:space="preserve"> п. Новый </w:t>
      </w:r>
      <w:proofErr w:type="spellStart"/>
      <w:r w:rsidR="00DF10E0">
        <w:rPr>
          <w:u w:val="single"/>
        </w:rPr>
        <w:t>Баганенок</w:t>
      </w:r>
      <w:proofErr w:type="spellEnd"/>
      <w:r>
        <w:rPr>
          <w:u w:val="single"/>
        </w:rPr>
        <w:t xml:space="preserve"> муниципального образования </w:t>
      </w:r>
      <w:r w:rsidR="00BA292E">
        <w:rPr>
          <w:u w:val="single"/>
        </w:rPr>
        <w:t>Веселовский сельсовет</w:t>
      </w:r>
    </w:p>
    <w:tbl>
      <w:tblPr>
        <w:tblW w:w="5000" w:type="pct"/>
        <w:tblCellMar>
          <w:left w:w="10" w:type="dxa"/>
          <w:right w:w="10" w:type="dxa"/>
        </w:tblCellMar>
        <w:tblLook w:val="04A0"/>
      </w:tblPr>
      <w:tblGrid>
        <w:gridCol w:w="2421"/>
        <w:gridCol w:w="4441"/>
        <w:gridCol w:w="2512"/>
      </w:tblGrid>
      <w:tr w:rsidR="002F35C2" w:rsidRPr="00401132" w:rsidTr="00BA292E">
        <w:trPr>
          <w:tblHeader/>
        </w:trPr>
        <w:tc>
          <w:tcPr>
            <w:tcW w:w="1291" w:type="pct"/>
            <w:tcBorders>
              <w:top w:val="single" w:sz="4" w:space="0" w:color="auto"/>
              <w:left w:val="single" w:sz="4" w:space="0" w:color="auto"/>
              <w:bottom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bookmarkStart w:id="209" w:name="ZAP2JCM3IE"/>
            <w:bookmarkEnd w:id="209"/>
            <w:r w:rsidRPr="00401132">
              <w:rPr>
                <w:rStyle w:val="27"/>
                <w:rFonts w:eastAsia="Century Schoolbook"/>
                <w:b/>
                <w:sz w:val="20"/>
                <w:szCs w:val="20"/>
              </w:rPr>
              <w:t>Наименование котельной</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401132" w:rsidRDefault="002F35C2" w:rsidP="00BA292E">
            <w:pPr>
              <w:pStyle w:val="62"/>
              <w:spacing w:before="0" w:after="0" w:line="240" w:lineRule="auto"/>
              <w:ind w:firstLine="0"/>
              <w:jc w:val="center"/>
              <w:rPr>
                <w:b/>
                <w:sz w:val="20"/>
                <w:szCs w:val="20"/>
              </w:rPr>
            </w:pPr>
            <w:r w:rsidRPr="00401132">
              <w:rPr>
                <w:rStyle w:val="27"/>
                <w:rFonts w:eastAsia="Century Schoolbook"/>
                <w:b/>
                <w:sz w:val="20"/>
                <w:szCs w:val="20"/>
              </w:rPr>
              <w:t>Зона действия</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Default="002F35C2" w:rsidP="00BA292E">
            <w:pPr>
              <w:pStyle w:val="afff"/>
              <w:spacing w:line="256" w:lineRule="auto"/>
              <w:rPr>
                <w:b/>
              </w:rPr>
            </w:pPr>
            <w:r>
              <w:rPr>
                <w:b/>
              </w:rPr>
              <w:t>Теплоснабжающие организации</w:t>
            </w:r>
          </w:p>
        </w:tc>
      </w:tr>
      <w:tr w:rsidR="002F35C2" w:rsidRPr="00401132" w:rsidTr="00BA292E">
        <w:tc>
          <w:tcPr>
            <w:tcW w:w="1291" w:type="pct"/>
            <w:tcBorders>
              <w:top w:val="single" w:sz="4" w:space="0" w:color="auto"/>
              <w:left w:val="single" w:sz="4" w:space="0" w:color="auto"/>
              <w:bottom w:val="single" w:sz="4" w:space="0" w:color="auto"/>
            </w:tcBorders>
            <w:vAlign w:val="center"/>
          </w:tcPr>
          <w:p w:rsidR="002F35C2" w:rsidRPr="00E277F9" w:rsidRDefault="002F35C2" w:rsidP="00BA292E">
            <w:pPr>
              <w:pStyle w:val="62"/>
              <w:spacing w:before="0" w:after="0" w:line="240" w:lineRule="auto"/>
              <w:ind w:firstLine="0"/>
              <w:jc w:val="center"/>
              <w:rPr>
                <w:rFonts w:ascii="Times New Roman" w:hAnsi="Times New Roman" w:cs="Times New Roman"/>
                <w:sz w:val="20"/>
                <w:szCs w:val="20"/>
              </w:rPr>
            </w:pPr>
            <w:r>
              <w:rPr>
                <w:rFonts w:ascii="Times New Roman" w:hAnsi="Times New Roman" w:cs="Times New Roman"/>
                <w:sz w:val="20"/>
                <w:szCs w:val="20"/>
              </w:rPr>
              <w:t xml:space="preserve">Котельная </w:t>
            </w:r>
          </w:p>
        </w:tc>
        <w:tc>
          <w:tcPr>
            <w:tcW w:w="2369" w:type="pct"/>
            <w:tcBorders>
              <w:top w:val="single" w:sz="4" w:space="0" w:color="auto"/>
              <w:left w:val="single" w:sz="4" w:space="0" w:color="auto"/>
              <w:bottom w:val="single" w:sz="4" w:space="0" w:color="auto"/>
              <w:right w:val="single" w:sz="4" w:space="0" w:color="auto"/>
            </w:tcBorders>
            <w:vAlign w:val="center"/>
          </w:tcPr>
          <w:p w:rsidR="002F35C2" w:rsidRPr="00D46C29" w:rsidRDefault="002F35C2" w:rsidP="00BA292E">
            <w:pPr>
              <w:spacing w:after="0" w:line="240" w:lineRule="auto"/>
              <w:ind w:firstLine="0"/>
              <w:rPr>
                <w:sz w:val="20"/>
                <w:u w:val="single"/>
              </w:rPr>
            </w:pPr>
            <w:r>
              <w:rPr>
                <w:sz w:val="20"/>
                <w:u w:val="single"/>
              </w:rPr>
              <w:t xml:space="preserve">п. Новый </w:t>
            </w:r>
            <w:proofErr w:type="spellStart"/>
            <w:r>
              <w:rPr>
                <w:sz w:val="20"/>
                <w:u w:val="single"/>
              </w:rPr>
              <w:t>Баганенок</w:t>
            </w:r>
            <w:proofErr w:type="spellEnd"/>
            <w:r w:rsidRPr="00D46C29">
              <w:rPr>
                <w:sz w:val="20"/>
                <w:u w:val="single"/>
              </w:rPr>
              <w:t xml:space="preserve"> </w:t>
            </w:r>
          </w:p>
          <w:p w:rsidR="002F35C2" w:rsidRPr="00E277F9" w:rsidRDefault="002F35C2" w:rsidP="00BA292E">
            <w:pPr>
              <w:spacing w:after="0" w:line="240" w:lineRule="auto"/>
              <w:ind w:firstLine="0"/>
              <w:rPr>
                <w:sz w:val="20"/>
              </w:rPr>
            </w:pPr>
            <w:r>
              <w:rPr>
                <w:sz w:val="20"/>
                <w:szCs w:val="20"/>
              </w:rPr>
              <w:t xml:space="preserve">Школа, </w:t>
            </w:r>
            <w:proofErr w:type="spellStart"/>
            <w:r>
              <w:rPr>
                <w:sz w:val="20"/>
                <w:szCs w:val="20"/>
              </w:rPr>
              <w:t>д</w:t>
            </w:r>
            <w:proofErr w:type="spellEnd"/>
            <w:r>
              <w:rPr>
                <w:sz w:val="20"/>
                <w:szCs w:val="20"/>
              </w:rPr>
              <w:t>/сад, ФАП, магазин, дом культуры, жилой фонд</w:t>
            </w:r>
          </w:p>
        </w:tc>
        <w:tc>
          <w:tcPr>
            <w:tcW w:w="1340" w:type="pct"/>
            <w:tcBorders>
              <w:top w:val="single" w:sz="4" w:space="0" w:color="auto"/>
              <w:left w:val="single" w:sz="4" w:space="0" w:color="auto"/>
              <w:bottom w:val="single" w:sz="4" w:space="0" w:color="auto"/>
              <w:right w:val="single" w:sz="4" w:space="0" w:color="auto"/>
            </w:tcBorders>
            <w:vAlign w:val="center"/>
          </w:tcPr>
          <w:p w:rsidR="002F35C2" w:rsidRPr="00D65509" w:rsidRDefault="00BA292E" w:rsidP="00DF10E0">
            <w:pPr>
              <w:spacing w:after="0" w:line="240" w:lineRule="auto"/>
              <w:ind w:firstLine="0"/>
              <w:jc w:val="center"/>
              <w:rPr>
                <w:sz w:val="20"/>
              </w:rPr>
            </w:pPr>
            <w:r w:rsidRPr="00BA292E">
              <w:rPr>
                <w:sz w:val="20"/>
              </w:rPr>
              <w:t>МУП «</w:t>
            </w:r>
            <w:proofErr w:type="spellStart"/>
            <w:r w:rsidRPr="00BA292E">
              <w:rPr>
                <w:sz w:val="20"/>
              </w:rPr>
              <w:t>Крас</w:t>
            </w:r>
            <w:r>
              <w:rPr>
                <w:sz w:val="20"/>
              </w:rPr>
              <w:t>нозерский</w:t>
            </w:r>
            <w:proofErr w:type="spellEnd"/>
            <w:r>
              <w:rPr>
                <w:sz w:val="20"/>
              </w:rPr>
              <w:t xml:space="preserve"> полигон ТБО»</w:t>
            </w:r>
          </w:p>
        </w:tc>
      </w:tr>
    </w:tbl>
    <w:p w:rsidR="00697B7E" w:rsidRPr="00697B7E" w:rsidRDefault="00697B7E" w:rsidP="00697B7E">
      <w:pPr>
        <w:ind w:firstLine="0"/>
      </w:pPr>
      <w:r w:rsidRPr="00697B7E">
        <w:br w:type="page"/>
      </w:r>
    </w:p>
    <w:p w:rsidR="000F5F13" w:rsidRPr="003365AD" w:rsidRDefault="007169AF" w:rsidP="00AF4001">
      <w:pPr>
        <w:pStyle w:val="22"/>
      </w:pPr>
      <w:bookmarkStart w:id="210" w:name="_Toc19199019"/>
      <w:r w:rsidRPr="003365AD">
        <w:lastRenderedPageBreak/>
        <w:t>Решения о распределении тепловой нагрузки между источниками тепловой энергии</w:t>
      </w:r>
      <w:bookmarkEnd w:id="210"/>
    </w:p>
    <w:p w:rsidR="00AF4001" w:rsidRPr="00DB5444" w:rsidRDefault="00AF4001" w:rsidP="00AF4001">
      <w:r w:rsidRPr="00DB5444">
        <w:t>Распределение тепловой нагрузки между источниками тепловой энергии определяется в соответствии со ст. 18. Федерального закона от 27.07.2010</w:t>
      </w:r>
      <w:r w:rsidR="000E478D">
        <w:t xml:space="preserve"> г.</w:t>
      </w:r>
      <w:r w:rsidRPr="00DB5444">
        <w:t xml:space="preserve"> № 190-ФЗ «О теплоснабжении». </w:t>
      </w:r>
    </w:p>
    <w:p w:rsidR="00AF4001" w:rsidRPr="00DB5444" w:rsidRDefault="00AF4001" w:rsidP="00AF4001">
      <w:pPr>
        <w:spacing w:after="0"/>
      </w:pPr>
      <w:r w:rsidRPr="00DB5444">
        <w:t xml:space="preserve">Для распределения тепловой нагрузки потребителей тепловой энергии все теплоснабжающие организации, владеющие источниками тепловой энергии в данной системе теплоснабжения, обязаны представить в уполномоченный орган заявку, содержащую сведения: </w:t>
      </w:r>
    </w:p>
    <w:p w:rsidR="00AF4001" w:rsidRPr="00DB5444" w:rsidRDefault="00AF4001" w:rsidP="00125217">
      <w:pPr>
        <w:numPr>
          <w:ilvl w:val="0"/>
          <w:numId w:val="10"/>
        </w:numPr>
        <w:spacing w:after="0"/>
        <w:ind w:left="851" w:hanging="284"/>
      </w:pPr>
      <w:r w:rsidRPr="00DB5444">
        <w:t xml:space="preserve">о количестве тепловой энергии, которую теплоснабжающая организация обязуется поставлять потребителям и теплоснабжающим организациям в данной системе теплоснабжения; </w:t>
      </w:r>
    </w:p>
    <w:p w:rsidR="00AF4001" w:rsidRPr="00DB5444" w:rsidRDefault="00AF4001" w:rsidP="00125217">
      <w:pPr>
        <w:numPr>
          <w:ilvl w:val="0"/>
          <w:numId w:val="10"/>
        </w:numPr>
        <w:spacing w:after="0"/>
        <w:ind w:left="851" w:hanging="284"/>
      </w:pPr>
      <w:r w:rsidRPr="00DB5444">
        <w:t xml:space="preserve">об объеме мощности источников тепловой энергии, которую теплоснабжающая организация обязуется поддерживать; </w:t>
      </w:r>
    </w:p>
    <w:p w:rsidR="00AF4001" w:rsidRPr="00DB5444" w:rsidRDefault="00AF4001" w:rsidP="00125217">
      <w:pPr>
        <w:numPr>
          <w:ilvl w:val="0"/>
          <w:numId w:val="10"/>
        </w:numPr>
        <w:ind w:left="851" w:hanging="284"/>
      </w:pPr>
      <w:r w:rsidRPr="00DB5444">
        <w:t>о действующих тарифах в сфере теплоснабжения и прогнозных удельных переменных расходах на производство тепловой энергии, теплоносителя и поддержание мощности.</w:t>
      </w:r>
      <w:r>
        <w:t xml:space="preserve"> </w:t>
      </w:r>
    </w:p>
    <w:p w:rsidR="00AF4001" w:rsidRPr="00AF4001" w:rsidRDefault="007710D4" w:rsidP="00AF4001">
      <w:r>
        <w:t>В настоящий момент р</w:t>
      </w:r>
      <w:r w:rsidR="000E478D" w:rsidRPr="003E40AD">
        <w:t xml:space="preserve">аспределение тепловой нагрузки между источниками тепловой энергии на территории муниципального образования </w:t>
      </w:r>
      <w:r w:rsidR="00BA292E">
        <w:t>Веселовский сельсовет</w:t>
      </w:r>
      <w:r w:rsidR="000E478D" w:rsidRPr="003E40AD">
        <w:t xml:space="preserve"> не планируется</w:t>
      </w:r>
      <w:r>
        <w:t xml:space="preserve">, т.к. </w:t>
      </w:r>
      <w:r w:rsidR="00D46C29">
        <w:t xml:space="preserve">другие </w:t>
      </w:r>
      <w:r>
        <w:t xml:space="preserve">источники тепловой энергии </w:t>
      </w:r>
      <w:r w:rsidR="00D46C29">
        <w:t>отсутствуют</w:t>
      </w:r>
      <w:r w:rsidR="00410DF3" w:rsidRPr="00AF4001">
        <w:t>.</w:t>
      </w:r>
    </w:p>
    <w:p w:rsidR="000F5F13" w:rsidRPr="003365AD" w:rsidRDefault="007169AF" w:rsidP="00AF4001">
      <w:pPr>
        <w:pStyle w:val="22"/>
      </w:pPr>
      <w:bookmarkStart w:id="211" w:name="ZAP29EI3CO"/>
      <w:bookmarkStart w:id="212" w:name="_Toc19199020"/>
      <w:bookmarkEnd w:id="211"/>
      <w:r w:rsidRPr="003365AD">
        <w:t>Решение по бесхозяйным тепловым сетям</w:t>
      </w:r>
      <w:bookmarkEnd w:id="212"/>
    </w:p>
    <w:p w:rsidR="00410DF3" w:rsidRDefault="00410DF3" w:rsidP="00410DF3">
      <w:proofErr w:type="gramStart"/>
      <w:r w:rsidRPr="003365AD">
        <w:t>Статья 15, пункт 6 ФЗ-190 от 27.07.2010 г</w:t>
      </w:r>
      <w:r w:rsidR="00ED5C4E">
        <w:t>.</w:t>
      </w:r>
      <w:r w:rsidRPr="003365AD">
        <w:t>:</w:t>
      </w:r>
      <w:r w:rsidR="002F35C2">
        <w:t xml:space="preserve"> </w:t>
      </w:r>
      <w:r w:rsidRPr="003365AD">
        <w:t>«В случае выявления бесхозяйных</w:t>
      </w:r>
      <w:r>
        <w:t xml:space="preserve">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t>теплосетевую</w:t>
      </w:r>
      <w:proofErr w:type="spellEnd"/>
      <w:r>
        <w:t xml:space="preserve"> организацию, тепловые сети которой непосредственно соединены с указанными бесхозяйными тепловыми сетями, или единую</w:t>
      </w:r>
      <w:proofErr w:type="gramEnd"/>
      <w:r>
        <w:t xml:space="preserve"> теплоснабжающую организацию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w:t>
      </w:r>
      <w:r w:rsidR="002A02FC">
        <w:t>регулирования обязан включить затраты на</w:t>
      </w:r>
      <w:r>
        <w:t xml:space="preserve"> содержание </w:t>
      </w:r>
      <w:r w:rsidR="002A02FC">
        <w:t>и обслуживание</w:t>
      </w:r>
      <w:r>
        <w:t xml:space="preserve"> </w:t>
      </w:r>
      <w:r w:rsidR="002A02FC">
        <w:t>бесхозяйных тепловых сетей в тарифы соответствующей</w:t>
      </w:r>
      <w:r>
        <w:t xml:space="preserve"> организации на следующий период регулирования». </w:t>
      </w:r>
    </w:p>
    <w:p w:rsidR="00410DF3" w:rsidRDefault="00410DF3" w:rsidP="00410DF3">
      <w:r>
        <w:t xml:space="preserve">Принятие </w:t>
      </w:r>
      <w:r w:rsidR="002A02FC">
        <w:t>на учет бесхозяйных тепловых сетей (тепловых сетей, не имеющих</w:t>
      </w:r>
      <w:r>
        <w:t xml:space="preserve"> эксплуатирующей организации) осуществляется на основании постановления Правительства </w:t>
      </w:r>
      <w:r w:rsidR="002A02FC">
        <w:t>РФ от 17.09.2003</w:t>
      </w:r>
      <w:r w:rsidR="00A12721">
        <w:t xml:space="preserve"> </w:t>
      </w:r>
      <w:r w:rsidR="002A02FC">
        <w:t>г.</w:t>
      </w:r>
      <w:r>
        <w:t xml:space="preserve"> №</w:t>
      </w:r>
      <w:r w:rsidR="00ED5C4E">
        <w:t xml:space="preserve"> </w:t>
      </w:r>
      <w:r>
        <w:t xml:space="preserve">580. На основании </w:t>
      </w:r>
      <w:r w:rsidR="002A02FC">
        <w:t>статьи 225 ГК РФ по истечении</w:t>
      </w:r>
      <w:r>
        <w:t xml:space="preserve"> </w:t>
      </w:r>
      <w:r w:rsidR="002A02FC">
        <w:t>года со дня</w:t>
      </w:r>
      <w:r>
        <w:t xml:space="preserve"> </w:t>
      </w:r>
      <w:r w:rsidR="002A02FC">
        <w:t>постановки бесхозяйной недвижимой вещи на учет орган, уполномоченный управлять</w:t>
      </w:r>
      <w:r>
        <w:t xml:space="preserve"> </w:t>
      </w:r>
      <w:r w:rsidR="002A02FC">
        <w:t>муниципальным имуществом, может обратиться в суд с требованием о признании права</w:t>
      </w:r>
      <w:r>
        <w:t xml:space="preserve"> муниципальной собственности на эту вещь. </w:t>
      </w:r>
    </w:p>
    <w:p w:rsidR="00FD1149" w:rsidRDefault="00ED5C4E" w:rsidP="00FD1149">
      <w:pPr>
        <w:spacing w:before="120" w:after="0"/>
        <w:rPr>
          <w:highlight w:val="yellow"/>
        </w:rPr>
      </w:pPr>
      <w:r w:rsidRPr="00ED5C4E">
        <w:t xml:space="preserve">При проведении </w:t>
      </w:r>
      <w:proofErr w:type="spellStart"/>
      <w:r w:rsidRPr="00ED5C4E">
        <w:t>предпроектного</w:t>
      </w:r>
      <w:proofErr w:type="spellEnd"/>
      <w:r w:rsidRPr="00ED5C4E">
        <w:t xml:space="preserve"> ис</w:t>
      </w:r>
      <w:r>
        <w:t>следования с целью сбора необхо</w:t>
      </w:r>
      <w:r w:rsidRPr="00ED5C4E">
        <w:t xml:space="preserve">димой информации для разработки схемы теплоснабжения муниципального образования </w:t>
      </w:r>
      <w:r w:rsidR="00BA292E">
        <w:t>Веселовский сельсовет</w:t>
      </w:r>
      <w:r w:rsidRPr="00ED5C4E">
        <w:t xml:space="preserve"> бесхозяйных тепловых сетей в поселении </w:t>
      </w:r>
      <w:r>
        <w:t>–</w:t>
      </w:r>
      <w:r w:rsidRPr="00ED5C4E">
        <w:t xml:space="preserve"> не выявлено</w:t>
      </w:r>
      <w:r w:rsidR="00FD1149">
        <w:t>.</w:t>
      </w:r>
      <w:r w:rsidR="00FD1149">
        <w:rPr>
          <w:highlight w:val="yellow"/>
        </w:rPr>
        <w:br w:type="page"/>
      </w:r>
    </w:p>
    <w:p w:rsidR="00FD1149" w:rsidRPr="00FD1149" w:rsidRDefault="00FD1149" w:rsidP="00FD1149">
      <w:pPr>
        <w:pStyle w:val="22"/>
      </w:pPr>
      <w:bookmarkStart w:id="213" w:name="_Toc525888033"/>
      <w:bookmarkStart w:id="214" w:name="_Toc19199021"/>
      <w:r w:rsidRPr="00FD1149">
        <w:lastRenderedPageBreak/>
        <w:t>Синхронизация схемы теплоснабжения со схемой газоснабжения и газификации субъекта российской федерации и (или) поселения, схемой и программой развития электроэнергетики, а также со схемой водоснабжения и водоотведения поселения, городского округа, города федерального значения</w:t>
      </w:r>
      <w:bookmarkEnd w:id="213"/>
      <w:bookmarkEnd w:id="214"/>
    </w:p>
    <w:p w:rsidR="00FD1149" w:rsidRDefault="00FD1149" w:rsidP="00FD1149">
      <w:pPr>
        <w:pStyle w:val="11"/>
        <w:rPr>
          <w:szCs w:val="24"/>
        </w:rPr>
      </w:pPr>
      <w:bookmarkStart w:id="215" w:name="_Toc523494470"/>
      <w:bookmarkStart w:id="216" w:name="_Toc525888034"/>
      <w:bookmarkStart w:id="217" w:name="_Toc19199022"/>
      <w:bookmarkStart w:id="218" w:name="sub_98"/>
      <w:r>
        <w:t>а) описание решений (на основе утвержденной региональной (межрегиональной) программы газификации жилищно-коммунального хозяйства, промышленных и иных организаций) о развитии соответствующей системы газоснабжения в части обеспечения топливом источников тепловой энергии</w:t>
      </w:r>
      <w:bookmarkEnd w:id="215"/>
      <w:bookmarkEnd w:id="216"/>
      <w:bookmarkEnd w:id="217"/>
    </w:p>
    <w:p w:rsidR="004C0180" w:rsidRDefault="00512FDE" w:rsidP="00FD1149">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rsidR="004C0180">
        <w:t xml:space="preserve">. </w:t>
      </w:r>
    </w:p>
    <w:p w:rsidR="00FD1149" w:rsidRDefault="00FD1149" w:rsidP="00FD1149">
      <w:pPr>
        <w:pStyle w:val="11"/>
      </w:pPr>
      <w:bookmarkStart w:id="219" w:name="_Toc523494471"/>
      <w:bookmarkStart w:id="220" w:name="_Toc525888035"/>
      <w:bookmarkStart w:id="221" w:name="_Toc19199023"/>
      <w:bookmarkStart w:id="222" w:name="sub_99"/>
      <w:bookmarkEnd w:id="218"/>
      <w:r>
        <w:t xml:space="preserve">б) описание </w:t>
      </w:r>
      <w:proofErr w:type="gramStart"/>
      <w:r>
        <w:t>проблем организации газоснабжения источников тепловой энергии</w:t>
      </w:r>
      <w:bookmarkEnd w:id="219"/>
      <w:bookmarkEnd w:id="220"/>
      <w:bookmarkEnd w:id="221"/>
      <w:proofErr w:type="gramEnd"/>
    </w:p>
    <w:p w:rsidR="00FD1149" w:rsidRDefault="00512FDE" w:rsidP="00512FDE">
      <w:pPr>
        <w:spacing w:after="0"/>
      </w:pPr>
      <w:r w:rsidRPr="00512FDE">
        <w:t xml:space="preserve">В настоящий момент территория муниципального образования </w:t>
      </w:r>
      <w:r w:rsidR="00BA292E">
        <w:t>Веселовский сельсовет</w:t>
      </w:r>
      <w:r>
        <w:t xml:space="preserve"> не</w:t>
      </w:r>
      <w:r w:rsidRPr="00512FDE">
        <w:t xml:space="preserve"> газифицирована</w:t>
      </w:r>
      <w:r>
        <w:t xml:space="preserve">. </w:t>
      </w:r>
    </w:p>
    <w:p w:rsidR="00FD1149" w:rsidRDefault="00FD1149" w:rsidP="00FD1149">
      <w:pPr>
        <w:pStyle w:val="11"/>
      </w:pPr>
      <w:bookmarkStart w:id="223" w:name="_Toc523494472"/>
      <w:bookmarkStart w:id="224" w:name="_Toc525888036"/>
      <w:bookmarkStart w:id="225" w:name="_Toc19199024"/>
      <w:bookmarkStart w:id="226" w:name="sub_1203"/>
      <w:bookmarkEnd w:id="222"/>
      <w:proofErr w:type="gramStart"/>
      <w:r>
        <w:t>в) предложения по корректировке, утвержденной (разработке) региональной (межрегиональной) программы газификации жилищно-коммунального хозяйства, промышленных и иных организаций для обеспечения согласованности такой программы с указанными в схеме теплоснабжения решениями о развитии источников тепловой энергии и систем теплоснабжения</w:t>
      </w:r>
      <w:bookmarkEnd w:id="223"/>
      <w:bookmarkEnd w:id="224"/>
      <w:bookmarkEnd w:id="225"/>
      <w:proofErr w:type="gramEnd"/>
    </w:p>
    <w:p w:rsidR="00FD1149" w:rsidRDefault="00FD1149" w:rsidP="00FD1149">
      <w:pPr>
        <w:spacing w:after="0"/>
      </w:pPr>
      <w:r>
        <w:t xml:space="preserve">Мероприятия по данному разделу не предусмотрены. </w:t>
      </w:r>
    </w:p>
    <w:p w:rsidR="00FD1149" w:rsidRDefault="00FD1149" w:rsidP="00FD1149">
      <w:pPr>
        <w:pStyle w:val="11"/>
      </w:pPr>
      <w:bookmarkStart w:id="227" w:name="_Toc523494473"/>
      <w:bookmarkStart w:id="228" w:name="_Toc525888037"/>
      <w:bookmarkStart w:id="229" w:name="_Toc19199025"/>
      <w:bookmarkStart w:id="230" w:name="sub_1204"/>
      <w:bookmarkEnd w:id="226"/>
      <w:proofErr w:type="gramStart"/>
      <w:r>
        <w:t>г) описание решений (вырабатываемых с учетом положений утвержденной схемы и программы развития Единой энергетической системы России) о строительстве, реконструкции, техническом перевооружении, выводе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в части перспективных балансов тепловой мощности в схемах теплоснабжения</w:t>
      </w:r>
      <w:bookmarkEnd w:id="227"/>
      <w:bookmarkEnd w:id="228"/>
      <w:bookmarkEnd w:id="229"/>
      <w:proofErr w:type="gramEnd"/>
    </w:p>
    <w:p w:rsidR="00FD1149" w:rsidRDefault="00FD1149" w:rsidP="00FD1149">
      <w:pPr>
        <w:spacing w:after="0"/>
      </w:pPr>
      <w:r>
        <w:t xml:space="preserve">Строительство, реконструкция, техническое перевооружение, вывод из эксплуатации источников тепловой энергии и генерирующих объектов, включая входящее в их состав оборудование, функционирующих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планируется. </w:t>
      </w:r>
    </w:p>
    <w:p w:rsidR="00FD1149" w:rsidRDefault="00FD1149" w:rsidP="00FD1149">
      <w:pPr>
        <w:pStyle w:val="11"/>
      </w:pPr>
      <w:bookmarkStart w:id="231" w:name="_Toc523494474"/>
      <w:bookmarkStart w:id="232" w:name="_Toc525888038"/>
      <w:bookmarkStart w:id="233" w:name="_Toc19199026"/>
      <w:bookmarkStart w:id="234" w:name="sub_1205"/>
      <w:bookmarkEnd w:id="230"/>
      <w:proofErr w:type="spellStart"/>
      <w:r>
        <w:t>д</w:t>
      </w:r>
      <w:proofErr w:type="spellEnd"/>
      <w:r>
        <w:t xml:space="preserve">) предложения по строительству генерирующих объектов, функционирующих в режиме комбинированной выработки электрической и тепловой энергии, указанных в схеме теплоснабжения, для их учета при разработке схемы и программы перспективного развития электроэнергетики субъекта Российской Федерации, схемы и программы развития Единой энергетической системы России, </w:t>
      </w:r>
      <w:proofErr w:type="gramStart"/>
      <w:r>
        <w:t>содержащие</w:t>
      </w:r>
      <w:proofErr w:type="gramEnd"/>
      <w:r>
        <w:t xml:space="preserve"> в том числе описание участия указанных объектов в перспективных балансах тепловой мощности и энергии</w:t>
      </w:r>
      <w:bookmarkEnd w:id="231"/>
      <w:bookmarkEnd w:id="232"/>
      <w:bookmarkEnd w:id="233"/>
    </w:p>
    <w:p w:rsidR="00FD1149" w:rsidRDefault="002A3D5A" w:rsidP="00FD1149">
      <w:pPr>
        <w:spacing w:after="0"/>
      </w:pPr>
      <w:r>
        <w:t xml:space="preserve">Строительство </w:t>
      </w:r>
      <w:proofErr w:type="gramStart"/>
      <w:r>
        <w:t>г</w:t>
      </w:r>
      <w:r w:rsidR="00FD1149">
        <w:t>енерирующи</w:t>
      </w:r>
      <w:r>
        <w:t>х</w:t>
      </w:r>
      <w:r w:rsidR="00FD1149">
        <w:t xml:space="preserve"> объект</w:t>
      </w:r>
      <w:r>
        <w:t>ов</w:t>
      </w:r>
      <w:r w:rsidR="00FD1149">
        <w:t>, функционирующи</w:t>
      </w:r>
      <w:r>
        <w:t>х</w:t>
      </w:r>
      <w:r w:rsidR="00FD1149">
        <w:t xml:space="preserve"> в режиме комбинированной выработки электрической и тепловой энергии на территории </w:t>
      </w:r>
      <w:r w:rsidR="00035F16">
        <w:t xml:space="preserve">муниципального образования </w:t>
      </w:r>
      <w:r w:rsidR="00BA292E">
        <w:t>Веселовский сельсовет</w:t>
      </w:r>
      <w:r>
        <w:t xml:space="preserve"> не предусматривается</w:t>
      </w:r>
      <w:proofErr w:type="gramEnd"/>
      <w:r w:rsidR="00FD1149">
        <w:t xml:space="preserve">. </w:t>
      </w:r>
    </w:p>
    <w:p w:rsidR="00FD1149" w:rsidRDefault="00FD1149" w:rsidP="00FD1149">
      <w:pPr>
        <w:pStyle w:val="11"/>
      </w:pPr>
      <w:bookmarkStart w:id="235" w:name="_Toc523494475"/>
      <w:bookmarkStart w:id="236" w:name="_Toc525888039"/>
      <w:bookmarkStart w:id="237" w:name="_Toc19199027"/>
      <w:bookmarkStart w:id="238" w:name="sub_1206"/>
      <w:bookmarkEnd w:id="234"/>
      <w:r>
        <w:lastRenderedPageBreak/>
        <w:t xml:space="preserve">е) описание решений (вырабатываемых с учетом положений утвержденной схемы водоснабжения поселения, городского округа, города федерального значения, утвержденной единой схемы водоснабжения и водоотведения </w:t>
      </w:r>
      <w:r w:rsidR="008033FD" w:rsidRPr="008033FD">
        <w:t>муниципального образования Веселовский сельсовет</w:t>
      </w:r>
      <w:r>
        <w:t>) о развитии соответствующей системы водоснабжения в части, относящейся к системам теплоснабжения</w:t>
      </w:r>
      <w:bookmarkEnd w:id="235"/>
      <w:bookmarkEnd w:id="236"/>
      <w:bookmarkEnd w:id="237"/>
    </w:p>
    <w:p w:rsidR="00FD1149" w:rsidRDefault="00FD1149" w:rsidP="00FD1149">
      <w:pPr>
        <w:spacing w:after="0"/>
      </w:pPr>
      <w:r>
        <w:t xml:space="preserve">Решения о развитии соответствующей системы водоснабжения в </w:t>
      </w:r>
      <w:proofErr w:type="gramStart"/>
      <w:r>
        <w:t xml:space="preserve">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035F16">
        <w:t xml:space="preserve"> </w:t>
      </w:r>
      <w:r>
        <w:t>отсутствуют</w:t>
      </w:r>
      <w:proofErr w:type="gramEnd"/>
      <w:r>
        <w:t xml:space="preserve">. </w:t>
      </w:r>
    </w:p>
    <w:p w:rsidR="00FD1149" w:rsidRDefault="00FD1149" w:rsidP="00FD1149">
      <w:pPr>
        <w:pStyle w:val="11"/>
      </w:pPr>
      <w:bookmarkStart w:id="239" w:name="_Toc523494476"/>
      <w:bookmarkStart w:id="240" w:name="_Toc525888040"/>
      <w:bookmarkStart w:id="241" w:name="_Toc19199028"/>
      <w:bookmarkStart w:id="242" w:name="sub_1207"/>
      <w:bookmarkEnd w:id="238"/>
      <w:r>
        <w:t>ж) предложения по корректировке, утвержденной (разработке) схемы водоснабжения поселения, городского округа, города федерального значения для обеспечения согласованности такой схемы и указанных в схеме теплоснабжения решений о развитии источников тепловой энергии и систем теплоснабжения</w:t>
      </w:r>
      <w:bookmarkEnd w:id="239"/>
      <w:bookmarkEnd w:id="240"/>
      <w:bookmarkEnd w:id="241"/>
    </w:p>
    <w:bookmarkEnd w:id="242"/>
    <w:p w:rsidR="00FD1149" w:rsidRPr="004D1C03" w:rsidRDefault="00FD1149" w:rsidP="00FD1149">
      <w:pPr>
        <w:spacing w:after="0"/>
      </w:pPr>
      <w:r>
        <w:t xml:space="preserve">Решения о корректировке соответствующей системы водоснабжения в </w:t>
      </w:r>
      <w:proofErr w:type="gramStart"/>
      <w:r>
        <w:t xml:space="preserve">части, относящейся к системам теплоснабжения на территории </w:t>
      </w:r>
      <w:r w:rsidR="00035F16">
        <w:t xml:space="preserve">муниципального образования </w:t>
      </w:r>
      <w:r w:rsidR="00BA292E">
        <w:t>Веселовский сельсовет</w:t>
      </w:r>
      <w:r w:rsidR="002A3D5A">
        <w:t xml:space="preserve"> </w:t>
      </w:r>
      <w:r>
        <w:t>отсутствуют</w:t>
      </w:r>
      <w:proofErr w:type="gramEnd"/>
      <w:r>
        <w:t xml:space="preserve">. </w:t>
      </w:r>
    </w:p>
    <w:p w:rsidR="00FD1149" w:rsidRPr="00FD1149" w:rsidRDefault="00FD1149" w:rsidP="00FD1149">
      <w:pPr>
        <w:pStyle w:val="22"/>
      </w:pPr>
      <w:r>
        <w:br w:type="page"/>
      </w:r>
      <w:bookmarkStart w:id="243" w:name="_Toc525888041"/>
      <w:bookmarkStart w:id="244" w:name="_Toc19199029"/>
      <w:r w:rsidRPr="00FD1149">
        <w:lastRenderedPageBreak/>
        <w:t>Индикаторы развития систем теплоснабжения</w:t>
      </w:r>
      <w:r w:rsidR="00D5042C">
        <w:t xml:space="preserve"> п. Новый </w:t>
      </w:r>
      <w:proofErr w:type="spellStart"/>
      <w:r w:rsidR="00D5042C">
        <w:t>Баганенок</w:t>
      </w:r>
      <w:proofErr w:type="spellEnd"/>
      <w:r w:rsidRPr="00FD1149">
        <w:t xml:space="preserve"> </w:t>
      </w:r>
      <w:bookmarkEnd w:id="243"/>
      <w:r w:rsidR="00035F16">
        <w:t xml:space="preserve">муниципального образования </w:t>
      </w:r>
      <w:r w:rsidR="00BA292E">
        <w:t>Веселовский сельсовет</w:t>
      </w:r>
      <w:bookmarkEnd w:id="244"/>
    </w:p>
    <w:p w:rsidR="00FD1149" w:rsidRDefault="00FD1149" w:rsidP="00FD1149">
      <w:pPr>
        <w:pStyle w:val="11"/>
        <w:rPr>
          <w:szCs w:val="22"/>
        </w:rPr>
      </w:pPr>
      <w:bookmarkStart w:id="245" w:name="_Toc522105828"/>
      <w:bookmarkStart w:id="246" w:name="_Toc525296031"/>
      <w:bookmarkStart w:id="247" w:name="_Toc533067441"/>
      <w:bookmarkStart w:id="248" w:name="_Toc4488157"/>
      <w:bookmarkStart w:id="249" w:name="_Toc19199030"/>
      <w:bookmarkStart w:id="250" w:name="sub_1791"/>
      <w:r>
        <w:t>а) количество прекращений подачи тепловой энергии, теплоносителя в результате технологических нарушений на тепловых сетях</w:t>
      </w:r>
      <w:bookmarkEnd w:id="245"/>
      <w:bookmarkEnd w:id="246"/>
      <w:bookmarkEnd w:id="247"/>
      <w:bookmarkEnd w:id="248"/>
      <w:bookmarkEnd w:id="249"/>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тепловых сетях на территории </w:t>
      </w:r>
      <w:r w:rsidR="00D5042C">
        <w:t xml:space="preserve">п. Новый </w:t>
      </w:r>
      <w:proofErr w:type="spellStart"/>
      <w:r w:rsidR="00D5042C">
        <w:t>Баганенок</w:t>
      </w:r>
      <w:proofErr w:type="spellEnd"/>
      <w:r w:rsidR="00D5042C">
        <w:t xml:space="preserve"> </w:t>
      </w:r>
      <w:r w:rsidR="0017011C">
        <w:t xml:space="preserve">муниципального образования </w:t>
      </w:r>
      <w:r w:rsidR="00BA292E">
        <w:t>Веселовский сельсовет</w:t>
      </w:r>
      <w:r>
        <w:t xml:space="preserve"> указаны в таблице 14.1. </w:t>
      </w:r>
    </w:p>
    <w:p w:rsidR="00FD1149" w:rsidRDefault="00FD1149" w:rsidP="00FD1149">
      <w:pPr>
        <w:jc w:val="right"/>
      </w:pPr>
      <w:r>
        <w:t>Таблица 14.1</w:t>
      </w:r>
    </w:p>
    <w:tbl>
      <w:tblPr>
        <w:tblW w:w="5000" w:type="pct"/>
        <w:tblLayout w:type="fixed"/>
        <w:tblLook w:val="04A0"/>
      </w:tblPr>
      <w:tblGrid>
        <w:gridCol w:w="4064"/>
        <w:gridCol w:w="848"/>
        <w:gridCol w:w="846"/>
        <w:gridCol w:w="901"/>
        <w:gridCol w:w="848"/>
        <w:gridCol w:w="2063"/>
      </w:tblGrid>
      <w:tr w:rsidR="00D5042C" w:rsidRPr="00630E33" w:rsidTr="00D5042C">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D5042C" w:rsidRDefault="00D5042C" w:rsidP="00035F16">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D5042C" w:rsidRDefault="00D5042C"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D5042C" w:rsidRDefault="00D5042C" w:rsidP="00035F16">
            <w:pPr>
              <w:pStyle w:val="afff"/>
              <w:spacing w:after="0"/>
              <w:rPr>
                <w:b/>
              </w:rPr>
            </w:pPr>
            <w:r>
              <w:rPr>
                <w:b/>
              </w:rPr>
              <w:t>2023-2027 гг.</w:t>
            </w:r>
          </w:p>
        </w:tc>
      </w:tr>
      <w:tr w:rsidR="00D5042C" w:rsidRPr="00630E33" w:rsidTr="00D5042C">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D5042C" w:rsidRPr="00B76720" w:rsidRDefault="00D5042C" w:rsidP="002F35C2">
            <w:pPr>
              <w:pStyle w:val="afd"/>
              <w:rPr>
                <w:spacing w:val="-6"/>
              </w:rPr>
            </w:pPr>
            <w:r>
              <w:t xml:space="preserve">Котельная </w:t>
            </w:r>
          </w:p>
        </w:tc>
        <w:tc>
          <w:tcPr>
            <w:tcW w:w="443" w:type="pct"/>
            <w:tcBorders>
              <w:top w:val="single" w:sz="4" w:space="0" w:color="auto"/>
              <w:left w:val="single" w:sz="4" w:space="0" w:color="auto"/>
              <w:bottom w:val="single" w:sz="4" w:space="0" w:color="auto"/>
              <w:right w:val="single" w:sz="4" w:space="0" w:color="auto"/>
            </w:tcBorders>
            <w:noWrap/>
            <w:vAlign w:val="center"/>
          </w:tcPr>
          <w:p w:rsidR="00D5042C" w:rsidRDefault="00D5042C"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471"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443"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c>
          <w:tcPr>
            <w:tcW w:w="1079" w:type="pct"/>
            <w:tcBorders>
              <w:top w:val="single" w:sz="4" w:space="0" w:color="auto"/>
              <w:left w:val="nil"/>
              <w:bottom w:val="single" w:sz="4" w:space="0" w:color="auto"/>
              <w:right w:val="single" w:sz="4" w:space="0" w:color="auto"/>
            </w:tcBorders>
            <w:noWrap/>
            <w:vAlign w:val="center"/>
          </w:tcPr>
          <w:p w:rsidR="00D5042C" w:rsidRDefault="00D5042C" w:rsidP="002F35C2">
            <w:pPr>
              <w:pStyle w:val="afff"/>
              <w:spacing w:after="0"/>
            </w:pPr>
            <w:r>
              <w:t>0</w:t>
            </w:r>
          </w:p>
        </w:tc>
      </w:tr>
    </w:tbl>
    <w:p w:rsidR="00FD1149" w:rsidRPr="00630E33" w:rsidRDefault="00FD1149" w:rsidP="00FD1149">
      <w:pPr>
        <w:pStyle w:val="11"/>
        <w:rPr>
          <w:szCs w:val="22"/>
        </w:rPr>
      </w:pPr>
      <w:bookmarkStart w:id="251" w:name="_Toc522105829"/>
      <w:bookmarkStart w:id="252" w:name="_Toc525296032"/>
      <w:bookmarkStart w:id="253" w:name="_Toc533067442"/>
      <w:bookmarkStart w:id="254" w:name="_Toc4488158"/>
      <w:bookmarkStart w:id="255" w:name="_Toc19199031"/>
      <w:bookmarkStart w:id="256" w:name="sub_1792"/>
      <w:bookmarkEnd w:id="250"/>
      <w:r>
        <w:t>б) количество прекращений подачи тепловой энергии, теплоносителя в результате технологических нарушений на источниках тепловой энергии</w:t>
      </w:r>
      <w:bookmarkEnd w:id="251"/>
      <w:bookmarkEnd w:id="252"/>
      <w:bookmarkEnd w:id="253"/>
      <w:bookmarkEnd w:id="254"/>
      <w:bookmarkEnd w:id="255"/>
    </w:p>
    <w:p w:rsidR="00FD1149" w:rsidRDefault="00FD1149" w:rsidP="00FD1149">
      <w:pPr>
        <w:spacing w:after="0"/>
      </w:pPr>
      <w:r>
        <w:t xml:space="preserve">Количество прекращений подачи тепловой энергии, теплоносителя в результате технологических нарушений на источниках тепловой энергии </w:t>
      </w:r>
      <w:r w:rsidR="00D5042C">
        <w:t xml:space="preserve">п. Новый </w:t>
      </w:r>
      <w:proofErr w:type="spellStart"/>
      <w:r w:rsidR="00D5042C">
        <w:t>Баганенок</w:t>
      </w:r>
      <w:proofErr w:type="spellEnd"/>
      <w:r w:rsidR="00D5042C">
        <w:t xml:space="preserve"> </w:t>
      </w:r>
      <w:r w:rsidR="0017011C">
        <w:t xml:space="preserve">муниципального образования </w:t>
      </w:r>
      <w:r w:rsidR="00BA292E">
        <w:t>Веселовский сельсовет</w:t>
      </w:r>
      <w:r>
        <w:t xml:space="preserve"> указаны в таблице 14.2. </w:t>
      </w:r>
    </w:p>
    <w:p w:rsidR="00FD1149" w:rsidRDefault="00FD1149" w:rsidP="00FD1149">
      <w:pPr>
        <w:jc w:val="right"/>
      </w:pPr>
      <w:r>
        <w:t>Таблица 14.2</w:t>
      </w:r>
    </w:p>
    <w:tbl>
      <w:tblPr>
        <w:tblW w:w="5019" w:type="pct"/>
        <w:tblLayout w:type="fixed"/>
        <w:tblLook w:val="04A0"/>
      </w:tblPr>
      <w:tblGrid>
        <w:gridCol w:w="4079"/>
        <w:gridCol w:w="993"/>
        <w:gridCol w:w="851"/>
        <w:gridCol w:w="849"/>
        <w:gridCol w:w="1700"/>
        <w:gridCol w:w="8"/>
        <w:gridCol w:w="1126"/>
      </w:tblGrid>
      <w:tr w:rsidR="00767956" w:rsidRPr="00630E33" w:rsidTr="00767956">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517"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889" w:type="pct"/>
            <w:gridSpan w:val="2"/>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586"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23"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rPr>
                <w:spacing w:val="-6"/>
              </w:rPr>
            </w:pPr>
            <w:r>
              <w:t xml:space="preserve">Котельная </w:t>
            </w:r>
          </w:p>
        </w:tc>
        <w:tc>
          <w:tcPr>
            <w:tcW w:w="517" w:type="pct"/>
            <w:tcBorders>
              <w:top w:val="single" w:sz="4" w:space="0" w:color="auto"/>
              <w:left w:val="nil"/>
              <w:bottom w:val="single" w:sz="4" w:space="0" w:color="auto"/>
              <w:right w:val="single" w:sz="4" w:space="0" w:color="auto"/>
            </w:tcBorders>
            <w:vAlign w:val="center"/>
          </w:tcPr>
          <w:p w:rsidR="00767956" w:rsidRDefault="00767956" w:rsidP="002F35C2">
            <w:pPr>
              <w:pStyle w:val="afff"/>
              <w:spacing w:after="0"/>
            </w:pPr>
            <w:r>
              <w:t>0</w:t>
            </w:r>
          </w:p>
        </w:tc>
        <w:tc>
          <w:tcPr>
            <w:tcW w:w="443"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0</w:t>
            </w:r>
          </w:p>
        </w:tc>
        <w:tc>
          <w:tcPr>
            <w:tcW w:w="442"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885"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590" w:type="pct"/>
            <w:gridSpan w:val="2"/>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r>
    </w:tbl>
    <w:p w:rsidR="00FD1149" w:rsidRPr="00630E33" w:rsidRDefault="00FD1149" w:rsidP="00FD1149">
      <w:pPr>
        <w:pStyle w:val="11"/>
        <w:rPr>
          <w:szCs w:val="22"/>
        </w:rPr>
      </w:pPr>
      <w:bookmarkStart w:id="257" w:name="_Toc522105830"/>
      <w:bookmarkStart w:id="258" w:name="_Toc525296033"/>
      <w:bookmarkStart w:id="259" w:name="_Toc533067443"/>
      <w:bookmarkStart w:id="260" w:name="_Toc4488159"/>
      <w:bookmarkStart w:id="261" w:name="_Toc19199032"/>
      <w:bookmarkStart w:id="262" w:name="sub_1793"/>
      <w:bookmarkEnd w:id="256"/>
      <w:r>
        <w:t>в) удельный расход условного топлива на единицу тепловой энергии, отпускаемой с коллекторов источников тепловой энергии (отдельно для тепловых электрических станций и котельных)</w:t>
      </w:r>
      <w:bookmarkEnd w:id="257"/>
      <w:bookmarkEnd w:id="258"/>
      <w:bookmarkEnd w:id="259"/>
      <w:bookmarkEnd w:id="260"/>
      <w:bookmarkEnd w:id="261"/>
    </w:p>
    <w:p w:rsidR="00FD1149" w:rsidRDefault="00FD1149" w:rsidP="00FD1149">
      <w:pPr>
        <w:spacing w:after="0"/>
        <w:rPr>
          <w:lang w:eastAsia="ru-RU"/>
        </w:rPr>
      </w:pPr>
      <w:r>
        <w:rPr>
          <w:lang w:eastAsia="ru-RU"/>
        </w:rPr>
        <w:t>Удельный расход условного топлива (</w:t>
      </w:r>
      <w:proofErr w:type="gramStart"/>
      <w:r>
        <w:rPr>
          <w:lang w:eastAsia="ru-RU"/>
        </w:rPr>
        <w:t>кг</w:t>
      </w:r>
      <w:proofErr w:type="gramEnd"/>
      <w:r>
        <w:rPr>
          <w:lang w:eastAsia="ru-RU"/>
        </w:rPr>
        <w:t xml:space="preserve"> </w:t>
      </w:r>
      <w:proofErr w:type="spellStart"/>
      <w:r>
        <w:rPr>
          <w:lang w:eastAsia="ru-RU"/>
        </w:rPr>
        <w:t>у.т</w:t>
      </w:r>
      <w:proofErr w:type="spellEnd"/>
      <w:r>
        <w:rPr>
          <w:lang w:eastAsia="ru-RU"/>
        </w:rPr>
        <w:t xml:space="preserve">.) на выработку 1 Гкал тепловой энергии определяют по формуле: </w:t>
      </w:r>
    </w:p>
    <w:p w:rsidR="00FD1149" w:rsidRDefault="00FD1149" w:rsidP="00FD1149">
      <w:pPr>
        <w:spacing w:after="0" w:line="240" w:lineRule="auto"/>
        <w:ind w:firstLine="0"/>
        <w:jc w:val="center"/>
        <w:rPr>
          <w:rFonts w:eastAsia="Times New Roman"/>
          <w:szCs w:val="24"/>
          <w:lang w:eastAsia="ru-RU"/>
        </w:rPr>
      </w:pPr>
      <w:r>
        <w:rPr>
          <w:rFonts w:eastAsia="Times New Roman"/>
          <w:noProof/>
          <w:szCs w:val="24"/>
          <w:lang w:eastAsia="ru-RU"/>
        </w:rPr>
        <w:drawing>
          <wp:inline distT="0" distB="0" distL="0" distR="0">
            <wp:extent cx="1187450" cy="477520"/>
            <wp:effectExtent l="0" t="0" r="0" b="0"/>
            <wp:docPr id="1" name="Рисунок 1" descr="https://konspekta.net/studopediainfo/baza10/1482319460429.files/image57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s://konspekta.net/studopediainfo/baza10/1482319460429.files/image577.gif"/>
                    <pic:cNvPicPr>
                      <a:picLocks noChangeAspect="1" noChangeArrowheads="1"/>
                    </pic:cNvPicPr>
                  </pic:nvPicPr>
                  <pic:blipFill>
                    <a:blip r:embed="rId11"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187450" cy="477520"/>
                    </a:xfrm>
                    <a:prstGeom prst="rect">
                      <a:avLst/>
                    </a:prstGeom>
                    <a:noFill/>
                    <a:ln>
                      <a:noFill/>
                    </a:ln>
                  </pic:spPr>
                </pic:pic>
              </a:graphicData>
            </a:graphic>
          </wp:inline>
        </w:drawing>
      </w:r>
    </w:p>
    <w:tbl>
      <w:tblPr>
        <w:tblW w:w="9459" w:type="dxa"/>
        <w:tblCellSpacing w:w="15" w:type="dxa"/>
        <w:shd w:val="clear" w:color="auto" w:fill="FFFFFF"/>
        <w:tblLook w:val="04A0"/>
      </w:tblPr>
      <w:tblGrid>
        <w:gridCol w:w="788"/>
        <w:gridCol w:w="8671"/>
      </w:tblGrid>
      <w:tr w:rsidR="00FD1149" w:rsidRPr="00630E33" w:rsidTr="00FD1149">
        <w:trPr>
          <w:trHeight w:val="486"/>
          <w:tblCellSpacing w:w="15" w:type="dxa"/>
        </w:trPr>
        <w:tc>
          <w:tcPr>
            <w:tcW w:w="0" w:type="auto"/>
            <w:shd w:val="clear" w:color="auto" w:fill="FFFFFF"/>
            <w:tcMar>
              <w:top w:w="15" w:type="dxa"/>
              <w:left w:w="15" w:type="dxa"/>
              <w:bottom w:w="15" w:type="dxa"/>
              <w:right w:w="15" w:type="dxa"/>
            </w:tcMar>
            <w:vAlign w:val="center"/>
            <w:hideMark/>
          </w:tcPr>
          <w:p w:rsidR="00FD1149" w:rsidRPr="00630E33" w:rsidRDefault="00FD1149" w:rsidP="00FD1149">
            <w:pPr>
              <w:ind w:firstLine="97"/>
              <w:rPr>
                <w:lang w:eastAsia="ru-RU"/>
              </w:rPr>
            </w:pPr>
            <w:r>
              <w:rPr>
                <w:noProof/>
                <w:lang w:eastAsia="ru-RU"/>
              </w:rPr>
              <w:drawing>
                <wp:inline distT="0" distB="0" distL="0" distR="0">
                  <wp:extent cx="436880" cy="231775"/>
                  <wp:effectExtent l="0" t="0" r="0" b="0"/>
                  <wp:docPr id="4" name="Рисунок 4" descr="https://konspekta.net/studopediainfo/baza10/1482319460429.files/image57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konspekta.net/studopediainfo/baza10/1482319460429.files/image579.gif"/>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36880" cy="231775"/>
                          </a:xfrm>
                          <a:prstGeom prst="rect">
                            <a:avLst/>
                          </a:prstGeom>
                          <a:noFill/>
                          <a:ln>
                            <a:noFill/>
                          </a:ln>
                        </pic:spPr>
                      </pic:pic>
                    </a:graphicData>
                  </a:graphic>
                </wp:inline>
              </w:drawing>
            </w:r>
          </w:p>
        </w:tc>
        <w:tc>
          <w:tcPr>
            <w:tcW w:w="0" w:type="auto"/>
            <w:shd w:val="clear" w:color="auto" w:fill="FFFFFF"/>
            <w:tcMar>
              <w:top w:w="15" w:type="dxa"/>
              <w:left w:w="15" w:type="dxa"/>
              <w:bottom w:w="15" w:type="dxa"/>
              <w:right w:w="15" w:type="dxa"/>
            </w:tcMar>
            <w:vAlign w:val="center"/>
            <w:hideMark/>
          </w:tcPr>
          <w:p w:rsidR="00FD1149" w:rsidRDefault="00FD1149" w:rsidP="00FD1149">
            <w:pPr>
              <w:spacing w:after="0"/>
              <w:ind w:firstLine="85"/>
              <w:rPr>
                <w:lang w:eastAsia="ru-RU"/>
              </w:rPr>
            </w:pPr>
            <w:r>
              <w:rPr>
                <w:lang w:eastAsia="ru-RU"/>
              </w:rPr>
              <w:t xml:space="preserve">- КПД </w:t>
            </w:r>
            <w:proofErr w:type="spellStart"/>
            <w:r>
              <w:rPr>
                <w:lang w:eastAsia="ru-RU"/>
              </w:rPr>
              <w:t>котлоагрегата</w:t>
            </w:r>
            <w:proofErr w:type="spellEnd"/>
            <w:r>
              <w:rPr>
                <w:lang w:eastAsia="ru-RU"/>
              </w:rPr>
              <w:t xml:space="preserve">, соответствующий номинальной загрузке </w:t>
            </w:r>
            <w:proofErr w:type="spellStart"/>
            <w:r>
              <w:rPr>
                <w:lang w:eastAsia="ru-RU"/>
              </w:rPr>
              <w:t>котлоагрегата</w:t>
            </w:r>
            <w:proofErr w:type="spellEnd"/>
            <w:r>
              <w:rPr>
                <w:lang w:eastAsia="ru-RU"/>
              </w:rPr>
              <w:t xml:space="preserve">, %. </w:t>
            </w:r>
          </w:p>
        </w:tc>
      </w:tr>
    </w:tbl>
    <w:p w:rsidR="00FD1149" w:rsidRPr="00630E33" w:rsidRDefault="00FD1149" w:rsidP="00FD1149">
      <w:r>
        <w:rPr>
          <w:lang w:eastAsia="ru-RU"/>
        </w:rPr>
        <w:t xml:space="preserve">КПД </w:t>
      </w:r>
      <w:proofErr w:type="spellStart"/>
      <w:r>
        <w:rPr>
          <w:lang w:eastAsia="ru-RU"/>
        </w:rPr>
        <w:t>котлоагрегата</w:t>
      </w:r>
      <w:proofErr w:type="spellEnd"/>
      <w:r>
        <w:rPr>
          <w:lang w:eastAsia="ru-RU"/>
        </w:rPr>
        <w:t xml:space="preserve"> определяют на основании теплотехнических испытаний </w:t>
      </w:r>
      <w:proofErr w:type="spellStart"/>
      <w:r>
        <w:rPr>
          <w:lang w:eastAsia="ru-RU"/>
        </w:rPr>
        <w:t>котлоагрегата</w:t>
      </w:r>
      <w:proofErr w:type="spellEnd"/>
      <w:r>
        <w:rPr>
          <w:lang w:eastAsia="ru-RU"/>
        </w:rPr>
        <w:t xml:space="preserve">, находящегося в технически исправном и отлаженном состоянии. </w:t>
      </w:r>
    </w:p>
    <w:p w:rsidR="00FD1149" w:rsidRDefault="00FD1149" w:rsidP="00FD1149">
      <w:pPr>
        <w:jc w:val="right"/>
      </w:pPr>
      <w:r>
        <w:t>Таблица 14.3</w:t>
      </w:r>
    </w:p>
    <w:p w:rsidR="00035F16" w:rsidRDefault="00035F16" w:rsidP="00035F16">
      <w:pPr>
        <w:spacing w:after="60"/>
        <w:ind w:firstLine="0"/>
        <w:jc w:val="center"/>
        <w:rPr>
          <w:u w:val="single"/>
        </w:rPr>
      </w:pPr>
      <w:r w:rsidRPr="00A947CD">
        <w:rPr>
          <w:u w:val="single"/>
          <w:lang w:eastAsia="ru-RU"/>
        </w:rPr>
        <w:t>Удельный расход условного топлива (</w:t>
      </w:r>
      <w:proofErr w:type="gramStart"/>
      <w:r w:rsidRPr="00A947CD">
        <w:rPr>
          <w:u w:val="single"/>
          <w:lang w:eastAsia="ru-RU"/>
        </w:rPr>
        <w:t>кг</w:t>
      </w:r>
      <w:proofErr w:type="gramEnd"/>
      <w:r w:rsidRPr="00A947CD">
        <w:rPr>
          <w:u w:val="single"/>
          <w:lang w:eastAsia="ru-RU"/>
        </w:rPr>
        <w:t xml:space="preserve"> </w:t>
      </w:r>
      <w:proofErr w:type="spellStart"/>
      <w:r w:rsidRPr="00A947CD">
        <w:rPr>
          <w:u w:val="single"/>
          <w:lang w:eastAsia="ru-RU"/>
        </w:rPr>
        <w:t>у.т</w:t>
      </w:r>
      <w:proofErr w:type="spellEnd"/>
      <w:r w:rsidRPr="00A947CD">
        <w:rPr>
          <w:u w:val="single"/>
          <w:lang w:eastAsia="ru-RU"/>
        </w:rPr>
        <w:t>.) на выработку 1 Гка</w:t>
      </w:r>
      <w:r w:rsidR="00767956">
        <w:rPr>
          <w:u w:val="single"/>
          <w:lang w:eastAsia="ru-RU"/>
        </w:rPr>
        <w:t>л тепловой энергии на источнике</w:t>
      </w:r>
      <w:r w:rsidRPr="00A947CD">
        <w:rPr>
          <w:u w:val="single"/>
          <w:lang w:eastAsia="ru-RU"/>
        </w:rPr>
        <w:t xml:space="preserve"> тепловой энергии</w:t>
      </w:r>
      <w:r w:rsidR="00767956">
        <w:rPr>
          <w:u w:val="single"/>
          <w:lang w:eastAsia="ru-RU"/>
        </w:rPr>
        <w:t xml:space="preserve"> п. Новый </w:t>
      </w:r>
      <w:proofErr w:type="spellStart"/>
      <w:r w:rsidR="00767956">
        <w:rPr>
          <w:u w:val="single"/>
          <w:lang w:eastAsia="ru-RU"/>
        </w:rPr>
        <w:t>Баганенок</w:t>
      </w:r>
      <w:proofErr w:type="spellEnd"/>
      <w:r w:rsidRPr="00A947CD">
        <w:rPr>
          <w:u w:val="single"/>
          <w:lang w:eastAsia="ru-RU"/>
        </w:rPr>
        <w:t xml:space="preserve"> </w:t>
      </w:r>
      <w:r w:rsidRPr="003449DC">
        <w:rPr>
          <w:u w:val="single"/>
        </w:rPr>
        <w:t xml:space="preserve">муниципального образования </w:t>
      </w:r>
      <w:r w:rsidR="00BA292E">
        <w:rPr>
          <w:u w:val="single"/>
        </w:rPr>
        <w:t>Веселовский сельсовет</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rPr>
                <w:spacing w:val="-6"/>
              </w:rPr>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323</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323</w:t>
            </w:r>
          </w:p>
        </w:tc>
      </w:tr>
    </w:tbl>
    <w:p w:rsidR="00FD1149" w:rsidRPr="00630E33" w:rsidRDefault="00FD1149" w:rsidP="00FD1149">
      <w:pPr>
        <w:pStyle w:val="11"/>
        <w:rPr>
          <w:szCs w:val="22"/>
        </w:rPr>
      </w:pPr>
      <w:bookmarkStart w:id="263" w:name="_Toc522105831"/>
      <w:bookmarkStart w:id="264" w:name="_Toc525296034"/>
      <w:bookmarkStart w:id="265" w:name="_Toc533067444"/>
      <w:bookmarkStart w:id="266" w:name="_Toc4488160"/>
      <w:bookmarkStart w:id="267" w:name="_Toc19199033"/>
      <w:bookmarkStart w:id="268" w:name="sub_1794"/>
      <w:bookmarkEnd w:id="262"/>
      <w:r>
        <w:t>г) отношение величины технологических потерь тепловой энергии, теплоносителя к материальной характеристике тепловой сети</w:t>
      </w:r>
      <w:bookmarkEnd w:id="263"/>
      <w:bookmarkEnd w:id="264"/>
      <w:bookmarkEnd w:id="265"/>
      <w:bookmarkEnd w:id="266"/>
      <w:bookmarkEnd w:id="267"/>
    </w:p>
    <w:p w:rsidR="00526AF7" w:rsidRDefault="00FD1149" w:rsidP="002F35C2">
      <w:r>
        <w:t xml:space="preserve">Отношение величины технологических потерь тепловой энергии, теплоносителя к </w:t>
      </w:r>
      <w:r w:rsidRPr="00E95585">
        <w:t>материальной</w:t>
      </w:r>
      <w:r>
        <w:t xml:space="preserve"> характеристике тепловой сети на территории </w:t>
      </w:r>
      <w:r w:rsidR="008B2268">
        <w:t xml:space="preserve">муниципального образования </w:t>
      </w:r>
      <w:r w:rsidR="00BA292E">
        <w:t>Веселовский сельсовет</w:t>
      </w:r>
      <w:r>
        <w:t xml:space="preserve"> указано в таблице 14.4, и измеряется как Гкал/м</w:t>
      </w:r>
      <w:proofErr w:type="gramStart"/>
      <w:r>
        <w:rPr>
          <w:vertAlign w:val="superscript"/>
        </w:rPr>
        <w:t>2</w:t>
      </w:r>
      <w:proofErr w:type="gramEnd"/>
      <w:r>
        <w:t xml:space="preserve">. </w:t>
      </w:r>
    </w:p>
    <w:p w:rsidR="00FD1149" w:rsidRDefault="00FD1149" w:rsidP="00FD1149">
      <w:pPr>
        <w:jc w:val="right"/>
      </w:pPr>
      <w:r>
        <w:t>Таблица 14.4</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lastRenderedPageBreak/>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rPr>
          <w:szCs w:val="22"/>
        </w:rPr>
      </w:pPr>
      <w:bookmarkStart w:id="269" w:name="_Toc522105832"/>
      <w:bookmarkStart w:id="270" w:name="_Toc525296035"/>
      <w:bookmarkStart w:id="271" w:name="_Toc533067445"/>
      <w:bookmarkStart w:id="272" w:name="_Toc4488161"/>
      <w:bookmarkStart w:id="273" w:name="_Toc19199034"/>
      <w:bookmarkStart w:id="274" w:name="sub_1795"/>
      <w:bookmarkEnd w:id="268"/>
      <w:proofErr w:type="spellStart"/>
      <w:r>
        <w:t>д</w:t>
      </w:r>
      <w:proofErr w:type="spellEnd"/>
      <w:r>
        <w:t>) коэффициент использования установленной тепловой мощности</w:t>
      </w:r>
      <w:bookmarkEnd w:id="269"/>
      <w:bookmarkEnd w:id="270"/>
      <w:bookmarkEnd w:id="271"/>
      <w:bookmarkEnd w:id="272"/>
      <w:bookmarkEnd w:id="273"/>
    </w:p>
    <w:p w:rsidR="00035F16" w:rsidRDefault="00FD1149" w:rsidP="00512FDE">
      <w:pPr>
        <w:spacing w:after="0"/>
      </w:pPr>
      <w:r w:rsidRPr="006217D3">
        <w:t>Коэффициент</w:t>
      </w:r>
      <w:r>
        <w:t xml:space="preserve"> использования установленной тепловой мощности котельн</w:t>
      </w:r>
      <w:r w:rsidR="008B2268">
        <w:t>ых</w:t>
      </w:r>
      <w:r>
        <w:t xml:space="preserve"> на территории</w:t>
      </w:r>
      <w:r w:rsidR="00767956">
        <w:t xml:space="preserve"> п. Новый </w:t>
      </w:r>
      <w:proofErr w:type="spellStart"/>
      <w:r w:rsidR="00767956">
        <w:t>Баганенок</w:t>
      </w:r>
      <w:proofErr w:type="spellEnd"/>
      <w:r>
        <w:t xml:space="preserve"> </w:t>
      </w:r>
      <w:r w:rsidR="008B2268">
        <w:t xml:space="preserve">муниципального образования </w:t>
      </w:r>
      <w:r w:rsidR="00BA292E">
        <w:t>Веселовский сельсовет</w:t>
      </w:r>
      <w:r w:rsidR="00512FDE">
        <w:t xml:space="preserve"> указано в таблице </w:t>
      </w:r>
      <w:r>
        <w:t xml:space="preserve">14.5. </w:t>
      </w:r>
    </w:p>
    <w:p w:rsidR="00FD1149" w:rsidRDefault="00FD1149" w:rsidP="00FD1149">
      <w:pPr>
        <w:jc w:val="right"/>
      </w:pPr>
      <w:r>
        <w:t>Таблица 14.5</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1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49"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78"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450"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c>
          <w:tcPr>
            <w:tcW w:w="1019" w:type="pct"/>
            <w:tcBorders>
              <w:top w:val="single" w:sz="4" w:space="0" w:color="auto"/>
              <w:left w:val="nil"/>
              <w:bottom w:val="single" w:sz="4" w:space="0" w:color="auto"/>
              <w:right w:val="single" w:sz="4" w:space="0" w:color="auto"/>
            </w:tcBorders>
            <w:noWrap/>
            <w:vAlign w:val="center"/>
          </w:tcPr>
          <w:p w:rsidR="00767956" w:rsidRPr="00E92B83" w:rsidRDefault="00767956" w:rsidP="002F35C2">
            <w:pPr>
              <w:spacing w:after="0" w:line="240" w:lineRule="auto"/>
              <w:ind w:firstLine="0"/>
              <w:jc w:val="center"/>
              <w:rPr>
                <w:sz w:val="20"/>
                <w:szCs w:val="20"/>
              </w:rPr>
            </w:pPr>
            <w:r>
              <w:rPr>
                <w:sz w:val="20"/>
                <w:szCs w:val="20"/>
              </w:rPr>
              <w:t>16,7</w:t>
            </w:r>
          </w:p>
        </w:tc>
      </w:tr>
    </w:tbl>
    <w:p w:rsidR="00FD1149" w:rsidRPr="00630E33" w:rsidRDefault="00FD1149" w:rsidP="00FD1149">
      <w:pPr>
        <w:pStyle w:val="11"/>
      </w:pPr>
      <w:bookmarkStart w:id="275" w:name="_Toc522105833"/>
      <w:bookmarkStart w:id="276" w:name="_Toc525296036"/>
      <w:bookmarkStart w:id="277" w:name="_Toc533067446"/>
      <w:bookmarkStart w:id="278" w:name="_Toc4488162"/>
      <w:bookmarkStart w:id="279" w:name="_Toc19199035"/>
      <w:bookmarkStart w:id="280" w:name="sub_1796"/>
      <w:bookmarkEnd w:id="274"/>
      <w:r>
        <w:t>е) удельная материальная характеристика тепловых сетей, приведенная к расчетной тепловой нагрузке</w:t>
      </w:r>
      <w:bookmarkEnd w:id="275"/>
      <w:bookmarkEnd w:id="276"/>
      <w:bookmarkEnd w:id="277"/>
      <w:bookmarkEnd w:id="278"/>
      <w:bookmarkEnd w:id="279"/>
    </w:p>
    <w:p w:rsidR="00FD1149" w:rsidRDefault="00FD1149" w:rsidP="00FD1149">
      <w:pPr>
        <w:spacing w:after="0"/>
      </w:pPr>
      <w:r w:rsidRPr="006217D3">
        <w:t>Удельная</w:t>
      </w:r>
      <w:r>
        <w:t xml:space="preserve"> материальная характеристика тепловых сетей, приведенная к расчетной тепловой нагрузке на территории </w:t>
      </w:r>
      <w:r w:rsidR="00767956">
        <w:t xml:space="preserve">п. Новый </w:t>
      </w:r>
      <w:proofErr w:type="spellStart"/>
      <w:r w:rsidR="00767956">
        <w:t>Баганенок</w:t>
      </w:r>
      <w:proofErr w:type="spellEnd"/>
      <w:r w:rsidR="00767956">
        <w:t xml:space="preserve"> </w:t>
      </w:r>
      <w:r w:rsidR="008B2268">
        <w:t xml:space="preserve">муниципального образования </w:t>
      </w:r>
      <w:r w:rsidR="00BA292E">
        <w:t>Веселовский сельсовет</w:t>
      </w:r>
      <w:r w:rsidR="008B2268">
        <w:t xml:space="preserve"> </w:t>
      </w:r>
      <w:r>
        <w:t>указан</w:t>
      </w:r>
      <w:r w:rsidR="008B2268">
        <w:t>а</w:t>
      </w:r>
      <w:r>
        <w:t xml:space="preserve"> в таблице 14.6, и измеряется как м</w:t>
      </w:r>
      <w:proofErr w:type="gramStart"/>
      <w:r>
        <w:rPr>
          <w:vertAlign w:val="superscript"/>
        </w:rPr>
        <w:t>2</w:t>
      </w:r>
      <w:proofErr w:type="gramEnd"/>
      <w:r>
        <w:t xml:space="preserve">/Гкал/ч. </w:t>
      </w:r>
    </w:p>
    <w:p w:rsidR="00FD1149" w:rsidRDefault="00FD1149" w:rsidP="00FD1149">
      <w:pPr>
        <w:jc w:val="right"/>
      </w:pPr>
      <w:r>
        <w:t>Таблица 14.6</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rPr>
          <w:szCs w:val="22"/>
        </w:rPr>
      </w:pPr>
      <w:bookmarkStart w:id="281" w:name="_Toc522105834"/>
      <w:bookmarkStart w:id="282" w:name="_Toc525296037"/>
      <w:bookmarkStart w:id="283" w:name="_Toc533067447"/>
      <w:bookmarkStart w:id="284" w:name="_Toc4488163"/>
      <w:bookmarkStart w:id="285" w:name="_Toc19199036"/>
      <w:bookmarkStart w:id="286" w:name="sub_1797"/>
      <w:bookmarkEnd w:id="280"/>
      <w:r>
        <w:t>ж) доля тепловой энергии, выработанной в комбинированном режиме (как отношение величины тепловой энергии, отпущенной из отборов турбоагрегатов, к общей величине выработанной тепловой энергии в границах поселения, городского округа, города федерального значения)</w:t>
      </w:r>
      <w:bookmarkEnd w:id="281"/>
      <w:bookmarkEnd w:id="282"/>
      <w:bookmarkEnd w:id="283"/>
      <w:bookmarkEnd w:id="284"/>
      <w:bookmarkEnd w:id="285"/>
    </w:p>
    <w:p w:rsidR="00FD1149" w:rsidRDefault="00FD1149" w:rsidP="00FD1149">
      <w:pPr>
        <w:jc w:val="right"/>
      </w:pPr>
      <w:r>
        <w:t>Таблица 14.7</w:t>
      </w:r>
    </w:p>
    <w:tbl>
      <w:tblPr>
        <w:tblW w:w="5019" w:type="pct"/>
        <w:tblLayout w:type="fixed"/>
        <w:tblLook w:val="04A0"/>
      </w:tblPr>
      <w:tblGrid>
        <w:gridCol w:w="4077"/>
        <w:gridCol w:w="851"/>
        <w:gridCol w:w="849"/>
        <w:gridCol w:w="905"/>
        <w:gridCol w:w="851"/>
        <w:gridCol w:w="2073"/>
      </w:tblGrid>
      <w:tr w:rsidR="00767956" w:rsidRPr="00630E33" w:rsidTr="00767956">
        <w:trPr>
          <w:trHeight w:val="20"/>
          <w:tblHeader/>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035F16">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767956" w:rsidRDefault="00767956" w:rsidP="00035F16">
            <w:pPr>
              <w:pStyle w:val="afff"/>
              <w:spacing w:after="0"/>
              <w:rPr>
                <w:b/>
              </w:rPr>
            </w:pPr>
            <w:r>
              <w:rPr>
                <w:b/>
              </w:rPr>
              <w:t>2023-2027 гг.</w:t>
            </w:r>
          </w:p>
        </w:tc>
      </w:tr>
      <w:tr w:rsidR="002F35C2" w:rsidRPr="00630E33" w:rsidTr="00512FDE">
        <w:trPr>
          <w:trHeight w:val="47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 xml:space="preserve">Котельная </w:t>
            </w:r>
          </w:p>
        </w:tc>
        <w:tc>
          <w:tcPr>
            <w:tcW w:w="2878" w:type="pct"/>
            <w:gridSpan w:val="5"/>
            <w:tcBorders>
              <w:top w:val="single" w:sz="4" w:space="0" w:color="auto"/>
              <w:left w:val="single" w:sz="4" w:space="0" w:color="auto"/>
              <w:bottom w:val="single" w:sz="4" w:space="0" w:color="auto"/>
              <w:right w:val="single" w:sz="4" w:space="0" w:color="auto"/>
            </w:tcBorders>
            <w:vAlign w:val="center"/>
          </w:tcPr>
          <w:p w:rsidR="002F35C2" w:rsidRDefault="002F35C2" w:rsidP="002F35C2">
            <w:pPr>
              <w:pStyle w:val="afff"/>
              <w:spacing w:after="0"/>
            </w:pPr>
            <w:r>
              <w:t>Тепловая энергия в комбинированном режиме не вырабатывается</w:t>
            </w:r>
          </w:p>
        </w:tc>
      </w:tr>
    </w:tbl>
    <w:p w:rsidR="00ED080E" w:rsidRPr="00767956" w:rsidRDefault="00FD1149" w:rsidP="00767956">
      <w:pPr>
        <w:pStyle w:val="11"/>
        <w:rPr>
          <w:szCs w:val="22"/>
        </w:rPr>
      </w:pPr>
      <w:bookmarkStart w:id="287" w:name="_Toc522105835"/>
      <w:bookmarkStart w:id="288" w:name="_Toc525296038"/>
      <w:bookmarkStart w:id="289" w:name="_Toc533067448"/>
      <w:bookmarkStart w:id="290" w:name="_Toc4488164"/>
      <w:bookmarkStart w:id="291" w:name="_Toc19199037"/>
      <w:bookmarkStart w:id="292" w:name="sub_1798"/>
      <w:bookmarkEnd w:id="286"/>
      <w:proofErr w:type="spellStart"/>
      <w:r>
        <w:t>з</w:t>
      </w:r>
      <w:proofErr w:type="spellEnd"/>
      <w:r>
        <w:t>) удельный расход условного топлива на отпуск электрической энергии</w:t>
      </w:r>
      <w:bookmarkEnd w:id="287"/>
      <w:bookmarkEnd w:id="288"/>
      <w:bookmarkEnd w:id="289"/>
      <w:bookmarkEnd w:id="290"/>
      <w:bookmarkEnd w:id="291"/>
    </w:p>
    <w:p w:rsidR="00FD1149" w:rsidRDefault="00FD1149" w:rsidP="00FD1149">
      <w:pPr>
        <w:jc w:val="right"/>
      </w:pPr>
      <w:bookmarkStart w:id="293" w:name="_GoBack"/>
      <w:bookmarkEnd w:id="293"/>
      <w:r>
        <w:t>Таблица 14.8</w:t>
      </w:r>
    </w:p>
    <w:tbl>
      <w:tblPr>
        <w:tblW w:w="5019" w:type="pct"/>
        <w:tblLayout w:type="fixed"/>
        <w:tblLook w:val="04A0"/>
      </w:tblPr>
      <w:tblGrid>
        <w:gridCol w:w="4077"/>
        <w:gridCol w:w="851"/>
        <w:gridCol w:w="849"/>
        <w:gridCol w:w="905"/>
        <w:gridCol w:w="851"/>
        <w:gridCol w:w="2073"/>
      </w:tblGrid>
      <w:tr w:rsidR="00767956" w:rsidRPr="00630E33" w:rsidTr="00767956">
        <w:trPr>
          <w:trHeight w:val="20"/>
        </w:trPr>
        <w:tc>
          <w:tcPr>
            <w:tcW w:w="2122"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6C0D81">
            <w:pPr>
              <w:pStyle w:val="afff"/>
              <w:spacing w:after="0"/>
              <w:rPr>
                <w:b/>
              </w:rPr>
            </w:pPr>
            <w:r>
              <w:rPr>
                <w:b/>
              </w:rPr>
              <w:t>Показатель</w:t>
            </w:r>
          </w:p>
        </w:tc>
        <w:tc>
          <w:tcPr>
            <w:tcW w:w="443"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6C0D81">
            <w:pPr>
              <w:pStyle w:val="afff"/>
              <w:spacing w:after="0"/>
              <w:rPr>
                <w:b/>
              </w:rPr>
            </w:pPr>
            <w:r>
              <w:rPr>
                <w:b/>
              </w:rPr>
              <w:t>2019 г.</w:t>
            </w:r>
          </w:p>
        </w:tc>
        <w:tc>
          <w:tcPr>
            <w:tcW w:w="442"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2020 г.</w:t>
            </w:r>
          </w:p>
        </w:tc>
        <w:tc>
          <w:tcPr>
            <w:tcW w:w="471"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2021 г.</w:t>
            </w:r>
          </w:p>
        </w:tc>
        <w:tc>
          <w:tcPr>
            <w:tcW w:w="443"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2022 г.</w:t>
            </w:r>
          </w:p>
        </w:tc>
        <w:tc>
          <w:tcPr>
            <w:tcW w:w="1079" w:type="pct"/>
            <w:tcBorders>
              <w:top w:val="single" w:sz="4" w:space="0" w:color="auto"/>
              <w:left w:val="nil"/>
              <w:bottom w:val="single" w:sz="4" w:space="0" w:color="auto"/>
              <w:right w:val="single" w:sz="4" w:space="0" w:color="auto"/>
            </w:tcBorders>
            <w:noWrap/>
            <w:vAlign w:val="center"/>
            <w:hideMark/>
          </w:tcPr>
          <w:p w:rsidR="00767956" w:rsidRDefault="00767956" w:rsidP="006C0D81">
            <w:pPr>
              <w:pStyle w:val="afff"/>
              <w:spacing w:after="0"/>
              <w:rPr>
                <w:b/>
              </w:rPr>
            </w:pPr>
            <w:r>
              <w:rPr>
                <w:b/>
              </w:rPr>
              <w:t>2023-2027 гг.</w:t>
            </w:r>
          </w:p>
        </w:tc>
      </w:tr>
      <w:tr w:rsidR="002F35C2" w:rsidRPr="00630E33" w:rsidTr="00512FDE">
        <w:trPr>
          <w:trHeight w:val="20"/>
        </w:trPr>
        <w:tc>
          <w:tcPr>
            <w:tcW w:w="2122" w:type="pct"/>
            <w:tcBorders>
              <w:top w:val="single" w:sz="4" w:space="0" w:color="auto"/>
              <w:left w:val="single" w:sz="4" w:space="0" w:color="auto"/>
              <w:bottom w:val="single" w:sz="4" w:space="0" w:color="auto"/>
              <w:right w:val="single" w:sz="4" w:space="0" w:color="auto"/>
            </w:tcBorders>
            <w:noWrap/>
            <w:vAlign w:val="center"/>
          </w:tcPr>
          <w:p w:rsidR="002F35C2" w:rsidRPr="00B76720" w:rsidRDefault="002F35C2" w:rsidP="002F35C2">
            <w:pPr>
              <w:pStyle w:val="afd"/>
            </w:pPr>
            <w:r>
              <w:t xml:space="preserve">Котельная </w:t>
            </w:r>
          </w:p>
        </w:tc>
        <w:tc>
          <w:tcPr>
            <w:tcW w:w="2878" w:type="pct"/>
            <w:gridSpan w:val="5"/>
            <w:tcBorders>
              <w:top w:val="single" w:sz="4" w:space="0" w:color="auto"/>
              <w:left w:val="nil"/>
              <w:bottom w:val="single" w:sz="4" w:space="0" w:color="auto"/>
              <w:right w:val="single" w:sz="4" w:space="0" w:color="auto"/>
            </w:tcBorders>
            <w:vAlign w:val="center"/>
          </w:tcPr>
          <w:p w:rsidR="002F35C2" w:rsidRDefault="002F35C2" w:rsidP="002F35C2">
            <w:pPr>
              <w:pStyle w:val="afff"/>
              <w:spacing w:after="0"/>
              <w:rPr>
                <w:b/>
              </w:rPr>
            </w:pPr>
            <w:r>
              <w:t>Электрическая энергия на котельной не вырабатывается</w:t>
            </w:r>
          </w:p>
        </w:tc>
      </w:tr>
    </w:tbl>
    <w:p w:rsidR="00FD1149" w:rsidRPr="00630E33" w:rsidRDefault="00FD1149" w:rsidP="00FD1149">
      <w:pPr>
        <w:pStyle w:val="11"/>
        <w:rPr>
          <w:szCs w:val="22"/>
        </w:rPr>
      </w:pPr>
      <w:bookmarkStart w:id="294" w:name="_Toc522105836"/>
      <w:bookmarkStart w:id="295" w:name="_Toc525296039"/>
      <w:bookmarkStart w:id="296" w:name="_Toc533067449"/>
      <w:bookmarkStart w:id="297" w:name="_Toc4488165"/>
      <w:bookmarkStart w:id="298" w:name="_Toc19199038"/>
      <w:bookmarkStart w:id="299" w:name="sub_1799"/>
      <w:bookmarkEnd w:id="292"/>
      <w:r>
        <w:t>и) коэффициент использования теплоты топлива (только для источников тепловой энергии, функционирующих в режиме комбинированной выработки электрической и тепловой энергии)</w:t>
      </w:r>
      <w:bookmarkEnd w:id="294"/>
      <w:bookmarkEnd w:id="295"/>
      <w:bookmarkEnd w:id="296"/>
      <w:bookmarkEnd w:id="297"/>
      <w:bookmarkEnd w:id="298"/>
    </w:p>
    <w:p w:rsidR="00FD1149" w:rsidRDefault="00D25B92" w:rsidP="00FD1149">
      <w:r>
        <w:t xml:space="preserve">Комбинированная выработка электрической и тепловой энергии на территории муниципального образования </w:t>
      </w:r>
      <w:r w:rsidR="00BA292E">
        <w:t>Веселовский сельсовет</w:t>
      </w:r>
      <w:r>
        <w:t xml:space="preserve"> не осуществляется</w:t>
      </w:r>
      <w:r w:rsidR="00FD1149">
        <w:t xml:space="preserve">. </w:t>
      </w:r>
    </w:p>
    <w:p w:rsidR="00FD1149" w:rsidRDefault="00FD1149" w:rsidP="00FD1149">
      <w:pPr>
        <w:pStyle w:val="11"/>
      </w:pPr>
      <w:bookmarkStart w:id="300" w:name="_Toc522105837"/>
      <w:bookmarkStart w:id="301" w:name="_Toc525296040"/>
      <w:bookmarkStart w:id="302" w:name="_Toc533067450"/>
      <w:bookmarkStart w:id="303" w:name="_Toc4488166"/>
      <w:bookmarkStart w:id="304" w:name="_Toc19199039"/>
      <w:bookmarkStart w:id="305" w:name="sub_17910"/>
      <w:bookmarkEnd w:id="299"/>
      <w:r>
        <w:t>к) доля отпуска тепловой энергии, осуществляемого потребителям по приборам учета, в общем объеме отпущенной тепловой энергии</w:t>
      </w:r>
      <w:bookmarkEnd w:id="300"/>
      <w:bookmarkEnd w:id="301"/>
      <w:bookmarkEnd w:id="302"/>
      <w:bookmarkEnd w:id="303"/>
      <w:bookmarkEnd w:id="304"/>
    </w:p>
    <w:p w:rsidR="00FD1149" w:rsidRDefault="00D25B92" w:rsidP="00FD1149">
      <w:pPr>
        <w:spacing w:after="0"/>
      </w:pPr>
      <w:r>
        <w:t xml:space="preserve">Доля отпуска тепловой энергии, осуществляемого потребителям по приборам учета, в общем объеме отпущенной тепловой энергии на территории </w:t>
      </w:r>
      <w:r w:rsidR="00767956">
        <w:t xml:space="preserve">п. Новый </w:t>
      </w:r>
      <w:proofErr w:type="spellStart"/>
      <w:r w:rsidR="00767956">
        <w:t>Баганенок</w:t>
      </w:r>
      <w:proofErr w:type="spellEnd"/>
      <w:r w:rsidR="00767956">
        <w:t xml:space="preserve"> </w:t>
      </w:r>
      <w:r>
        <w:t xml:space="preserve">муниципального образования </w:t>
      </w:r>
      <w:r w:rsidR="00BA292E">
        <w:t>Веселовский сельсовет</w:t>
      </w:r>
      <w:r>
        <w:t xml:space="preserve"> указана в таблице </w:t>
      </w:r>
      <w:r w:rsidR="00FD1149">
        <w:t xml:space="preserve">14.9. </w:t>
      </w:r>
    </w:p>
    <w:p w:rsidR="00FD1149" w:rsidRDefault="00FD1149" w:rsidP="00FD1149">
      <w:pPr>
        <w:jc w:val="right"/>
      </w:pPr>
      <w:r>
        <w:t>Таблица 14.9</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0</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0</w:t>
            </w:r>
          </w:p>
        </w:tc>
      </w:tr>
    </w:tbl>
    <w:p w:rsidR="00FD1149" w:rsidRPr="00630E33" w:rsidRDefault="00FD1149" w:rsidP="00FD1149">
      <w:pPr>
        <w:pStyle w:val="11"/>
        <w:rPr>
          <w:szCs w:val="22"/>
        </w:rPr>
      </w:pPr>
      <w:bookmarkStart w:id="306" w:name="_Toc522105838"/>
      <w:bookmarkStart w:id="307" w:name="_Toc525296041"/>
      <w:bookmarkStart w:id="308" w:name="_Toc533067451"/>
      <w:bookmarkStart w:id="309" w:name="_Toc4488167"/>
      <w:bookmarkStart w:id="310" w:name="_Toc19199040"/>
      <w:bookmarkStart w:id="311" w:name="sub_17911"/>
      <w:bookmarkEnd w:id="305"/>
      <w:r>
        <w:lastRenderedPageBreak/>
        <w:t>л) средневзвешенный (по материальной характеристике) срок эксплуатации тепловых сетей (для каждой системы теплоснабжения)</w:t>
      </w:r>
      <w:bookmarkEnd w:id="306"/>
      <w:bookmarkEnd w:id="307"/>
      <w:bookmarkEnd w:id="308"/>
      <w:bookmarkEnd w:id="309"/>
      <w:bookmarkEnd w:id="310"/>
    </w:p>
    <w:p w:rsidR="00FD1149" w:rsidRDefault="00D25B92" w:rsidP="00FD1149">
      <w:pPr>
        <w:spacing w:after="0"/>
        <w:rPr>
          <w:highlight w:val="magenta"/>
        </w:rPr>
      </w:pPr>
      <w:r>
        <w:t>Средневзвешенный срок эксплуатации тепловых сетей на территории</w:t>
      </w:r>
      <w:r w:rsidR="00767956">
        <w:t xml:space="preserve"> п. Новый </w:t>
      </w:r>
      <w:proofErr w:type="spellStart"/>
      <w:r w:rsidR="00767956">
        <w:t>Баганенок</w:t>
      </w:r>
      <w:proofErr w:type="spellEnd"/>
      <w:r>
        <w:t xml:space="preserve"> муниципального образования </w:t>
      </w:r>
      <w:r w:rsidR="00BA292E">
        <w:t>Веселовский сельсовет</w:t>
      </w:r>
      <w:r>
        <w:t xml:space="preserve"> </w:t>
      </w:r>
      <w:r w:rsidR="00512FDE">
        <w:t xml:space="preserve">составляет </w:t>
      </w:r>
      <w:r w:rsidR="00617658">
        <w:t>4</w:t>
      </w:r>
      <w:r w:rsidR="00512FDE">
        <w:t>0-</w:t>
      </w:r>
      <w:r w:rsidR="00617658">
        <w:t>5</w:t>
      </w:r>
      <w:r w:rsidR="00512FDE">
        <w:t xml:space="preserve">0 лет. </w:t>
      </w:r>
    </w:p>
    <w:p w:rsidR="00FD1149" w:rsidRPr="00630E33" w:rsidRDefault="00FD1149" w:rsidP="00FD1149">
      <w:pPr>
        <w:pStyle w:val="11"/>
      </w:pPr>
      <w:bookmarkStart w:id="312" w:name="_Toc522105839"/>
      <w:bookmarkStart w:id="313" w:name="_Toc525296042"/>
      <w:bookmarkStart w:id="314" w:name="_Toc533067452"/>
      <w:bookmarkStart w:id="315" w:name="_Toc4488168"/>
      <w:bookmarkStart w:id="316" w:name="_Toc19199041"/>
      <w:bookmarkStart w:id="317" w:name="sub_17912"/>
      <w:bookmarkEnd w:id="311"/>
      <w:r>
        <w:t>м) отношение материальной характеристики тепловых сетей, реконструированных за год, к общей материальной характеристике тепловых сетей (фактическое значение за отчетный период и прогноз изменения при реализации проектов, указанных в утвержденной схеме теплоснабжения) (для каждой системы теплоснабжения, а также для поселения, городского округа, города федерального значения)</w:t>
      </w:r>
      <w:bookmarkEnd w:id="312"/>
      <w:bookmarkEnd w:id="313"/>
      <w:bookmarkEnd w:id="314"/>
      <w:bookmarkEnd w:id="315"/>
      <w:bookmarkEnd w:id="316"/>
    </w:p>
    <w:p w:rsidR="00FD1149" w:rsidRDefault="00D25B92" w:rsidP="00FD1149">
      <w:r>
        <w:t xml:space="preserve">Отношение материальной характеристики тепловых сетей, реконструированных за год, к общей материальной характеристике тепловых сетей на территории муниципального образования </w:t>
      </w:r>
      <w:r w:rsidR="00BA292E">
        <w:t>Веселовский сельсовет</w:t>
      </w:r>
      <w:r>
        <w:t xml:space="preserve"> </w:t>
      </w:r>
      <w:proofErr w:type="gramStart"/>
      <w:r>
        <w:t>указана</w:t>
      </w:r>
      <w:proofErr w:type="gramEnd"/>
      <w:r>
        <w:t xml:space="preserve"> в таблице </w:t>
      </w:r>
      <w:r w:rsidR="00FD1149">
        <w:t>14.1</w:t>
      </w:r>
      <w:r w:rsidR="00E53581">
        <w:t>0</w:t>
      </w:r>
      <w:r w:rsidR="00FD1149">
        <w:t xml:space="preserve">. </w:t>
      </w:r>
    </w:p>
    <w:p w:rsidR="00FD1149" w:rsidRDefault="00FD1149" w:rsidP="00FD1149">
      <w:pPr>
        <w:jc w:val="right"/>
      </w:pPr>
      <w:r>
        <w:t>Таблица 14.1</w:t>
      </w:r>
      <w:r w:rsidR="00E53581">
        <w:t>0</w:t>
      </w:r>
    </w:p>
    <w:tbl>
      <w:tblPr>
        <w:tblW w:w="4945" w:type="pct"/>
        <w:tblLayout w:type="fixed"/>
        <w:tblLook w:val="04A0"/>
      </w:tblPr>
      <w:tblGrid>
        <w:gridCol w:w="4077"/>
        <w:gridCol w:w="852"/>
        <w:gridCol w:w="850"/>
        <w:gridCol w:w="905"/>
        <w:gridCol w:w="852"/>
        <w:gridCol w:w="1929"/>
      </w:tblGrid>
      <w:tr w:rsidR="00767956" w:rsidRPr="00630E33" w:rsidTr="00767956">
        <w:trPr>
          <w:trHeight w:val="20"/>
          <w:tblHeader/>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D25B92">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2022 г.</w:t>
            </w:r>
          </w:p>
        </w:tc>
        <w:tc>
          <w:tcPr>
            <w:tcW w:w="1020" w:type="pct"/>
            <w:tcBorders>
              <w:top w:val="single" w:sz="4" w:space="0" w:color="auto"/>
              <w:left w:val="nil"/>
              <w:bottom w:val="single" w:sz="4" w:space="0" w:color="auto"/>
              <w:right w:val="single" w:sz="4" w:space="0" w:color="auto"/>
            </w:tcBorders>
            <w:noWrap/>
            <w:vAlign w:val="center"/>
            <w:hideMark/>
          </w:tcPr>
          <w:p w:rsidR="00767956" w:rsidRDefault="00767956" w:rsidP="00D25B92">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c>
          <w:tcPr>
            <w:tcW w:w="102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proofErr w:type="spellStart"/>
            <w:r>
              <w:t>н</w:t>
            </w:r>
            <w:proofErr w:type="spellEnd"/>
            <w:r>
              <w:t>/</w:t>
            </w:r>
            <w:proofErr w:type="spellStart"/>
            <w:r>
              <w:t>д</w:t>
            </w:r>
            <w:proofErr w:type="spellEnd"/>
          </w:p>
        </w:tc>
      </w:tr>
    </w:tbl>
    <w:p w:rsidR="00FD1149" w:rsidRPr="00630E33" w:rsidRDefault="00FD1149" w:rsidP="00FD1149">
      <w:pPr>
        <w:pStyle w:val="11"/>
      </w:pPr>
      <w:bookmarkStart w:id="318" w:name="_Toc522105840"/>
      <w:bookmarkStart w:id="319" w:name="_Toc525296043"/>
      <w:bookmarkStart w:id="320" w:name="_Toc533067453"/>
      <w:bookmarkStart w:id="321" w:name="_Toc4488169"/>
      <w:bookmarkStart w:id="322" w:name="_Toc19199042"/>
      <w:bookmarkStart w:id="323" w:name="sub_17913"/>
      <w:bookmarkEnd w:id="317"/>
      <w:proofErr w:type="spellStart"/>
      <w:proofErr w:type="gramStart"/>
      <w:r>
        <w:t>н</w:t>
      </w:r>
      <w:proofErr w:type="spellEnd"/>
      <w:r>
        <w:t>) 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(фактическое значение за отчетный период и прогноз изменения при реализации проектов, указанных в утвержденной схеме теплоснабжения) (для поселения, городского округа, города федерального значения)</w:t>
      </w:r>
      <w:bookmarkEnd w:id="318"/>
      <w:bookmarkEnd w:id="319"/>
      <w:bookmarkEnd w:id="320"/>
      <w:bookmarkEnd w:id="321"/>
      <w:bookmarkEnd w:id="322"/>
      <w:proofErr w:type="gramEnd"/>
    </w:p>
    <w:p w:rsidR="00FD1149" w:rsidRDefault="00D25B92" w:rsidP="00FD1149">
      <w:pPr>
        <w:spacing w:after="0"/>
      </w:pPr>
      <w:proofErr w:type="gramStart"/>
      <w:r>
        <w:t>Отношение установленной тепловой мощности оборудования источников тепловой энергии, реконструированного за год, к общей установленной тепловой мощности источников тепловой энергии на территории</w:t>
      </w:r>
      <w:r w:rsidR="00767956">
        <w:t xml:space="preserve"> п. Новый </w:t>
      </w:r>
      <w:proofErr w:type="spellStart"/>
      <w:r w:rsidR="00767956">
        <w:t>Баганенок</w:t>
      </w:r>
      <w:proofErr w:type="spellEnd"/>
      <w:r>
        <w:t xml:space="preserve"> муниципального образования </w:t>
      </w:r>
      <w:r w:rsidR="00BA292E">
        <w:t>Веселовский сельсовет</w:t>
      </w:r>
      <w:r>
        <w:t xml:space="preserve"> указана в таблице </w:t>
      </w:r>
      <w:r w:rsidR="00FD1149">
        <w:t>14.1</w:t>
      </w:r>
      <w:r w:rsidR="00E53581">
        <w:t>1</w:t>
      </w:r>
      <w:r w:rsidR="00FD1149">
        <w:t xml:space="preserve">. </w:t>
      </w:r>
      <w:proofErr w:type="gramEnd"/>
    </w:p>
    <w:p w:rsidR="00FD1149" w:rsidRDefault="00FD1149" w:rsidP="00FD1149">
      <w:pPr>
        <w:jc w:val="right"/>
      </w:pPr>
      <w:r>
        <w:t>Таблица 14.1</w:t>
      </w:r>
      <w:r w:rsidR="00E53581">
        <w:t>1</w:t>
      </w:r>
    </w:p>
    <w:tbl>
      <w:tblPr>
        <w:tblW w:w="4945" w:type="pct"/>
        <w:tblLayout w:type="fixed"/>
        <w:tblLook w:val="04A0"/>
      </w:tblPr>
      <w:tblGrid>
        <w:gridCol w:w="4077"/>
        <w:gridCol w:w="852"/>
        <w:gridCol w:w="850"/>
        <w:gridCol w:w="905"/>
        <w:gridCol w:w="852"/>
        <w:gridCol w:w="1929"/>
      </w:tblGrid>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925A01">
            <w:pPr>
              <w:pStyle w:val="afff"/>
              <w:spacing w:after="0"/>
              <w:rPr>
                <w:b/>
              </w:rPr>
            </w:pPr>
            <w:r>
              <w:rPr>
                <w:b/>
              </w:rPr>
              <w:t>Показатель</w:t>
            </w:r>
          </w:p>
        </w:tc>
        <w:tc>
          <w:tcPr>
            <w:tcW w:w="450" w:type="pct"/>
            <w:tcBorders>
              <w:top w:val="single" w:sz="4" w:space="0" w:color="auto"/>
              <w:left w:val="single" w:sz="4" w:space="0" w:color="auto"/>
              <w:bottom w:val="single" w:sz="4" w:space="0" w:color="auto"/>
              <w:right w:val="single" w:sz="4" w:space="0" w:color="auto"/>
            </w:tcBorders>
            <w:noWrap/>
            <w:vAlign w:val="center"/>
            <w:hideMark/>
          </w:tcPr>
          <w:p w:rsidR="00767956" w:rsidRDefault="00767956" w:rsidP="00925A01">
            <w:pPr>
              <w:pStyle w:val="afff"/>
              <w:spacing w:after="0"/>
              <w:rPr>
                <w:b/>
              </w:rPr>
            </w:pPr>
            <w:r>
              <w:rPr>
                <w:b/>
              </w:rPr>
              <w:t>2019 г.</w:t>
            </w:r>
          </w:p>
        </w:tc>
        <w:tc>
          <w:tcPr>
            <w:tcW w:w="449"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2020 г.</w:t>
            </w:r>
          </w:p>
        </w:tc>
        <w:tc>
          <w:tcPr>
            <w:tcW w:w="478"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2021 г.</w:t>
            </w:r>
          </w:p>
        </w:tc>
        <w:tc>
          <w:tcPr>
            <w:tcW w:w="450"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2022 г.</w:t>
            </w:r>
          </w:p>
        </w:tc>
        <w:tc>
          <w:tcPr>
            <w:tcW w:w="1019" w:type="pct"/>
            <w:tcBorders>
              <w:top w:val="single" w:sz="4" w:space="0" w:color="auto"/>
              <w:left w:val="nil"/>
              <w:bottom w:val="single" w:sz="4" w:space="0" w:color="auto"/>
              <w:right w:val="single" w:sz="4" w:space="0" w:color="auto"/>
            </w:tcBorders>
            <w:noWrap/>
            <w:vAlign w:val="center"/>
            <w:hideMark/>
          </w:tcPr>
          <w:p w:rsidR="00767956" w:rsidRDefault="00767956" w:rsidP="00925A01">
            <w:pPr>
              <w:pStyle w:val="afff"/>
              <w:spacing w:after="0"/>
              <w:rPr>
                <w:b/>
              </w:rPr>
            </w:pPr>
            <w:r>
              <w:rPr>
                <w:b/>
              </w:rPr>
              <w:t>2023-2027 гг.</w:t>
            </w:r>
          </w:p>
        </w:tc>
      </w:tr>
      <w:tr w:rsidR="00767956" w:rsidRPr="00630E33" w:rsidTr="00767956">
        <w:trPr>
          <w:trHeight w:val="20"/>
        </w:trPr>
        <w:tc>
          <w:tcPr>
            <w:tcW w:w="2154" w:type="pct"/>
            <w:tcBorders>
              <w:top w:val="single" w:sz="4" w:space="0" w:color="auto"/>
              <w:left w:val="single" w:sz="4" w:space="0" w:color="auto"/>
              <w:bottom w:val="single" w:sz="4" w:space="0" w:color="auto"/>
              <w:right w:val="single" w:sz="4" w:space="0" w:color="auto"/>
            </w:tcBorders>
            <w:noWrap/>
            <w:vAlign w:val="center"/>
            <w:hideMark/>
          </w:tcPr>
          <w:p w:rsidR="00767956" w:rsidRPr="00B76720" w:rsidRDefault="00767956" w:rsidP="002F35C2">
            <w:pPr>
              <w:pStyle w:val="afd"/>
            </w:pPr>
            <w:r>
              <w:t xml:space="preserve">Котельная </w:t>
            </w:r>
          </w:p>
        </w:tc>
        <w:tc>
          <w:tcPr>
            <w:tcW w:w="450" w:type="pct"/>
            <w:tcBorders>
              <w:top w:val="single" w:sz="4" w:space="0" w:color="auto"/>
              <w:left w:val="single" w:sz="4" w:space="0" w:color="auto"/>
              <w:bottom w:val="single" w:sz="4" w:space="0" w:color="auto"/>
              <w:right w:val="single" w:sz="4" w:space="0" w:color="auto"/>
            </w:tcBorders>
            <w:noWrap/>
            <w:vAlign w:val="center"/>
          </w:tcPr>
          <w:p w:rsidR="00767956" w:rsidRDefault="00767956" w:rsidP="002F35C2">
            <w:pPr>
              <w:pStyle w:val="afff"/>
              <w:spacing w:after="0"/>
            </w:pPr>
            <w:r>
              <w:t>-</w:t>
            </w:r>
          </w:p>
        </w:tc>
        <w:tc>
          <w:tcPr>
            <w:tcW w:w="449"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47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450"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c>
          <w:tcPr>
            <w:tcW w:w="1018" w:type="pct"/>
            <w:tcBorders>
              <w:top w:val="single" w:sz="4" w:space="0" w:color="auto"/>
              <w:left w:val="nil"/>
              <w:bottom w:val="single" w:sz="4" w:space="0" w:color="auto"/>
              <w:right w:val="single" w:sz="4" w:space="0" w:color="auto"/>
            </w:tcBorders>
            <w:noWrap/>
            <w:vAlign w:val="center"/>
          </w:tcPr>
          <w:p w:rsidR="00767956" w:rsidRDefault="00767956" w:rsidP="002F35C2">
            <w:pPr>
              <w:pStyle w:val="afff"/>
              <w:spacing w:after="0"/>
            </w:pPr>
            <w:r>
              <w:t>-</w:t>
            </w:r>
          </w:p>
        </w:tc>
      </w:tr>
    </w:tbl>
    <w:p w:rsidR="00925A01" w:rsidRPr="00630E33" w:rsidRDefault="00925A01" w:rsidP="00925A01">
      <w:pPr>
        <w:pStyle w:val="11"/>
      </w:pPr>
      <w:bookmarkStart w:id="324" w:name="_Toc19199043"/>
      <w:bookmarkStart w:id="325" w:name="_Toc523494478"/>
      <w:bookmarkStart w:id="326" w:name="_Toc525888055"/>
      <w:bookmarkEnd w:id="323"/>
      <w:r>
        <w:t xml:space="preserve">о) </w:t>
      </w:r>
      <w:r w:rsidRPr="00C11E68">
        <w:t>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Кодексом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w:t>
      </w:r>
      <w:proofErr w:type="gramStart"/>
      <w:r w:rsidRPr="00C11E68">
        <w:t>ии о е</w:t>
      </w:r>
      <w:proofErr w:type="gramEnd"/>
      <w:r w:rsidRPr="00C11E68">
        <w:t>стественных монополиях</w:t>
      </w:r>
      <w:bookmarkEnd w:id="324"/>
    </w:p>
    <w:p w:rsidR="00FD1149" w:rsidRDefault="00925A01" w:rsidP="00925A01">
      <w:pPr>
        <w:spacing w:after="0"/>
        <w:rPr>
          <w:rFonts w:eastAsia="Times New Roman" w:cs="Times New Roman"/>
          <w:b/>
          <w:bCs/>
          <w:szCs w:val="26"/>
        </w:rPr>
      </w:pPr>
      <w:r w:rsidRPr="00925A01">
        <w:t xml:space="preserve">Зафиксированные факты нарушения антимонопольного законодательства отсутствуют. Применение санкций, предусмотренных Кодексом Российской Федерации об административных правонарушениях, за нарушение законодательства </w:t>
      </w:r>
      <w:r w:rsidR="00526AF7">
        <w:t>РФ</w:t>
      </w:r>
      <w:r w:rsidRPr="00925A01">
        <w:t xml:space="preserve"> в сфере теплоснабжения, антимонопольного законодательства Российской Федерации, законодательства Российской Федерац</w:t>
      </w:r>
      <w:proofErr w:type="gramStart"/>
      <w:r w:rsidRPr="00925A01">
        <w:t>ии о е</w:t>
      </w:r>
      <w:proofErr w:type="gramEnd"/>
      <w:r w:rsidRPr="00925A01">
        <w:t>стественных монополиях не выявлено</w:t>
      </w:r>
      <w:r>
        <w:t xml:space="preserve">. </w:t>
      </w:r>
      <w:r w:rsidR="00FD1149">
        <w:br w:type="page"/>
      </w:r>
    </w:p>
    <w:p w:rsidR="00FD1149" w:rsidRPr="00FD1149" w:rsidRDefault="00FD1149" w:rsidP="00FD1149">
      <w:pPr>
        <w:pStyle w:val="22"/>
      </w:pPr>
      <w:bookmarkStart w:id="327" w:name="_Toc19199044"/>
      <w:r w:rsidRPr="00FD1149">
        <w:lastRenderedPageBreak/>
        <w:t>Ценовые (тарифные) последствия</w:t>
      </w:r>
      <w:bookmarkEnd w:id="325"/>
      <w:bookmarkEnd w:id="326"/>
      <w:bookmarkEnd w:id="327"/>
    </w:p>
    <w:p w:rsidR="00FD1149" w:rsidRDefault="00FD1149" w:rsidP="00FD1149">
      <w:pPr>
        <w:pStyle w:val="11"/>
      </w:pPr>
      <w:bookmarkStart w:id="328" w:name="_Toc522105842"/>
      <w:bookmarkStart w:id="329" w:name="_Toc525296045"/>
      <w:bookmarkStart w:id="330" w:name="_Toc533067455"/>
      <w:bookmarkStart w:id="331" w:name="_Toc4488171"/>
      <w:bookmarkStart w:id="332" w:name="_Toc19199045"/>
      <w:bookmarkStart w:id="333" w:name="sub_1811"/>
      <w:r>
        <w:t>а) тарифно-балансовые расчетные модели теплоснабжения потребителей по каждой системе теплоснабжения</w:t>
      </w:r>
      <w:bookmarkEnd w:id="328"/>
      <w:bookmarkEnd w:id="329"/>
      <w:bookmarkEnd w:id="330"/>
      <w:bookmarkEnd w:id="331"/>
      <w:bookmarkEnd w:id="332"/>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p w:rsidR="00FD1149" w:rsidRPr="00630E33" w:rsidRDefault="00FD1149" w:rsidP="00FD1149">
      <w:pPr>
        <w:pStyle w:val="11"/>
      </w:pPr>
      <w:bookmarkStart w:id="334" w:name="_Toc522105843"/>
      <w:bookmarkStart w:id="335" w:name="_Toc525296046"/>
      <w:bookmarkStart w:id="336" w:name="_Toc533067456"/>
      <w:bookmarkStart w:id="337" w:name="_Toc4488172"/>
      <w:bookmarkStart w:id="338" w:name="_Toc19199046"/>
      <w:bookmarkStart w:id="339" w:name="sub_1812"/>
      <w:bookmarkEnd w:id="333"/>
      <w:r>
        <w:t>б) тарифно-балансовые расчетные модели теплоснабжения потребителей по каждой единой теплоснабжающей организации</w:t>
      </w:r>
      <w:bookmarkEnd w:id="334"/>
      <w:bookmarkEnd w:id="335"/>
      <w:bookmarkEnd w:id="336"/>
      <w:bookmarkEnd w:id="337"/>
      <w:bookmarkEnd w:id="338"/>
    </w:p>
    <w:p w:rsidR="00925A01" w:rsidRPr="00316A22" w:rsidRDefault="00925A01" w:rsidP="00925A01">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t xml:space="preserve">. </w:t>
      </w:r>
    </w:p>
    <w:p w:rsidR="00FD1149" w:rsidRPr="00630E33" w:rsidRDefault="00FD1149" w:rsidP="00FD1149">
      <w:pPr>
        <w:pStyle w:val="11"/>
      </w:pPr>
      <w:bookmarkStart w:id="340" w:name="_Toc522105844"/>
      <w:bookmarkStart w:id="341" w:name="_Toc525296047"/>
      <w:bookmarkStart w:id="342" w:name="_Toc533067457"/>
      <w:bookmarkStart w:id="343" w:name="_Toc4488173"/>
      <w:bookmarkStart w:id="344" w:name="_Toc19199047"/>
      <w:bookmarkStart w:id="345" w:name="sub_1813"/>
      <w:bookmarkEnd w:id="339"/>
      <w:r>
        <w:t xml:space="preserve">в) результаты оценки ценовых (тарифных) последствий реализации проектов схемы </w:t>
      </w:r>
      <w:proofErr w:type="gramStart"/>
      <w:r>
        <w:t>теплоснабжения</w:t>
      </w:r>
      <w:proofErr w:type="gramEnd"/>
      <w:r>
        <w:t xml:space="preserve"> на основании разработанных тарифно-балансовых моделей</w:t>
      </w:r>
      <w:bookmarkEnd w:id="340"/>
      <w:bookmarkEnd w:id="341"/>
      <w:bookmarkEnd w:id="342"/>
      <w:bookmarkEnd w:id="343"/>
      <w:bookmarkEnd w:id="344"/>
    </w:p>
    <w:bookmarkEnd w:id="345"/>
    <w:p w:rsidR="007169AF" w:rsidRPr="00925A01" w:rsidRDefault="00925A01" w:rsidP="00925A01">
      <w:pPr>
        <w:spacing w:after="0"/>
      </w:pPr>
      <w:r w:rsidRPr="00316A22">
        <w:t xml:space="preserve">Ценовые последствия разрабатываются при формировании инвестиционных программ и утверждении </w:t>
      </w:r>
      <w:r>
        <w:t xml:space="preserve">их в Департаменте </w:t>
      </w:r>
      <w:r w:rsidRPr="00316A22">
        <w:t xml:space="preserve">топливно-энергетического комплекса и </w:t>
      </w:r>
      <w:r w:rsidR="00617658" w:rsidRPr="00DB09DC">
        <w:t>Департамент</w:t>
      </w:r>
      <w:r w:rsidR="00617658">
        <w:t>е</w:t>
      </w:r>
      <w:r w:rsidR="00617658" w:rsidRPr="00DB09DC">
        <w:t xml:space="preserve"> по тарифам Новосибирской области</w:t>
      </w:r>
      <w:r w:rsidR="00617658">
        <w:t>.</w:t>
      </w:r>
    </w:p>
    <w:sectPr w:rsidR="007169AF" w:rsidRPr="00925A01" w:rsidSect="00A069FB">
      <w:pgSz w:w="11906" w:h="16838"/>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00F8" w:rsidRDefault="006700F8" w:rsidP="005872D7">
      <w:pPr>
        <w:spacing w:line="240" w:lineRule="auto"/>
      </w:pPr>
      <w:r>
        <w:separator/>
      </w:r>
    </w:p>
  </w:endnote>
  <w:endnote w:type="continuationSeparator" w:id="0">
    <w:p w:rsidR="006700F8" w:rsidRDefault="006700F8" w:rsidP="005872D7">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entury Schoolbook">
    <w:altName w:val="Century"/>
    <w:charset w:val="CC"/>
    <w:family w:val="roman"/>
    <w:pitch w:val="variable"/>
    <w:sig w:usb0="00000001" w:usb1="00000000" w:usb2="00000000" w:usb3="00000000" w:csb0="0000009F" w:csb1="00000000"/>
  </w:font>
  <w:font w:name="Andale Sans UI">
    <w:charset w:val="00"/>
    <w:family w:val="auto"/>
    <w:pitch w:val="variable"/>
    <w:sig w:usb0="00000000" w:usb1="00000000" w:usb2="00000000" w:usb3="00000000" w:csb0="00000000" w:csb1="00000000"/>
  </w:font>
  <w:font w:name="Garamond">
    <w:panose1 w:val="02020404030301010803"/>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Trebuchet MS">
    <w:panose1 w:val="020B0603020202020204"/>
    <w:charset w:val="CC"/>
    <w:family w:val="swiss"/>
    <w:pitch w:val="variable"/>
    <w:sig w:usb0="00000287" w:usb1="00000003" w:usb2="00000000" w:usb3="00000000" w:csb0="0000009F" w:csb1="00000000"/>
  </w:font>
  <w:font w:name="MS Reference Sans Serif">
    <w:panose1 w:val="020B0604030504040204"/>
    <w:charset w:val="CC"/>
    <w:family w:val="swiss"/>
    <w:pitch w:val="variable"/>
    <w:sig w:usb0="20000287" w:usb1="00000000" w:usb2="00000000" w:usb3="00000000" w:csb0="0000019F" w:csb1="00000000"/>
  </w:font>
  <w:font w:name="Consolas">
    <w:panose1 w:val="020B0609020204030204"/>
    <w:charset w:val="CC"/>
    <w:family w:val="modern"/>
    <w:pitch w:val="fixed"/>
    <w:sig w:usb0="E10002FF" w:usb1="4000FCFF" w:usb2="00000009" w:usb3="00000000" w:csb0="0000019F" w:csb1="00000000"/>
  </w:font>
  <w:font w:name="Cambria Math">
    <w:panose1 w:val="02040503050406030204"/>
    <w:charset w:val="CC"/>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3425660"/>
      <w:docPartObj>
        <w:docPartGallery w:val="Page Numbers (Bottom of Page)"/>
        <w:docPartUnique/>
      </w:docPartObj>
    </w:sdtPr>
    <w:sdtContent>
      <w:p w:rsidR="00FC643B" w:rsidRDefault="00FC643B">
        <w:pPr>
          <w:pStyle w:val="aa"/>
          <w:jc w:val="right"/>
        </w:pPr>
        <w:fldSimple w:instr="PAGE   \* MERGEFORMAT">
          <w:r w:rsidR="00E23478">
            <w:rPr>
              <w:noProof/>
            </w:rPr>
            <w:t>13</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00F8" w:rsidRDefault="006700F8" w:rsidP="005872D7">
      <w:pPr>
        <w:spacing w:line="240" w:lineRule="auto"/>
      </w:pPr>
      <w:r>
        <w:separator/>
      </w:r>
    </w:p>
  </w:footnote>
  <w:footnote w:type="continuationSeparator" w:id="0">
    <w:p w:rsidR="006700F8" w:rsidRDefault="006700F8" w:rsidP="005872D7">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1">
    <w:nsid w:val="016E0F83"/>
    <w:multiLevelType w:val="hybridMultilevel"/>
    <w:tmpl w:val="F06C1FF6"/>
    <w:lvl w:ilvl="0" w:tplc="E81AABA6">
      <w:start w:val="1"/>
      <w:numFmt w:val="decimal"/>
      <w:pStyle w:val="22"/>
      <w:lvlText w:val="Раздел %1."/>
      <w:lvlJc w:val="left"/>
      <w:pPr>
        <w:ind w:left="71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215B97"/>
    <w:multiLevelType w:val="hybridMultilevel"/>
    <w:tmpl w:val="03A66B36"/>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nsid w:val="08E72FB1"/>
    <w:multiLevelType w:val="hybridMultilevel"/>
    <w:tmpl w:val="8702F996"/>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0DA34FD6"/>
    <w:multiLevelType w:val="hybridMultilevel"/>
    <w:tmpl w:val="365242A8"/>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148D083A"/>
    <w:multiLevelType w:val="hybridMultilevel"/>
    <w:tmpl w:val="A2CA926A"/>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94F2137"/>
    <w:multiLevelType w:val="hybridMultilevel"/>
    <w:tmpl w:val="EBA83086"/>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7">
    <w:nsid w:val="199E0885"/>
    <w:multiLevelType w:val="hybridMultilevel"/>
    <w:tmpl w:val="F91E9FC0"/>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nsid w:val="23302529"/>
    <w:multiLevelType w:val="hybridMultilevel"/>
    <w:tmpl w:val="D4CC2B52"/>
    <w:lvl w:ilvl="0" w:tplc="602AC170">
      <w:start w:val="1"/>
      <w:numFmt w:val="decimal"/>
      <w:pStyle w:val="1"/>
      <w:lvlText w:val="Таблица %1"/>
      <w:lvlJc w:val="right"/>
      <w:pPr>
        <w:tabs>
          <w:tab w:val="num" w:pos="3579"/>
        </w:tabs>
        <w:ind w:left="3409" w:firstLine="170"/>
      </w:pPr>
      <w:rPr>
        <w:rFonts w:ascii="Bookman Old Style" w:hAnsi="Bookman Old Style"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66B0155"/>
    <w:multiLevelType w:val="hybridMultilevel"/>
    <w:tmpl w:val="A1DE353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nsid w:val="28B03438"/>
    <w:multiLevelType w:val="hybridMultilevel"/>
    <w:tmpl w:val="056E9EA8"/>
    <w:lvl w:ilvl="0" w:tplc="8F541A44">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B231E56"/>
    <w:multiLevelType w:val="hybridMultilevel"/>
    <w:tmpl w:val="F4C268F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2">
    <w:nsid w:val="2C557F61"/>
    <w:multiLevelType w:val="hybridMultilevel"/>
    <w:tmpl w:val="6764E6CE"/>
    <w:lvl w:ilvl="0" w:tplc="DE74BD72">
      <w:start w:val="1"/>
      <w:numFmt w:val="decimal"/>
      <w:pStyle w:val="a"/>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2C9F126F"/>
    <w:multiLevelType w:val="hybridMultilevel"/>
    <w:tmpl w:val="DA06B004"/>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nsid w:val="300D2C40"/>
    <w:multiLevelType w:val="hybridMultilevel"/>
    <w:tmpl w:val="7B667D0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5A436C"/>
    <w:multiLevelType w:val="hybridMultilevel"/>
    <w:tmpl w:val="9F540514"/>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344212CA"/>
    <w:multiLevelType w:val="multilevel"/>
    <w:tmpl w:val="4C5A67EE"/>
    <w:lvl w:ilvl="0">
      <w:start w:val="1"/>
      <w:numFmt w:val="decimal"/>
      <w:lvlText w:val="%1."/>
      <w:lvlJc w:val="left"/>
      <w:pPr>
        <w:ind w:left="644" w:hanging="360"/>
      </w:pPr>
    </w:lvl>
    <w:lvl w:ilvl="1">
      <w:start w:val="1"/>
      <w:numFmt w:val="decimal"/>
      <w:pStyle w:val="2"/>
      <w:lvlText w:val="%1.%2."/>
      <w:lvlJc w:val="left"/>
      <w:pPr>
        <w:ind w:left="792" w:hanging="432"/>
      </w:pPr>
      <w:rPr>
        <w:b/>
        <w:i w:val="0"/>
      </w:rPr>
    </w:lvl>
    <w:lvl w:ilvl="2">
      <w:start w:val="1"/>
      <w:numFmt w:val="decimal"/>
      <w:lvlText w:val="%1.%2.%3."/>
      <w:lvlJc w:val="left"/>
      <w:pPr>
        <w:ind w:left="1356"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3CC6326C"/>
    <w:multiLevelType w:val="hybridMultilevel"/>
    <w:tmpl w:val="46605AB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nsid w:val="41F470D9"/>
    <w:multiLevelType w:val="multilevel"/>
    <w:tmpl w:val="4EF464D4"/>
    <w:styleLink w:val="10"/>
    <w:lvl w:ilvl="0">
      <w:start w:val="1"/>
      <w:numFmt w:val="decimal"/>
      <w:lvlText w:val="Раздел %1."/>
      <w:lvlJc w:val="left"/>
      <w:pPr>
        <w:ind w:left="720" w:hanging="360"/>
      </w:pPr>
      <w:rPr>
        <w:rFonts w:ascii="Times New Roman" w:hAnsi="Times New Roman" w:cs="Times New Roman" w:hint="default"/>
        <w:sz w:val="24"/>
      </w:rPr>
    </w:lvl>
    <w:lvl w:ilvl="1">
      <w:start w:val="1"/>
      <w:numFmt w:val="russianLower"/>
      <w:lvlText w:val="%2)."/>
      <w:lvlJc w:val="left"/>
      <w:pPr>
        <w:ind w:left="1495"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49126DD0"/>
    <w:multiLevelType w:val="hybridMultilevel"/>
    <w:tmpl w:val="2B42F066"/>
    <w:lvl w:ilvl="0" w:tplc="E9DAD18A">
      <w:start w:val="1"/>
      <w:numFmt w:val="decimal"/>
      <w:lvlText w:val="%1. "/>
      <w:lvlJc w:val="left"/>
      <w:pPr>
        <w:ind w:left="1287"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20">
    <w:nsid w:val="505A4647"/>
    <w:multiLevelType w:val="hybridMultilevel"/>
    <w:tmpl w:val="9208C6B2"/>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715155B"/>
    <w:multiLevelType w:val="hybridMultilevel"/>
    <w:tmpl w:val="E0E4481A"/>
    <w:lvl w:ilvl="0" w:tplc="D038AB4A">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2">
    <w:nsid w:val="5A540812"/>
    <w:multiLevelType w:val="hybridMultilevel"/>
    <w:tmpl w:val="BA803BD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636D237D"/>
    <w:multiLevelType w:val="multilevel"/>
    <w:tmpl w:val="0CA8D58A"/>
    <w:styleLink w:val="1111111"/>
    <w:lvl w:ilvl="0">
      <w:start w:val="1"/>
      <w:numFmt w:val="bullet"/>
      <w:pStyle w:val="a0"/>
      <w:suff w:val="space"/>
      <w:lvlText w:val="–"/>
      <w:lvlJc w:val="left"/>
      <w:pPr>
        <w:ind w:left="3970"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24">
    <w:nsid w:val="63783294"/>
    <w:multiLevelType w:val="hybridMultilevel"/>
    <w:tmpl w:val="392225E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5">
    <w:nsid w:val="668C5D6E"/>
    <w:multiLevelType w:val="hybridMultilevel"/>
    <w:tmpl w:val="2938B652"/>
    <w:lvl w:ilvl="0" w:tplc="AC082832">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69C87302"/>
    <w:multiLevelType w:val="hybridMultilevel"/>
    <w:tmpl w:val="CB30A660"/>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6BBB28CE"/>
    <w:multiLevelType w:val="hybridMultilevel"/>
    <w:tmpl w:val="5EB82B9E"/>
    <w:lvl w:ilvl="0" w:tplc="8F541A44">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6CB770F0"/>
    <w:multiLevelType w:val="hybridMultilevel"/>
    <w:tmpl w:val="E99EF856"/>
    <w:lvl w:ilvl="0" w:tplc="8F541A44">
      <w:start w:val="1"/>
      <w:numFmt w:val="bullet"/>
      <w:lvlText w:val="-"/>
      <w:lvlJc w:val="left"/>
      <w:pPr>
        <w:ind w:left="1287" w:hanging="360"/>
      </w:pPr>
      <w:rPr>
        <w:rFonts w:ascii="Courier New" w:hAnsi="Courier New"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num w:numId="1">
    <w:abstractNumId w:val="16"/>
  </w:num>
  <w:num w:numId="2">
    <w:abstractNumId w:val="23"/>
    <w:lvlOverride w:ilvl="0">
      <w:lvl w:ilvl="0">
        <w:start w:val="1"/>
        <w:numFmt w:val="bullet"/>
        <w:pStyle w:val="a0"/>
        <w:suff w:val="space"/>
        <w:lvlText w:val="–"/>
        <w:lvlJc w:val="left"/>
        <w:pPr>
          <w:ind w:left="1" w:firstLine="567"/>
        </w:pPr>
        <w:rPr>
          <w:rFonts w:ascii="Times New Roman" w:hAnsi="Times New Roman" w:cs="Times New Roman" w:hint="default"/>
        </w:rPr>
      </w:lvl>
    </w:lvlOverride>
  </w:num>
  <w:num w:numId="3">
    <w:abstractNumId w:val="23"/>
  </w:num>
  <w:num w:numId="4">
    <w:abstractNumId w:val="12"/>
  </w:num>
  <w:num w:numId="5">
    <w:abstractNumId w:val="8"/>
  </w:num>
  <w:num w:numId="6">
    <w:abstractNumId w:val="1"/>
  </w:num>
  <w:num w:numId="7">
    <w:abstractNumId w:val="25"/>
  </w:num>
  <w:num w:numId="8">
    <w:abstractNumId w:val="7"/>
  </w:num>
  <w:num w:numId="9">
    <w:abstractNumId w:val="3"/>
  </w:num>
  <w:num w:numId="10">
    <w:abstractNumId w:val="11"/>
  </w:num>
  <w:num w:numId="11">
    <w:abstractNumId w:val="10"/>
  </w:num>
  <w:num w:numId="12">
    <w:abstractNumId w:val="4"/>
  </w:num>
  <w:num w:numId="13">
    <w:abstractNumId w:val="14"/>
  </w:num>
  <w:num w:numId="14">
    <w:abstractNumId w:val="26"/>
  </w:num>
  <w:num w:numId="15">
    <w:abstractNumId w:val="6"/>
  </w:num>
  <w:num w:numId="16">
    <w:abstractNumId w:val="28"/>
  </w:num>
  <w:num w:numId="17">
    <w:abstractNumId w:val="22"/>
  </w:num>
  <w:num w:numId="18">
    <w:abstractNumId w:val="18"/>
  </w:num>
  <w:num w:numId="19">
    <w:abstractNumId w:val="13"/>
  </w:num>
  <w:num w:numId="20">
    <w:abstractNumId w:val="24"/>
  </w:num>
  <w:num w:numId="21">
    <w:abstractNumId w:val="20"/>
  </w:num>
  <w:num w:numId="22">
    <w:abstractNumId w:val="2"/>
  </w:num>
  <w:num w:numId="23">
    <w:abstractNumId w:val="27"/>
  </w:num>
  <w:num w:numId="24">
    <w:abstractNumId w:val="5"/>
  </w:num>
  <w:num w:numId="25">
    <w:abstractNumId w:val="15"/>
  </w:num>
  <w:num w:numId="26">
    <w:abstractNumId w:val="21"/>
  </w:num>
  <w:num w:numId="27">
    <w:abstractNumId w:val="17"/>
  </w:num>
  <w:num w:numId="28">
    <w:abstractNumId w:val="19"/>
  </w:num>
  <w:num w:numId="29">
    <w:abstractNumId w:val="9"/>
  </w:num>
  <w:numIdMacAtCleanup w:val="2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14338"/>
  </w:hdrShapeDefaults>
  <w:footnotePr>
    <w:footnote w:id="-1"/>
    <w:footnote w:id="0"/>
  </w:footnotePr>
  <w:endnotePr>
    <w:endnote w:id="-1"/>
    <w:endnote w:id="0"/>
  </w:endnotePr>
  <w:compat/>
  <w:rsids>
    <w:rsidRoot w:val="009F0236"/>
    <w:rsid w:val="000008EB"/>
    <w:rsid w:val="00001BDB"/>
    <w:rsid w:val="00004E02"/>
    <w:rsid w:val="00004FF8"/>
    <w:rsid w:val="0000694E"/>
    <w:rsid w:val="00006BE0"/>
    <w:rsid w:val="00006F86"/>
    <w:rsid w:val="000118B4"/>
    <w:rsid w:val="00012644"/>
    <w:rsid w:val="00017C95"/>
    <w:rsid w:val="00020ADD"/>
    <w:rsid w:val="000229B0"/>
    <w:rsid w:val="00023818"/>
    <w:rsid w:val="0002425B"/>
    <w:rsid w:val="0002454E"/>
    <w:rsid w:val="00025131"/>
    <w:rsid w:val="00025FB7"/>
    <w:rsid w:val="0003036B"/>
    <w:rsid w:val="000307E6"/>
    <w:rsid w:val="0003091A"/>
    <w:rsid w:val="000311C6"/>
    <w:rsid w:val="00031E1F"/>
    <w:rsid w:val="0003453E"/>
    <w:rsid w:val="0003483E"/>
    <w:rsid w:val="0003558A"/>
    <w:rsid w:val="00035F16"/>
    <w:rsid w:val="0003702F"/>
    <w:rsid w:val="00040DE7"/>
    <w:rsid w:val="00042980"/>
    <w:rsid w:val="00042FA6"/>
    <w:rsid w:val="00044A4C"/>
    <w:rsid w:val="0004576B"/>
    <w:rsid w:val="00052FDC"/>
    <w:rsid w:val="00055715"/>
    <w:rsid w:val="00055D4B"/>
    <w:rsid w:val="00060A3B"/>
    <w:rsid w:val="00063DFF"/>
    <w:rsid w:val="0006400F"/>
    <w:rsid w:val="00065D8A"/>
    <w:rsid w:val="0006665C"/>
    <w:rsid w:val="00066EC9"/>
    <w:rsid w:val="000677C0"/>
    <w:rsid w:val="000740C9"/>
    <w:rsid w:val="00074347"/>
    <w:rsid w:val="00080241"/>
    <w:rsid w:val="00083ABD"/>
    <w:rsid w:val="00083C6A"/>
    <w:rsid w:val="00093BD7"/>
    <w:rsid w:val="000944EF"/>
    <w:rsid w:val="00094A4B"/>
    <w:rsid w:val="00096F49"/>
    <w:rsid w:val="00097F80"/>
    <w:rsid w:val="000A02AE"/>
    <w:rsid w:val="000A0F44"/>
    <w:rsid w:val="000A275F"/>
    <w:rsid w:val="000A3430"/>
    <w:rsid w:val="000A3F17"/>
    <w:rsid w:val="000A4857"/>
    <w:rsid w:val="000A488F"/>
    <w:rsid w:val="000A4C3F"/>
    <w:rsid w:val="000A56D4"/>
    <w:rsid w:val="000A605B"/>
    <w:rsid w:val="000A6712"/>
    <w:rsid w:val="000A79ED"/>
    <w:rsid w:val="000B04F4"/>
    <w:rsid w:val="000B0FC3"/>
    <w:rsid w:val="000B20E6"/>
    <w:rsid w:val="000B2881"/>
    <w:rsid w:val="000B2B9E"/>
    <w:rsid w:val="000B313A"/>
    <w:rsid w:val="000B350A"/>
    <w:rsid w:val="000B4456"/>
    <w:rsid w:val="000B5845"/>
    <w:rsid w:val="000B6C4E"/>
    <w:rsid w:val="000B78D7"/>
    <w:rsid w:val="000C15A9"/>
    <w:rsid w:val="000C28E3"/>
    <w:rsid w:val="000C2A4C"/>
    <w:rsid w:val="000C2B98"/>
    <w:rsid w:val="000C31F0"/>
    <w:rsid w:val="000C5962"/>
    <w:rsid w:val="000C5A0D"/>
    <w:rsid w:val="000C6069"/>
    <w:rsid w:val="000D0D3D"/>
    <w:rsid w:val="000D1F6A"/>
    <w:rsid w:val="000D2321"/>
    <w:rsid w:val="000D25A3"/>
    <w:rsid w:val="000D2FDB"/>
    <w:rsid w:val="000D5BAF"/>
    <w:rsid w:val="000D5D56"/>
    <w:rsid w:val="000D61F0"/>
    <w:rsid w:val="000D680F"/>
    <w:rsid w:val="000E0977"/>
    <w:rsid w:val="000E1137"/>
    <w:rsid w:val="000E1594"/>
    <w:rsid w:val="000E413B"/>
    <w:rsid w:val="000E478D"/>
    <w:rsid w:val="000E491A"/>
    <w:rsid w:val="000E65E9"/>
    <w:rsid w:val="000E7594"/>
    <w:rsid w:val="000F0A72"/>
    <w:rsid w:val="000F0CA3"/>
    <w:rsid w:val="000F1497"/>
    <w:rsid w:val="000F288A"/>
    <w:rsid w:val="000F46A3"/>
    <w:rsid w:val="000F584E"/>
    <w:rsid w:val="000F5F13"/>
    <w:rsid w:val="00100709"/>
    <w:rsid w:val="00100F8F"/>
    <w:rsid w:val="00104B10"/>
    <w:rsid w:val="00104B7D"/>
    <w:rsid w:val="00105F1A"/>
    <w:rsid w:val="001077D5"/>
    <w:rsid w:val="001079D7"/>
    <w:rsid w:val="00107EE8"/>
    <w:rsid w:val="00110B2D"/>
    <w:rsid w:val="00110F78"/>
    <w:rsid w:val="001128EB"/>
    <w:rsid w:val="00114CBA"/>
    <w:rsid w:val="00115052"/>
    <w:rsid w:val="00117D1E"/>
    <w:rsid w:val="00120630"/>
    <w:rsid w:val="00120E93"/>
    <w:rsid w:val="001227D4"/>
    <w:rsid w:val="00123F2A"/>
    <w:rsid w:val="0012410F"/>
    <w:rsid w:val="00125217"/>
    <w:rsid w:val="001256E6"/>
    <w:rsid w:val="001276E5"/>
    <w:rsid w:val="0013186F"/>
    <w:rsid w:val="001321AE"/>
    <w:rsid w:val="00133B17"/>
    <w:rsid w:val="001406A3"/>
    <w:rsid w:val="00141219"/>
    <w:rsid w:val="001416DC"/>
    <w:rsid w:val="00143496"/>
    <w:rsid w:val="00143630"/>
    <w:rsid w:val="00143F5D"/>
    <w:rsid w:val="0014428C"/>
    <w:rsid w:val="00144E37"/>
    <w:rsid w:val="001479BB"/>
    <w:rsid w:val="001513E1"/>
    <w:rsid w:val="00151504"/>
    <w:rsid w:val="0015186F"/>
    <w:rsid w:val="00151B24"/>
    <w:rsid w:val="0015225C"/>
    <w:rsid w:val="001557A2"/>
    <w:rsid w:val="00156F14"/>
    <w:rsid w:val="00157172"/>
    <w:rsid w:val="001572C3"/>
    <w:rsid w:val="0015758F"/>
    <w:rsid w:val="00161C2B"/>
    <w:rsid w:val="00162161"/>
    <w:rsid w:val="00162AE1"/>
    <w:rsid w:val="00167C5F"/>
    <w:rsid w:val="0017011C"/>
    <w:rsid w:val="0017083B"/>
    <w:rsid w:val="00170966"/>
    <w:rsid w:val="00170BF1"/>
    <w:rsid w:val="001713BA"/>
    <w:rsid w:val="0017163E"/>
    <w:rsid w:val="001718FF"/>
    <w:rsid w:val="00171CAC"/>
    <w:rsid w:val="0017379C"/>
    <w:rsid w:val="001748FA"/>
    <w:rsid w:val="00176D55"/>
    <w:rsid w:val="00177882"/>
    <w:rsid w:val="00180E08"/>
    <w:rsid w:val="00181F28"/>
    <w:rsid w:val="00182BFE"/>
    <w:rsid w:val="001843A9"/>
    <w:rsid w:val="00185C4D"/>
    <w:rsid w:val="00186EB4"/>
    <w:rsid w:val="00190459"/>
    <w:rsid w:val="0019229C"/>
    <w:rsid w:val="00192C7F"/>
    <w:rsid w:val="00194309"/>
    <w:rsid w:val="00195943"/>
    <w:rsid w:val="001A039B"/>
    <w:rsid w:val="001A03B3"/>
    <w:rsid w:val="001A0857"/>
    <w:rsid w:val="001A0B92"/>
    <w:rsid w:val="001A16C7"/>
    <w:rsid w:val="001A260A"/>
    <w:rsid w:val="001A2E24"/>
    <w:rsid w:val="001A363F"/>
    <w:rsid w:val="001A7770"/>
    <w:rsid w:val="001A7CD1"/>
    <w:rsid w:val="001B1C9C"/>
    <w:rsid w:val="001B29BF"/>
    <w:rsid w:val="001B47CB"/>
    <w:rsid w:val="001C0D49"/>
    <w:rsid w:val="001C1F53"/>
    <w:rsid w:val="001C34B1"/>
    <w:rsid w:val="001C41A4"/>
    <w:rsid w:val="001C4BBD"/>
    <w:rsid w:val="001C5466"/>
    <w:rsid w:val="001C5A62"/>
    <w:rsid w:val="001C679D"/>
    <w:rsid w:val="001C7BAC"/>
    <w:rsid w:val="001C7D76"/>
    <w:rsid w:val="001D045C"/>
    <w:rsid w:val="001D0D46"/>
    <w:rsid w:val="001D41AD"/>
    <w:rsid w:val="001D43F2"/>
    <w:rsid w:val="001D4E52"/>
    <w:rsid w:val="001D58F3"/>
    <w:rsid w:val="001D5B53"/>
    <w:rsid w:val="001D5BFA"/>
    <w:rsid w:val="001D62CC"/>
    <w:rsid w:val="001D689C"/>
    <w:rsid w:val="001D7090"/>
    <w:rsid w:val="001D714E"/>
    <w:rsid w:val="001D7ED0"/>
    <w:rsid w:val="001E132E"/>
    <w:rsid w:val="001E414B"/>
    <w:rsid w:val="001E4518"/>
    <w:rsid w:val="001F0779"/>
    <w:rsid w:val="001F0908"/>
    <w:rsid w:val="001F09F8"/>
    <w:rsid w:val="001F189B"/>
    <w:rsid w:val="001F1F16"/>
    <w:rsid w:val="001F34D5"/>
    <w:rsid w:val="001F3E8C"/>
    <w:rsid w:val="001F3F23"/>
    <w:rsid w:val="001F5104"/>
    <w:rsid w:val="001F52A2"/>
    <w:rsid w:val="001F6601"/>
    <w:rsid w:val="001F71BA"/>
    <w:rsid w:val="00200DCA"/>
    <w:rsid w:val="00201E7D"/>
    <w:rsid w:val="00202023"/>
    <w:rsid w:val="002036C1"/>
    <w:rsid w:val="00207115"/>
    <w:rsid w:val="00210164"/>
    <w:rsid w:val="0021083A"/>
    <w:rsid w:val="00210F50"/>
    <w:rsid w:val="002111AA"/>
    <w:rsid w:val="00211CDA"/>
    <w:rsid w:val="00213100"/>
    <w:rsid w:val="00215DBA"/>
    <w:rsid w:val="002215B4"/>
    <w:rsid w:val="0022162A"/>
    <w:rsid w:val="002217F2"/>
    <w:rsid w:val="00227A4D"/>
    <w:rsid w:val="00227E8C"/>
    <w:rsid w:val="0023041D"/>
    <w:rsid w:val="0023084B"/>
    <w:rsid w:val="00232B91"/>
    <w:rsid w:val="002335F4"/>
    <w:rsid w:val="0023397C"/>
    <w:rsid w:val="00234DD8"/>
    <w:rsid w:val="00235EB1"/>
    <w:rsid w:val="00236A48"/>
    <w:rsid w:val="00236CF0"/>
    <w:rsid w:val="002412AE"/>
    <w:rsid w:val="00241B24"/>
    <w:rsid w:val="00243186"/>
    <w:rsid w:val="002431C7"/>
    <w:rsid w:val="00243AA9"/>
    <w:rsid w:val="00243F0D"/>
    <w:rsid w:val="002467B7"/>
    <w:rsid w:val="00246AF1"/>
    <w:rsid w:val="00246F1B"/>
    <w:rsid w:val="0024741A"/>
    <w:rsid w:val="00251537"/>
    <w:rsid w:val="00251DD0"/>
    <w:rsid w:val="00251F2E"/>
    <w:rsid w:val="002533BD"/>
    <w:rsid w:val="002543BC"/>
    <w:rsid w:val="00254411"/>
    <w:rsid w:val="002551B9"/>
    <w:rsid w:val="002573AC"/>
    <w:rsid w:val="00257555"/>
    <w:rsid w:val="00261130"/>
    <w:rsid w:val="002624C8"/>
    <w:rsid w:val="00262B09"/>
    <w:rsid w:val="00263EE1"/>
    <w:rsid w:val="002655D0"/>
    <w:rsid w:val="00266869"/>
    <w:rsid w:val="002679C6"/>
    <w:rsid w:val="00270019"/>
    <w:rsid w:val="00270E96"/>
    <w:rsid w:val="00273B31"/>
    <w:rsid w:val="002776A2"/>
    <w:rsid w:val="00281A59"/>
    <w:rsid w:val="00283E7F"/>
    <w:rsid w:val="00285A9B"/>
    <w:rsid w:val="002864D6"/>
    <w:rsid w:val="002870CF"/>
    <w:rsid w:val="002879E0"/>
    <w:rsid w:val="00287D8D"/>
    <w:rsid w:val="00290022"/>
    <w:rsid w:val="00290F5B"/>
    <w:rsid w:val="00292B03"/>
    <w:rsid w:val="0029392E"/>
    <w:rsid w:val="00293946"/>
    <w:rsid w:val="0029748D"/>
    <w:rsid w:val="002979FC"/>
    <w:rsid w:val="002A02FC"/>
    <w:rsid w:val="002A08C0"/>
    <w:rsid w:val="002A0958"/>
    <w:rsid w:val="002A1328"/>
    <w:rsid w:val="002A1487"/>
    <w:rsid w:val="002A15FD"/>
    <w:rsid w:val="002A1D8C"/>
    <w:rsid w:val="002A3D5A"/>
    <w:rsid w:val="002A402C"/>
    <w:rsid w:val="002A407A"/>
    <w:rsid w:val="002A49FA"/>
    <w:rsid w:val="002A4D2E"/>
    <w:rsid w:val="002A5867"/>
    <w:rsid w:val="002A5CE2"/>
    <w:rsid w:val="002B2C13"/>
    <w:rsid w:val="002B2D99"/>
    <w:rsid w:val="002B2F9F"/>
    <w:rsid w:val="002B6C24"/>
    <w:rsid w:val="002B779A"/>
    <w:rsid w:val="002B794D"/>
    <w:rsid w:val="002C00EE"/>
    <w:rsid w:val="002C2414"/>
    <w:rsid w:val="002C2EC2"/>
    <w:rsid w:val="002C3B65"/>
    <w:rsid w:val="002C3D5B"/>
    <w:rsid w:val="002C50B3"/>
    <w:rsid w:val="002C7554"/>
    <w:rsid w:val="002D0762"/>
    <w:rsid w:val="002D0E7B"/>
    <w:rsid w:val="002D0F7A"/>
    <w:rsid w:val="002D1C3C"/>
    <w:rsid w:val="002D3997"/>
    <w:rsid w:val="002D67FD"/>
    <w:rsid w:val="002D769C"/>
    <w:rsid w:val="002E310E"/>
    <w:rsid w:val="002F00C8"/>
    <w:rsid w:val="002F2A8A"/>
    <w:rsid w:val="002F2EE5"/>
    <w:rsid w:val="002F35C2"/>
    <w:rsid w:val="002F4740"/>
    <w:rsid w:val="002F4C6A"/>
    <w:rsid w:val="002F52F7"/>
    <w:rsid w:val="002F6651"/>
    <w:rsid w:val="002F6871"/>
    <w:rsid w:val="002F7EF7"/>
    <w:rsid w:val="0030095D"/>
    <w:rsid w:val="003023FE"/>
    <w:rsid w:val="00302E3E"/>
    <w:rsid w:val="003039AE"/>
    <w:rsid w:val="00310586"/>
    <w:rsid w:val="0031156E"/>
    <w:rsid w:val="00312B65"/>
    <w:rsid w:val="00315289"/>
    <w:rsid w:val="00316EA4"/>
    <w:rsid w:val="0031764F"/>
    <w:rsid w:val="0032064D"/>
    <w:rsid w:val="0032229A"/>
    <w:rsid w:val="00322BA1"/>
    <w:rsid w:val="00324146"/>
    <w:rsid w:val="00324CC4"/>
    <w:rsid w:val="0032539B"/>
    <w:rsid w:val="0032589B"/>
    <w:rsid w:val="0032798E"/>
    <w:rsid w:val="0033037B"/>
    <w:rsid w:val="00332539"/>
    <w:rsid w:val="003337B4"/>
    <w:rsid w:val="00334685"/>
    <w:rsid w:val="00334A13"/>
    <w:rsid w:val="003365AD"/>
    <w:rsid w:val="00336D4E"/>
    <w:rsid w:val="00337C94"/>
    <w:rsid w:val="00341238"/>
    <w:rsid w:val="0034189E"/>
    <w:rsid w:val="003430A6"/>
    <w:rsid w:val="003447D4"/>
    <w:rsid w:val="003462C2"/>
    <w:rsid w:val="0034640A"/>
    <w:rsid w:val="00346F91"/>
    <w:rsid w:val="00347814"/>
    <w:rsid w:val="00350CD6"/>
    <w:rsid w:val="0035112A"/>
    <w:rsid w:val="00351D0E"/>
    <w:rsid w:val="00353453"/>
    <w:rsid w:val="003552C7"/>
    <w:rsid w:val="003554A3"/>
    <w:rsid w:val="00355F9C"/>
    <w:rsid w:val="00355FE0"/>
    <w:rsid w:val="0035635A"/>
    <w:rsid w:val="003566CB"/>
    <w:rsid w:val="00356943"/>
    <w:rsid w:val="0036056A"/>
    <w:rsid w:val="0036057F"/>
    <w:rsid w:val="003614E7"/>
    <w:rsid w:val="00363189"/>
    <w:rsid w:val="00365387"/>
    <w:rsid w:val="00365611"/>
    <w:rsid w:val="003662AC"/>
    <w:rsid w:val="00366471"/>
    <w:rsid w:val="003668F5"/>
    <w:rsid w:val="00367775"/>
    <w:rsid w:val="00370A5B"/>
    <w:rsid w:val="00371658"/>
    <w:rsid w:val="003731FC"/>
    <w:rsid w:val="003733CC"/>
    <w:rsid w:val="003754B5"/>
    <w:rsid w:val="00375977"/>
    <w:rsid w:val="00380D85"/>
    <w:rsid w:val="003813E0"/>
    <w:rsid w:val="00381AA6"/>
    <w:rsid w:val="00384FCA"/>
    <w:rsid w:val="00385CA6"/>
    <w:rsid w:val="0038607D"/>
    <w:rsid w:val="00386AFC"/>
    <w:rsid w:val="00387131"/>
    <w:rsid w:val="003873D9"/>
    <w:rsid w:val="0038758C"/>
    <w:rsid w:val="00387B71"/>
    <w:rsid w:val="00390A2E"/>
    <w:rsid w:val="0039161C"/>
    <w:rsid w:val="0039342F"/>
    <w:rsid w:val="00394114"/>
    <w:rsid w:val="00396B70"/>
    <w:rsid w:val="00396BB2"/>
    <w:rsid w:val="003A1EB3"/>
    <w:rsid w:val="003A1FA7"/>
    <w:rsid w:val="003A32F3"/>
    <w:rsid w:val="003A38F7"/>
    <w:rsid w:val="003A3B91"/>
    <w:rsid w:val="003A5585"/>
    <w:rsid w:val="003A63FC"/>
    <w:rsid w:val="003A67F5"/>
    <w:rsid w:val="003A7C8F"/>
    <w:rsid w:val="003B0176"/>
    <w:rsid w:val="003B1077"/>
    <w:rsid w:val="003B202A"/>
    <w:rsid w:val="003B389F"/>
    <w:rsid w:val="003B3943"/>
    <w:rsid w:val="003B66ED"/>
    <w:rsid w:val="003B78DE"/>
    <w:rsid w:val="003C121E"/>
    <w:rsid w:val="003C1C1C"/>
    <w:rsid w:val="003C51A5"/>
    <w:rsid w:val="003C5EE5"/>
    <w:rsid w:val="003C68C6"/>
    <w:rsid w:val="003D0F32"/>
    <w:rsid w:val="003D173B"/>
    <w:rsid w:val="003D2CE3"/>
    <w:rsid w:val="003D3F01"/>
    <w:rsid w:val="003D4BA3"/>
    <w:rsid w:val="003D569D"/>
    <w:rsid w:val="003E0CD0"/>
    <w:rsid w:val="003E10CB"/>
    <w:rsid w:val="003E19A8"/>
    <w:rsid w:val="003E2E3B"/>
    <w:rsid w:val="003E4203"/>
    <w:rsid w:val="003E4F9D"/>
    <w:rsid w:val="003E5F6F"/>
    <w:rsid w:val="003E745F"/>
    <w:rsid w:val="003F1507"/>
    <w:rsid w:val="003F1681"/>
    <w:rsid w:val="003F278D"/>
    <w:rsid w:val="003F2C57"/>
    <w:rsid w:val="003F3268"/>
    <w:rsid w:val="003F3733"/>
    <w:rsid w:val="003F468F"/>
    <w:rsid w:val="003F5E1E"/>
    <w:rsid w:val="003F6260"/>
    <w:rsid w:val="003F6EE3"/>
    <w:rsid w:val="003F72DA"/>
    <w:rsid w:val="00400835"/>
    <w:rsid w:val="0040256F"/>
    <w:rsid w:val="004037BF"/>
    <w:rsid w:val="00403E73"/>
    <w:rsid w:val="0040402E"/>
    <w:rsid w:val="004054FA"/>
    <w:rsid w:val="0041043B"/>
    <w:rsid w:val="00410DF3"/>
    <w:rsid w:val="00410F6D"/>
    <w:rsid w:val="004125FD"/>
    <w:rsid w:val="004139DF"/>
    <w:rsid w:val="004147F9"/>
    <w:rsid w:val="004151BA"/>
    <w:rsid w:val="0042333A"/>
    <w:rsid w:val="0042438D"/>
    <w:rsid w:val="004263BD"/>
    <w:rsid w:val="0042648C"/>
    <w:rsid w:val="00430202"/>
    <w:rsid w:val="00430679"/>
    <w:rsid w:val="00432DF0"/>
    <w:rsid w:val="00433069"/>
    <w:rsid w:val="00434DE9"/>
    <w:rsid w:val="0043765F"/>
    <w:rsid w:val="00440115"/>
    <w:rsid w:val="00441934"/>
    <w:rsid w:val="004451E8"/>
    <w:rsid w:val="00447446"/>
    <w:rsid w:val="00447804"/>
    <w:rsid w:val="004505A3"/>
    <w:rsid w:val="004505ED"/>
    <w:rsid w:val="0045099E"/>
    <w:rsid w:val="00453651"/>
    <w:rsid w:val="0045657D"/>
    <w:rsid w:val="00457858"/>
    <w:rsid w:val="004607F3"/>
    <w:rsid w:val="004617C0"/>
    <w:rsid w:val="00461B16"/>
    <w:rsid w:val="00463261"/>
    <w:rsid w:val="00464072"/>
    <w:rsid w:val="00464565"/>
    <w:rsid w:val="00466BDD"/>
    <w:rsid w:val="00466E7C"/>
    <w:rsid w:val="00467F48"/>
    <w:rsid w:val="00471FB5"/>
    <w:rsid w:val="004722C1"/>
    <w:rsid w:val="00472AFF"/>
    <w:rsid w:val="004754AA"/>
    <w:rsid w:val="00481C80"/>
    <w:rsid w:val="00483577"/>
    <w:rsid w:val="004842DE"/>
    <w:rsid w:val="004843BD"/>
    <w:rsid w:val="004843DA"/>
    <w:rsid w:val="00484683"/>
    <w:rsid w:val="00491691"/>
    <w:rsid w:val="00495905"/>
    <w:rsid w:val="00495969"/>
    <w:rsid w:val="00495D56"/>
    <w:rsid w:val="004974C9"/>
    <w:rsid w:val="004A0035"/>
    <w:rsid w:val="004A0548"/>
    <w:rsid w:val="004A12E6"/>
    <w:rsid w:val="004A3F7E"/>
    <w:rsid w:val="004A4B5D"/>
    <w:rsid w:val="004A5C04"/>
    <w:rsid w:val="004A5D12"/>
    <w:rsid w:val="004A6431"/>
    <w:rsid w:val="004B1FED"/>
    <w:rsid w:val="004B578C"/>
    <w:rsid w:val="004B6D8E"/>
    <w:rsid w:val="004B7B70"/>
    <w:rsid w:val="004C0180"/>
    <w:rsid w:val="004C0565"/>
    <w:rsid w:val="004C0E84"/>
    <w:rsid w:val="004C10B4"/>
    <w:rsid w:val="004C3BA5"/>
    <w:rsid w:val="004C52B6"/>
    <w:rsid w:val="004C653A"/>
    <w:rsid w:val="004C6AAB"/>
    <w:rsid w:val="004C6FCB"/>
    <w:rsid w:val="004C72F9"/>
    <w:rsid w:val="004D0F4C"/>
    <w:rsid w:val="004D27D7"/>
    <w:rsid w:val="004D3572"/>
    <w:rsid w:val="004D3B4E"/>
    <w:rsid w:val="004D5A71"/>
    <w:rsid w:val="004D7CA3"/>
    <w:rsid w:val="004E0ACD"/>
    <w:rsid w:val="004E110C"/>
    <w:rsid w:val="004E35DB"/>
    <w:rsid w:val="004E376E"/>
    <w:rsid w:val="004E4CD6"/>
    <w:rsid w:val="004E5958"/>
    <w:rsid w:val="004E5C46"/>
    <w:rsid w:val="004F3EB8"/>
    <w:rsid w:val="004F4E53"/>
    <w:rsid w:val="004F512C"/>
    <w:rsid w:val="004F63A4"/>
    <w:rsid w:val="004F758B"/>
    <w:rsid w:val="00500EEA"/>
    <w:rsid w:val="005047D5"/>
    <w:rsid w:val="00504C59"/>
    <w:rsid w:val="00506937"/>
    <w:rsid w:val="00510528"/>
    <w:rsid w:val="00511669"/>
    <w:rsid w:val="0051213D"/>
    <w:rsid w:val="00512372"/>
    <w:rsid w:val="005124BC"/>
    <w:rsid w:val="00512FDE"/>
    <w:rsid w:val="0051405A"/>
    <w:rsid w:val="00514A4C"/>
    <w:rsid w:val="0051626A"/>
    <w:rsid w:val="005167F5"/>
    <w:rsid w:val="00517486"/>
    <w:rsid w:val="00524510"/>
    <w:rsid w:val="00524BE7"/>
    <w:rsid w:val="00525871"/>
    <w:rsid w:val="00526AF7"/>
    <w:rsid w:val="005270BF"/>
    <w:rsid w:val="0053011D"/>
    <w:rsid w:val="00530C2A"/>
    <w:rsid w:val="00531134"/>
    <w:rsid w:val="00531290"/>
    <w:rsid w:val="00531E8B"/>
    <w:rsid w:val="0054285D"/>
    <w:rsid w:val="0054612B"/>
    <w:rsid w:val="00546E6F"/>
    <w:rsid w:val="005470CE"/>
    <w:rsid w:val="0054747F"/>
    <w:rsid w:val="00551F72"/>
    <w:rsid w:val="005532AF"/>
    <w:rsid w:val="00553BDC"/>
    <w:rsid w:val="00554257"/>
    <w:rsid w:val="00555ADD"/>
    <w:rsid w:val="00555E45"/>
    <w:rsid w:val="00555E77"/>
    <w:rsid w:val="00560274"/>
    <w:rsid w:val="00562974"/>
    <w:rsid w:val="00562DE7"/>
    <w:rsid w:val="00562F96"/>
    <w:rsid w:val="005632BB"/>
    <w:rsid w:val="0056368E"/>
    <w:rsid w:val="0056383E"/>
    <w:rsid w:val="00564AF3"/>
    <w:rsid w:val="0056569B"/>
    <w:rsid w:val="005661BC"/>
    <w:rsid w:val="00570D8A"/>
    <w:rsid w:val="00570F79"/>
    <w:rsid w:val="00575C56"/>
    <w:rsid w:val="005763D2"/>
    <w:rsid w:val="00580FBA"/>
    <w:rsid w:val="00581187"/>
    <w:rsid w:val="0058332E"/>
    <w:rsid w:val="00583AF7"/>
    <w:rsid w:val="005872D7"/>
    <w:rsid w:val="00587810"/>
    <w:rsid w:val="00587A85"/>
    <w:rsid w:val="0059004B"/>
    <w:rsid w:val="00592604"/>
    <w:rsid w:val="00594B57"/>
    <w:rsid w:val="00597AD4"/>
    <w:rsid w:val="005A18B5"/>
    <w:rsid w:val="005A281F"/>
    <w:rsid w:val="005A2ED7"/>
    <w:rsid w:val="005A5412"/>
    <w:rsid w:val="005A5516"/>
    <w:rsid w:val="005A5ADE"/>
    <w:rsid w:val="005A5E9A"/>
    <w:rsid w:val="005A6AFA"/>
    <w:rsid w:val="005A7335"/>
    <w:rsid w:val="005B13B9"/>
    <w:rsid w:val="005B341F"/>
    <w:rsid w:val="005B3629"/>
    <w:rsid w:val="005B6D9F"/>
    <w:rsid w:val="005B7339"/>
    <w:rsid w:val="005B7B92"/>
    <w:rsid w:val="005B7D5A"/>
    <w:rsid w:val="005C0723"/>
    <w:rsid w:val="005C2F64"/>
    <w:rsid w:val="005C4598"/>
    <w:rsid w:val="005C4823"/>
    <w:rsid w:val="005C4D64"/>
    <w:rsid w:val="005C544F"/>
    <w:rsid w:val="005D13CA"/>
    <w:rsid w:val="005E0B0B"/>
    <w:rsid w:val="005E185E"/>
    <w:rsid w:val="005E3B1A"/>
    <w:rsid w:val="005E40E8"/>
    <w:rsid w:val="005E41C0"/>
    <w:rsid w:val="005E5FBA"/>
    <w:rsid w:val="005E722F"/>
    <w:rsid w:val="005F119E"/>
    <w:rsid w:val="005F12BF"/>
    <w:rsid w:val="005F2422"/>
    <w:rsid w:val="005F376C"/>
    <w:rsid w:val="005F3D7A"/>
    <w:rsid w:val="005F3E31"/>
    <w:rsid w:val="005F76F8"/>
    <w:rsid w:val="00607376"/>
    <w:rsid w:val="00610606"/>
    <w:rsid w:val="0061069E"/>
    <w:rsid w:val="00611704"/>
    <w:rsid w:val="0061287E"/>
    <w:rsid w:val="00614018"/>
    <w:rsid w:val="006147FE"/>
    <w:rsid w:val="00615D68"/>
    <w:rsid w:val="006161F0"/>
    <w:rsid w:val="00616844"/>
    <w:rsid w:val="00617658"/>
    <w:rsid w:val="006201D6"/>
    <w:rsid w:val="00620C51"/>
    <w:rsid w:val="00623AF0"/>
    <w:rsid w:val="00624157"/>
    <w:rsid w:val="00624EC4"/>
    <w:rsid w:val="00625C15"/>
    <w:rsid w:val="00625D08"/>
    <w:rsid w:val="00627009"/>
    <w:rsid w:val="0062703E"/>
    <w:rsid w:val="00630292"/>
    <w:rsid w:val="006318B9"/>
    <w:rsid w:val="00632BEF"/>
    <w:rsid w:val="00633B72"/>
    <w:rsid w:val="00636791"/>
    <w:rsid w:val="00636894"/>
    <w:rsid w:val="006402E2"/>
    <w:rsid w:val="00645522"/>
    <w:rsid w:val="00646ADF"/>
    <w:rsid w:val="00647B58"/>
    <w:rsid w:val="00647EB9"/>
    <w:rsid w:val="006503BE"/>
    <w:rsid w:val="00650826"/>
    <w:rsid w:val="00651736"/>
    <w:rsid w:val="00651AC9"/>
    <w:rsid w:val="00654C5D"/>
    <w:rsid w:val="00655199"/>
    <w:rsid w:val="00655952"/>
    <w:rsid w:val="00655FE1"/>
    <w:rsid w:val="0065692E"/>
    <w:rsid w:val="00661290"/>
    <w:rsid w:val="00661F58"/>
    <w:rsid w:val="006647D8"/>
    <w:rsid w:val="006660D6"/>
    <w:rsid w:val="006670F7"/>
    <w:rsid w:val="00667A5E"/>
    <w:rsid w:val="006700F8"/>
    <w:rsid w:val="00671B4D"/>
    <w:rsid w:val="00672473"/>
    <w:rsid w:val="006748A8"/>
    <w:rsid w:val="00674978"/>
    <w:rsid w:val="0067501A"/>
    <w:rsid w:val="00675E30"/>
    <w:rsid w:val="00675E7D"/>
    <w:rsid w:val="00676584"/>
    <w:rsid w:val="00677660"/>
    <w:rsid w:val="00677DCD"/>
    <w:rsid w:val="00681ED5"/>
    <w:rsid w:val="006820DC"/>
    <w:rsid w:val="006829CA"/>
    <w:rsid w:val="00682E54"/>
    <w:rsid w:val="006837D3"/>
    <w:rsid w:val="00684162"/>
    <w:rsid w:val="006852DE"/>
    <w:rsid w:val="006862E1"/>
    <w:rsid w:val="00686E56"/>
    <w:rsid w:val="0068791B"/>
    <w:rsid w:val="00691168"/>
    <w:rsid w:val="00691D22"/>
    <w:rsid w:val="00692D25"/>
    <w:rsid w:val="00693212"/>
    <w:rsid w:val="006949D8"/>
    <w:rsid w:val="00696DF0"/>
    <w:rsid w:val="00697751"/>
    <w:rsid w:val="00697B7E"/>
    <w:rsid w:val="006A1BC5"/>
    <w:rsid w:val="006A2561"/>
    <w:rsid w:val="006A2581"/>
    <w:rsid w:val="006A6572"/>
    <w:rsid w:val="006A698E"/>
    <w:rsid w:val="006B1CC2"/>
    <w:rsid w:val="006B2A01"/>
    <w:rsid w:val="006B36B1"/>
    <w:rsid w:val="006B3AE0"/>
    <w:rsid w:val="006B62C9"/>
    <w:rsid w:val="006C0D81"/>
    <w:rsid w:val="006C19B8"/>
    <w:rsid w:val="006C3B9B"/>
    <w:rsid w:val="006C3CC6"/>
    <w:rsid w:val="006C5142"/>
    <w:rsid w:val="006C657A"/>
    <w:rsid w:val="006C6CD0"/>
    <w:rsid w:val="006C6D33"/>
    <w:rsid w:val="006D2966"/>
    <w:rsid w:val="006D34F5"/>
    <w:rsid w:val="006D37B5"/>
    <w:rsid w:val="006D3964"/>
    <w:rsid w:val="006D6FDC"/>
    <w:rsid w:val="006D70BB"/>
    <w:rsid w:val="006D7251"/>
    <w:rsid w:val="006D758C"/>
    <w:rsid w:val="006D75C2"/>
    <w:rsid w:val="006D781B"/>
    <w:rsid w:val="006E085C"/>
    <w:rsid w:val="006E0BF3"/>
    <w:rsid w:val="006E0D18"/>
    <w:rsid w:val="006E1C30"/>
    <w:rsid w:val="006E4C15"/>
    <w:rsid w:val="006E5254"/>
    <w:rsid w:val="006E555E"/>
    <w:rsid w:val="006F156E"/>
    <w:rsid w:val="006F504B"/>
    <w:rsid w:val="006F62BA"/>
    <w:rsid w:val="006F7131"/>
    <w:rsid w:val="006F79F0"/>
    <w:rsid w:val="0070062C"/>
    <w:rsid w:val="007012BA"/>
    <w:rsid w:val="0070163C"/>
    <w:rsid w:val="00702019"/>
    <w:rsid w:val="00702119"/>
    <w:rsid w:val="00702144"/>
    <w:rsid w:val="007035FB"/>
    <w:rsid w:val="007037B0"/>
    <w:rsid w:val="00704434"/>
    <w:rsid w:val="00707C01"/>
    <w:rsid w:val="007112FD"/>
    <w:rsid w:val="0071164E"/>
    <w:rsid w:val="007118E1"/>
    <w:rsid w:val="0071395F"/>
    <w:rsid w:val="00714004"/>
    <w:rsid w:val="00714172"/>
    <w:rsid w:val="00715D43"/>
    <w:rsid w:val="007169AF"/>
    <w:rsid w:val="007176D3"/>
    <w:rsid w:val="00717BB2"/>
    <w:rsid w:val="00720A09"/>
    <w:rsid w:val="007211FB"/>
    <w:rsid w:val="00721F94"/>
    <w:rsid w:val="00725817"/>
    <w:rsid w:val="00727D0D"/>
    <w:rsid w:val="00727FF2"/>
    <w:rsid w:val="00730B71"/>
    <w:rsid w:val="007311BC"/>
    <w:rsid w:val="0073270C"/>
    <w:rsid w:val="007335BD"/>
    <w:rsid w:val="007345AC"/>
    <w:rsid w:val="0073496A"/>
    <w:rsid w:val="007355A5"/>
    <w:rsid w:val="0073565B"/>
    <w:rsid w:val="00735736"/>
    <w:rsid w:val="007357C6"/>
    <w:rsid w:val="007378E8"/>
    <w:rsid w:val="0074095E"/>
    <w:rsid w:val="0074204F"/>
    <w:rsid w:val="00742CCC"/>
    <w:rsid w:val="00744938"/>
    <w:rsid w:val="00744A38"/>
    <w:rsid w:val="0074670B"/>
    <w:rsid w:val="007560B8"/>
    <w:rsid w:val="00757B60"/>
    <w:rsid w:val="00760585"/>
    <w:rsid w:val="007606F4"/>
    <w:rsid w:val="007638D7"/>
    <w:rsid w:val="007645D4"/>
    <w:rsid w:val="007653F1"/>
    <w:rsid w:val="007669FA"/>
    <w:rsid w:val="00767956"/>
    <w:rsid w:val="00770803"/>
    <w:rsid w:val="00770D0A"/>
    <w:rsid w:val="007710D4"/>
    <w:rsid w:val="007711F5"/>
    <w:rsid w:val="007716AC"/>
    <w:rsid w:val="00771CF5"/>
    <w:rsid w:val="00772A1D"/>
    <w:rsid w:val="00773B78"/>
    <w:rsid w:val="00773E21"/>
    <w:rsid w:val="0077502D"/>
    <w:rsid w:val="0077544D"/>
    <w:rsid w:val="00775527"/>
    <w:rsid w:val="00775874"/>
    <w:rsid w:val="0078291F"/>
    <w:rsid w:val="00782FED"/>
    <w:rsid w:val="00786A16"/>
    <w:rsid w:val="00787AA7"/>
    <w:rsid w:val="00790037"/>
    <w:rsid w:val="00791C5E"/>
    <w:rsid w:val="00791F2F"/>
    <w:rsid w:val="00795F06"/>
    <w:rsid w:val="00797F07"/>
    <w:rsid w:val="007A0288"/>
    <w:rsid w:val="007A0F1B"/>
    <w:rsid w:val="007A0F29"/>
    <w:rsid w:val="007A1513"/>
    <w:rsid w:val="007A174B"/>
    <w:rsid w:val="007A3169"/>
    <w:rsid w:val="007A5B17"/>
    <w:rsid w:val="007A5C64"/>
    <w:rsid w:val="007A74FB"/>
    <w:rsid w:val="007B03A5"/>
    <w:rsid w:val="007B0BDC"/>
    <w:rsid w:val="007B0F8E"/>
    <w:rsid w:val="007B1058"/>
    <w:rsid w:val="007B2003"/>
    <w:rsid w:val="007B2020"/>
    <w:rsid w:val="007B36F8"/>
    <w:rsid w:val="007B3942"/>
    <w:rsid w:val="007B67E9"/>
    <w:rsid w:val="007C08DE"/>
    <w:rsid w:val="007C1C66"/>
    <w:rsid w:val="007C3A94"/>
    <w:rsid w:val="007C409B"/>
    <w:rsid w:val="007C443A"/>
    <w:rsid w:val="007C4F1F"/>
    <w:rsid w:val="007C741E"/>
    <w:rsid w:val="007D0C04"/>
    <w:rsid w:val="007D2012"/>
    <w:rsid w:val="007D518E"/>
    <w:rsid w:val="007D63E9"/>
    <w:rsid w:val="007D6FCA"/>
    <w:rsid w:val="007E03BE"/>
    <w:rsid w:val="007E1C3A"/>
    <w:rsid w:val="007E2A38"/>
    <w:rsid w:val="007E2C26"/>
    <w:rsid w:val="007E3F12"/>
    <w:rsid w:val="007E422C"/>
    <w:rsid w:val="007E4F8F"/>
    <w:rsid w:val="007E4FD6"/>
    <w:rsid w:val="007E5051"/>
    <w:rsid w:val="007E582A"/>
    <w:rsid w:val="007E72E7"/>
    <w:rsid w:val="007E767E"/>
    <w:rsid w:val="007F33CB"/>
    <w:rsid w:val="007F41D3"/>
    <w:rsid w:val="007F4FC2"/>
    <w:rsid w:val="007F7FCD"/>
    <w:rsid w:val="00801172"/>
    <w:rsid w:val="008033FD"/>
    <w:rsid w:val="008036AA"/>
    <w:rsid w:val="00803BBB"/>
    <w:rsid w:val="00803C51"/>
    <w:rsid w:val="00803EEA"/>
    <w:rsid w:val="00810972"/>
    <w:rsid w:val="00811CE1"/>
    <w:rsid w:val="00812642"/>
    <w:rsid w:val="008130A8"/>
    <w:rsid w:val="00813CE2"/>
    <w:rsid w:val="00814155"/>
    <w:rsid w:val="00814809"/>
    <w:rsid w:val="00814DDE"/>
    <w:rsid w:val="0082115A"/>
    <w:rsid w:val="008213D2"/>
    <w:rsid w:val="0082187E"/>
    <w:rsid w:val="008240A4"/>
    <w:rsid w:val="00825BF6"/>
    <w:rsid w:val="0082736F"/>
    <w:rsid w:val="00831D40"/>
    <w:rsid w:val="008325D3"/>
    <w:rsid w:val="00832FF0"/>
    <w:rsid w:val="00833D92"/>
    <w:rsid w:val="00835676"/>
    <w:rsid w:val="00836E5C"/>
    <w:rsid w:val="00837182"/>
    <w:rsid w:val="008412F3"/>
    <w:rsid w:val="00841F1C"/>
    <w:rsid w:val="008422EC"/>
    <w:rsid w:val="00842B09"/>
    <w:rsid w:val="0084467D"/>
    <w:rsid w:val="008449F7"/>
    <w:rsid w:val="008454A6"/>
    <w:rsid w:val="00845D9E"/>
    <w:rsid w:val="00846227"/>
    <w:rsid w:val="00846E80"/>
    <w:rsid w:val="00850479"/>
    <w:rsid w:val="008506B7"/>
    <w:rsid w:val="00851259"/>
    <w:rsid w:val="00852231"/>
    <w:rsid w:val="008523C0"/>
    <w:rsid w:val="008525A7"/>
    <w:rsid w:val="0085440C"/>
    <w:rsid w:val="00854690"/>
    <w:rsid w:val="0085502E"/>
    <w:rsid w:val="00861B1D"/>
    <w:rsid w:val="008628C2"/>
    <w:rsid w:val="008654B3"/>
    <w:rsid w:val="008667C0"/>
    <w:rsid w:val="00871565"/>
    <w:rsid w:val="00871F12"/>
    <w:rsid w:val="00874E11"/>
    <w:rsid w:val="0087501F"/>
    <w:rsid w:val="0087540D"/>
    <w:rsid w:val="0087623C"/>
    <w:rsid w:val="00876E28"/>
    <w:rsid w:val="00880C05"/>
    <w:rsid w:val="00881FDD"/>
    <w:rsid w:val="008829A2"/>
    <w:rsid w:val="008850EF"/>
    <w:rsid w:val="00886E0B"/>
    <w:rsid w:val="00887850"/>
    <w:rsid w:val="00887AA0"/>
    <w:rsid w:val="00887AE3"/>
    <w:rsid w:val="0089219E"/>
    <w:rsid w:val="008924B6"/>
    <w:rsid w:val="0089337C"/>
    <w:rsid w:val="00894DD7"/>
    <w:rsid w:val="00895B7D"/>
    <w:rsid w:val="00895FDB"/>
    <w:rsid w:val="00896C36"/>
    <w:rsid w:val="00896C4B"/>
    <w:rsid w:val="00897A5C"/>
    <w:rsid w:val="008A0958"/>
    <w:rsid w:val="008A2438"/>
    <w:rsid w:val="008A487B"/>
    <w:rsid w:val="008A68BD"/>
    <w:rsid w:val="008A7085"/>
    <w:rsid w:val="008B1257"/>
    <w:rsid w:val="008B2268"/>
    <w:rsid w:val="008B273F"/>
    <w:rsid w:val="008B40DE"/>
    <w:rsid w:val="008B5A3A"/>
    <w:rsid w:val="008B6E0F"/>
    <w:rsid w:val="008B6F6A"/>
    <w:rsid w:val="008C408A"/>
    <w:rsid w:val="008D1571"/>
    <w:rsid w:val="008D18A7"/>
    <w:rsid w:val="008D2098"/>
    <w:rsid w:val="008D3083"/>
    <w:rsid w:val="008D44F7"/>
    <w:rsid w:val="008D68BB"/>
    <w:rsid w:val="008D767A"/>
    <w:rsid w:val="008E2A46"/>
    <w:rsid w:val="008E36C4"/>
    <w:rsid w:val="008E3EF1"/>
    <w:rsid w:val="008E6A2C"/>
    <w:rsid w:val="008F17C5"/>
    <w:rsid w:val="008F259D"/>
    <w:rsid w:val="008F25DE"/>
    <w:rsid w:val="008F4410"/>
    <w:rsid w:val="008F5E7B"/>
    <w:rsid w:val="008F6403"/>
    <w:rsid w:val="008F75EC"/>
    <w:rsid w:val="009037A8"/>
    <w:rsid w:val="00903B36"/>
    <w:rsid w:val="00904393"/>
    <w:rsid w:val="00904E83"/>
    <w:rsid w:val="00907DE4"/>
    <w:rsid w:val="009116E6"/>
    <w:rsid w:val="009131E2"/>
    <w:rsid w:val="00913574"/>
    <w:rsid w:val="00913806"/>
    <w:rsid w:val="009153F9"/>
    <w:rsid w:val="00915ED5"/>
    <w:rsid w:val="00920779"/>
    <w:rsid w:val="00920BA8"/>
    <w:rsid w:val="00920C59"/>
    <w:rsid w:val="00921FA4"/>
    <w:rsid w:val="009242FB"/>
    <w:rsid w:val="00925A01"/>
    <w:rsid w:val="00925ECE"/>
    <w:rsid w:val="00926AB3"/>
    <w:rsid w:val="00927ADE"/>
    <w:rsid w:val="00930658"/>
    <w:rsid w:val="009320AC"/>
    <w:rsid w:val="009336C8"/>
    <w:rsid w:val="00936049"/>
    <w:rsid w:val="00936B22"/>
    <w:rsid w:val="009418BE"/>
    <w:rsid w:val="00942A86"/>
    <w:rsid w:val="00943693"/>
    <w:rsid w:val="00943904"/>
    <w:rsid w:val="00944C71"/>
    <w:rsid w:val="009457AD"/>
    <w:rsid w:val="009458D2"/>
    <w:rsid w:val="00946AFF"/>
    <w:rsid w:val="00946F98"/>
    <w:rsid w:val="009475A7"/>
    <w:rsid w:val="009504F9"/>
    <w:rsid w:val="00950CCA"/>
    <w:rsid w:val="0095211E"/>
    <w:rsid w:val="0095267C"/>
    <w:rsid w:val="0095503E"/>
    <w:rsid w:val="00955F41"/>
    <w:rsid w:val="0095626E"/>
    <w:rsid w:val="0095728E"/>
    <w:rsid w:val="00957FE2"/>
    <w:rsid w:val="009600C5"/>
    <w:rsid w:val="0096029D"/>
    <w:rsid w:val="0096066F"/>
    <w:rsid w:val="00960A69"/>
    <w:rsid w:val="00960C70"/>
    <w:rsid w:val="00961A43"/>
    <w:rsid w:val="00963884"/>
    <w:rsid w:val="00967773"/>
    <w:rsid w:val="00971720"/>
    <w:rsid w:val="00971B98"/>
    <w:rsid w:val="0097228A"/>
    <w:rsid w:val="00976AE9"/>
    <w:rsid w:val="00977285"/>
    <w:rsid w:val="009807C2"/>
    <w:rsid w:val="00980BCF"/>
    <w:rsid w:val="00981A31"/>
    <w:rsid w:val="00981B25"/>
    <w:rsid w:val="009828E3"/>
    <w:rsid w:val="00984161"/>
    <w:rsid w:val="009860AA"/>
    <w:rsid w:val="009861BA"/>
    <w:rsid w:val="009863A2"/>
    <w:rsid w:val="00986BC2"/>
    <w:rsid w:val="00986DBB"/>
    <w:rsid w:val="00987791"/>
    <w:rsid w:val="009877E7"/>
    <w:rsid w:val="00990B9E"/>
    <w:rsid w:val="009929BA"/>
    <w:rsid w:val="00995225"/>
    <w:rsid w:val="009972E5"/>
    <w:rsid w:val="0099794A"/>
    <w:rsid w:val="009A00DB"/>
    <w:rsid w:val="009A0601"/>
    <w:rsid w:val="009A1879"/>
    <w:rsid w:val="009A2988"/>
    <w:rsid w:val="009A3056"/>
    <w:rsid w:val="009A6080"/>
    <w:rsid w:val="009B1114"/>
    <w:rsid w:val="009B1F24"/>
    <w:rsid w:val="009B285B"/>
    <w:rsid w:val="009B2D53"/>
    <w:rsid w:val="009B4047"/>
    <w:rsid w:val="009B4C88"/>
    <w:rsid w:val="009B4CD3"/>
    <w:rsid w:val="009B66E1"/>
    <w:rsid w:val="009B6F65"/>
    <w:rsid w:val="009C10E6"/>
    <w:rsid w:val="009C1AE9"/>
    <w:rsid w:val="009C2CD4"/>
    <w:rsid w:val="009C30B4"/>
    <w:rsid w:val="009C401B"/>
    <w:rsid w:val="009C4FA5"/>
    <w:rsid w:val="009C69EF"/>
    <w:rsid w:val="009C731F"/>
    <w:rsid w:val="009C7DFB"/>
    <w:rsid w:val="009D1754"/>
    <w:rsid w:val="009D2916"/>
    <w:rsid w:val="009D3536"/>
    <w:rsid w:val="009D596E"/>
    <w:rsid w:val="009D70F3"/>
    <w:rsid w:val="009D7217"/>
    <w:rsid w:val="009E1624"/>
    <w:rsid w:val="009E1B4B"/>
    <w:rsid w:val="009E2881"/>
    <w:rsid w:val="009E318A"/>
    <w:rsid w:val="009E3876"/>
    <w:rsid w:val="009E3EDF"/>
    <w:rsid w:val="009E425F"/>
    <w:rsid w:val="009E447C"/>
    <w:rsid w:val="009E4ADC"/>
    <w:rsid w:val="009E668D"/>
    <w:rsid w:val="009F0236"/>
    <w:rsid w:val="009F1807"/>
    <w:rsid w:val="009F28C7"/>
    <w:rsid w:val="009F2E80"/>
    <w:rsid w:val="009F4119"/>
    <w:rsid w:val="009F5174"/>
    <w:rsid w:val="009F550A"/>
    <w:rsid w:val="009F5C5B"/>
    <w:rsid w:val="009F7089"/>
    <w:rsid w:val="00A005ED"/>
    <w:rsid w:val="00A02AE8"/>
    <w:rsid w:val="00A037C2"/>
    <w:rsid w:val="00A03B47"/>
    <w:rsid w:val="00A0433A"/>
    <w:rsid w:val="00A047D3"/>
    <w:rsid w:val="00A04B40"/>
    <w:rsid w:val="00A069FB"/>
    <w:rsid w:val="00A1130A"/>
    <w:rsid w:val="00A11AD7"/>
    <w:rsid w:val="00A11FD9"/>
    <w:rsid w:val="00A12721"/>
    <w:rsid w:val="00A13D47"/>
    <w:rsid w:val="00A1414C"/>
    <w:rsid w:val="00A1493C"/>
    <w:rsid w:val="00A150D3"/>
    <w:rsid w:val="00A1791A"/>
    <w:rsid w:val="00A20A38"/>
    <w:rsid w:val="00A22B7B"/>
    <w:rsid w:val="00A23B47"/>
    <w:rsid w:val="00A24B9C"/>
    <w:rsid w:val="00A2618C"/>
    <w:rsid w:val="00A27757"/>
    <w:rsid w:val="00A3027B"/>
    <w:rsid w:val="00A314EA"/>
    <w:rsid w:val="00A34A78"/>
    <w:rsid w:val="00A35A24"/>
    <w:rsid w:val="00A366F5"/>
    <w:rsid w:val="00A403A1"/>
    <w:rsid w:val="00A422C8"/>
    <w:rsid w:val="00A42674"/>
    <w:rsid w:val="00A44C56"/>
    <w:rsid w:val="00A47C79"/>
    <w:rsid w:val="00A47F2B"/>
    <w:rsid w:val="00A5096C"/>
    <w:rsid w:val="00A51390"/>
    <w:rsid w:val="00A51CC6"/>
    <w:rsid w:val="00A5335F"/>
    <w:rsid w:val="00A53931"/>
    <w:rsid w:val="00A54F48"/>
    <w:rsid w:val="00A552B9"/>
    <w:rsid w:val="00A577C5"/>
    <w:rsid w:val="00A6010D"/>
    <w:rsid w:val="00A620CC"/>
    <w:rsid w:val="00A62B6F"/>
    <w:rsid w:val="00A649AA"/>
    <w:rsid w:val="00A666E3"/>
    <w:rsid w:val="00A67541"/>
    <w:rsid w:val="00A72AE7"/>
    <w:rsid w:val="00A72C73"/>
    <w:rsid w:val="00A72CA5"/>
    <w:rsid w:val="00A72DDF"/>
    <w:rsid w:val="00A775B5"/>
    <w:rsid w:val="00A81F96"/>
    <w:rsid w:val="00A82004"/>
    <w:rsid w:val="00A84531"/>
    <w:rsid w:val="00A85BDE"/>
    <w:rsid w:val="00A868C1"/>
    <w:rsid w:val="00A87A8D"/>
    <w:rsid w:val="00A904AB"/>
    <w:rsid w:val="00A9091F"/>
    <w:rsid w:val="00A95744"/>
    <w:rsid w:val="00A974BF"/>
    <w:rsid w:val="00AA0A5E"/>
    <w:rsid w:val="00AA1892"/>
    <w:rsid w:val="00AA1BC9"/>
    <w:rsid w:val="00AA1CCA"/>
    <w:rsid w:val="00AA1E66"/>
    <w:rsid w:val="00AA305C"/>
    <w:rsid w:val="00AA356D"/>
    <w:rsid w:val="00AA3664"/>
    <w:rsid w:val="00AA63EA"/>
    <w:rsid w:val="00AA7A8E"/>
    <w:rsid w:val="00AA7CDE"/>
    <w:rsid w:val="00AB150E"/>
    <w:rsid w:val="00AB21AB"/>
    <w:rsid w:val="00AB258B"/>
    <w:rsid w:val="00AB265E"/>
    <w:rsid w:val="00AB3909"/>
    <w:rsid w:val="00AB470B"/>
    <w:rsid w:val="00AB54BC"/>
    <w:rsid w:val="00AB7202"/>
    <w:rsid w:val="00AC0383"/>
    <w:rsid w:val="00AC36D4"/>
    <w:rsid w:val="00AC50B1"/>
    <w:rsid w:val="00AC5974"/>
    <w:rsid w:val="00AC7887"/>
    <w:rsid w:val="00AD4BC7"/>
    <w:rsid w:val="00AD6B4F"/>
    <w:rsid w:val="00AD7312"/>
    <w:rsid w:val="00AE1A35"/>
    <w:rsid w:val="00AE1A76"/>
    <w:rsid w:val="00AE2935"/>
    <w:rsid w:val="00AE2ED1"/>
    <w:rsid w:val="00AE3C7D"/>
    <w:rsid w:val="00AE4FDD"/>
    <w:rsid w:val="00AE5B45"/>
    <w:rsid w:val="00AE623A"/>
    <w:rsid w:val="00AE6ED7"/>
    <w:rsid w:val="00AE713F"/>
    <w:rsid w:val="00AF1513"/>
    <w:rsid w:val="00AF151D"/>
    <w:rsid w:val="00AF2952"/>
    <w:rsid w:val="00AF3200"/>
    <w:rsid w:val="00AF4001"/>
    <w:rsid w:val="00AF54D7"/>
    <w:rsid w:val="00AF5D59"/>
    <w:rsid w:val="00AF6871"/>
    <w:rsid w:val="00AF7664"/>
    <w:rsid w:val="00B00243"/>
    <w:rsid w:val="00B00283"/>
    <w:rsid w:val="00B03952"/>
    <w:rsid w:val="00B04C72"/>
    <w:rsid w:val="00B05272"/>
    <w:rsid w:val="00B0680C"/>
    <w:rsid w:val="00B0709D"/>
    <w:rsid w:val="00B10684"/>
    <w:rsid w:val="00B10B6E"/>
    <w:rsid w:val="00B11CF0"/>
    <w:rsid w:val="00B148A4"/>
    <w:rsid w:val="00B1534F"/>
    <w:rsid w:val="00B20B81"/>
    <w:rsid w:val="00B21D43"/>
    <w:rsid w:val="00B2267D"/>
    <w:rsid w:val="00B22FF6"/>
    <w:rsid w:val="00B232B0"/>
    <w:rsid w:val="00B24CD7"/>
    <w:rsid w:val="00B256FC"/>
    <w:rsid w:val="00B2589B"/>
    <w:rsid w:val="00B25DB8"/>
    <w:rsid w:val="00B2643D"/>
    <w:rsid w:val="00B278A6"/>
    <w:rsid w:val="00B27BAA"/>
    <w:rsid w:val="00B27E73"/>
    <w:rsid w:val="00B30B5A"/>
    <w:rsid w:val="00B314B5"/>
    <w:rsid w:val="00B31B03"/>
    <w:rsid w:val="00B33AF7"/>
    <w:rsid w:val="00B43140"/>
    <w:rsid w:val="00B442D1"/>
    <w:rsid w:val="00B44C7B"/>
    <w:rsid w:val="00B44CD0"/>
    <w:rsid w:val="00B502A8"/>
    <w:rsid w:val="00B507D6"/>
    <w:rsid w:val="00B51D73"/>
    <w:rsid w:val="00B52E16"/>
    <w:rsid w:val="00B535C7"/>
    <w:rsid w:val="00B53DBC"/>
    <w:rsid w:val="00B54E01"/>
    <w:rsid w:val="00B553A7"/>
    <w:rsid w:val="00B56050"/>
    <w:rsid w:val="00B56FB1"/>
    <w:rsid w:val="00B571B2"/>
    <w:rsid w:val="00B576C1"/>
    <w:rsid w:val="00B61A19"/>
    <w:rsid w:val="00B62212"/>
    <w:rsid w:val="00B62371"/>
    <w:rsid w:val="00B633B6"/>
    <w:rsid w:val="00B655A7"/>
    <w:rsid w:val="00B66307"/>
    <w:rsid w:val="00B669FC"/>
    <w:rsid w:val="00B70475"/>
    <w:rsid w:val="00B70B2F"/>
    <w:rsid w:val="00B74275"/>
    <w:rsid w:val="00B74363"/>
    <w:rsid w:val="00B74480"/>
    <w:rsid w:val="00B746C3"/>
    <w:rsid w:val="00B75BA7"/>
    <w:rsid w:val="00B76777"/>
    <w:rsid w:val="00B76CC4"/>
    <w:rsid w:val="00B77ECE"/>
    <w:rsid w:val="00B81702"/>
    <w:rsid w:val="00B8225B"/>
    <w:rsid w:val="00B82791"/>
    <w:rsid w:val="00B86E63"/>
    <w:rsid w:val="00B87175"/>
    <w:rsid w:val="00B87795"/>
    <w:rsid w:val="00B91057"/>
    <w:rsid w:val="00B921A7"/>
    <w:rsid w:val="00B95953"/>
    <w:rsid w:val="00B959DC"/>
    <w:rsid w:val="00B970D5"/>
    <w:rsid w:val="00BA292E"/>
    <w:rsid w:val="00BA2AF3"/>
    <w:rsid w:val="00BA5A28"/>
    <w:rsid w:val="00BA5ED9"/>
    <w:rsid w:val="00BA64AA"/>
    <w:rsid w:val="00BB11BE"/>
    <w:rsid w:val="00BB168F"/>
    <w:rsid w:val="00BB2B0D"/>
    <w:rsid w:val="00BB5FAC"/>
    <w:rsid w:val="00BB634A"/>
    <w:rsid w:val="00BC3125"/>
    <w:rsid w:val="00BC33BE"/>
    <w:rsid w:val="00BC450B"/>
    <w:rsid w:val="00BC484C"/>
    <w:rsid w:val="00BD12A4"/>
    <w:rsid w:val="00BD16C1"/>
    <w:rsid w:val="00BD3525"/>
    <w:rsid w:val="00BD44D0"/>
    <w:rsid w:val="00BD49A3"/>
    <w:rsid w:val="00BD4FEC"/>
    <w:rsid w:val="00BD5981"/>
    <w:rsid w:val="00BD648C"/>
    <w:rsid w:val="00BD6FD7"/>
    <w:rsid w:val="00BE0753"/>
    <w:rsid w:val="00BE0A4D"/>
    <w:rsid w:val="00BE3236"/>
    <w:rsid w:val="00BE3456"/>
    <w:rsid w:val="00BE6949"/>
    <w:rsid w:val="00BF1949"/>
    <w:rsid w:val="00BF5895"/>
    <w:rsid w:val="00BF7421"/>
    <w:rsid w:val="00BF7A39"/>
    <w:rsid w:val="00C0103C"/>
    <w:rsid w:val="00C01A0A"/>
    <w:rsid w:val="00C022B6"/>
    <w:rsid w:val="00C02580"/>
    <w:rsid w:val="00C03343"/>
    <w:rsid w:val="00C03D46"/>
    <w:rsid w:val="00C0527F"/>
    <w:rsid w:val="00C06EF2"/>
    <w:rsid w:val="00C07958"/>
    <w:rsid w:val="00C12DA3"/>
    <w:rsid w:val="00C13D99"/>
    <w:rsid w:val="00C14650"/>
    <w:rsid w:val="00C14998"/>
    <w:rsid w:val="00C15480"/>
    <w:rsid w:val="00C17B59"/>
    <w:rsid w:val="00C20070"/>
    <w:rsid w:val="00C20A72"/>
    <w:rsid w:val="00C20F77"/>
    <w:rsid w:val="00C21FF0"/>
    <w:rsid w:val="00C23BDE"/>
    <w:rsid w:val="00C241C0"/>
    <w:rsid w:val="00C246F5"/>
    <w:rsid w:val="00C24EC9"/>
    <w:rsid w:val="00C25FE3"/>
    <w:rsid w:val="00C2657F"/>
    <w:rsid w:val="00C31908"/>
    <w:rsid w:val="00C3299A"/>
    <w:rsid w:val="00C32F4D"/>
    <w:rsid w:val="00C33611"/>
    <w:rsid w:val="00C35E9B"/>
    <w:rsid w:val="00C37E2C"/>
    <w:rsid w:val="00C4074D"/>
    <w:rsid w:val="00C41174"/>
    <w:rsid w:val="00C44B9E"/>
    <w:rsid w:val="00C469B8"/>
    <w:rsid w:val="00C51250"/>
    <w:rsid w:val="00C52A34"/>
    <w:rsid w:val="00C55EC1"/>
    <w:rsid w:val="00C560C3"/>
    <w:rsid w:val="00C60B65"/>
    <w:rsid w:val="00C634CA"/>
    <w:rsid w:val="00C63F6D"/>
    <w:rsid w:val="00C63F73"/>
    <w:rsid w:val="00C6513B"/>
    <w:rsid w:val="00C70BB4"/>
    <w:rsid w:val="00C72015"/>
    <w:rsid w:val="00C721EA"/>
    <w:rsid w:val="00C7315B"/>
    <w:rsid w:val="00C7328F"/>
    <w:rsid w:val="00C7650D"/>
    <w:rsid w:val="00C76F7E"/>
    <w:rsid w:val="00C77487"/>
    <w:rsid w:val="00C807FB"/>
    <w:rsid w:val="00C80B33"/>
    <w:rsid w:val="00C80D32"/>
    <w:rsid w:val="00C80D63"/>
    <w:rsid w:val="00C80F64"/>
    <w:rsid w:val="00C8280E"/>
    <w:rsid w:val="00C83609"/>
    <w:rsid w:val="00C8388C"/>
    <w:rsid w:val="00C83E9B"/>
    <w:rsid w:val="00C83EFA"/>
    <w:rsid w:val="00C841A2"/>
    <w:rsid w:val="00C84E42"/>
    <w:rsid w:val="00C853DD"/>
    <w:rsid w:val="00C8547E"/>
    <w:rsid w:val="00C86BB3"/>
    <w:rsid w:val="00C901B9"/>
    <w:rsid w:val="00C904FF"/>
    <w:rsid w:val="00C91527"/>
    <w:rsid w:val="00C92051"/>
    <w:rsid w:val="00C9270F"/>
    <w:rsid w:val="00C9477E"/>
    <w:rsid w:val="00C94E18"/>
    <w:rsid w:val="00C9545C"/>
    <w:rsid w:val="00C9550A"/>
    <w:rsid w:val="00C968C1"/>
    <w:rsid w:val="00C96FAF"/>
    <w:rsid w:val="00C97731"/>
    <w:rsid w:val="00CA3749"/>
    <w:rsid w:val="00CA3C1C"/>
    <w:rsid w:val="00CA46B4"/>
    <w:rsid w:val="00CA4CE1"/>
    <w:rsid w:val="00CA6B53"/>
    <w:rsid w:val="00CA6F77"/>
    <w:rsid w:val="00CB0928"/>
    <w:rsid w:val="00CB0E54"/>
    <w:rsid w:val="00CB287A"/>
    <w:rsid w:val="00CB41A4"/>
    <w:rsid w:val="00CB4CF7"/>
    <w:rsid w:val="00CB69F1"/>
    <w:rsid w:val="00CB7D97"/>
    <w:rsid w:val="00CC19BA"/>
    <w:rsid w:val="00CC508C"/>
    <w:rsid w:val="00CC63EA"/>
    <w:rsid w:val="00CC6B05"/>
    <w:rsid w:val="00CC77EA"/>
    <w:rsid w:val="00CD0423"/>
    <w:rsid w:val="00CD16AA"/>
    <w:rsid w:val="00CD1C54"/>
    <w:rsid w:val="00CD4B74"/>
    <w:rsid w:val="00CD6067"/>
    <w:rsid w:val="00CD71B1"/>
    <w:rsid w:val="00CD773E"/>
    <w:rsid w:val="00CD79A1"/>
    <w:rsid w:val="00CE0AC4"/>
    <w:rsid w:val="00CE17EB"/>
    <w:rsid w:val="00CE2582"/>
    <w:rsid w:val="00CE3BC4"/>
    <w:rsid w:val="00CE471E"/>
    <w:rsid w:val="00CE47AF"/>
    <w:rsid w:val="00CE54C1"/>
    <w:rsid w:val="00CE7BC5"/>
    <w:rsid w:val="00CF0935"/>
    <w:rsid w:val="00CF26D6"/>
    <w:rsid w:val="00CF4D79"/>
    <w:rsid w:val="00D0036C"/>
    <w:rsid w:val="00D00BAC"/>
    <w:rsid w:val="00D00F54"/>
    <w:rsid w:val="00D0493D"/>
    <w:rsid w:val="00D053E7"/>
    <w:rsid w:val="00D05846"/>
    <w:rsid w:val="00D120DA"/>
    <w:rsid w:val="00D12414"/>
    <w:rsid w:val="00D12822"/>
    <w:rsid w:val="00D143A6"/>
    <w:rsid w:val="00D1481B"/>
    <w:rsid w:val="00D153DB"/>
    <w:rsid w:val="00D176F5"/>
    <w:rsid w:val="00D20864"/>
    <w:rsid w:val="00D2184A"/>
    <w:rsid w:val="00D21AA3"/>
    <w:rsid w:val="00D22EDE"/>
    <w:rsid w:val="00D2362A"/>
    <w:rsid w:val="00D25B92"/>
    <w:rsid w:val="00D310CD"/>
    <w:rsid w:val="00D3212A"/>
    <w:rsid w:val="00D32D6A"/>
    <w:rsid w:val="00D35529"/>
    <w:rsid w:val="00D35699"/>
    <w:rsid w:val="00D36A19"/>
    <w:rsid w:val="00D40D90"/>
    <w:rsid w:val="00D41589"/>
    <w:rsid w:val="00D43028"/>
    <w:rsid w:val="00D43DAC"/>
    <w:rsid w:val="00D444EA"/>
    <w:rsid w:val="00D44F56"/>
    <w:rsid w:val="00D45AB0"/>
    <w:rsid w:val="00D45D3C"/>
    <w:rsid w:val="00D46C29"/>
    <w:rsid w:val="00D47311"/>
    <w:rsid w:val="00D50258"/>
    <w:rsid w:val="00D5042C"/>
    <w:rsid w:val="00D50688"/>
    <w:rsid w:val="00D533E1"/>
    <w:rsid w:val="00D53787"/>
    <w:rsid w:val="00D54A11"/>
    <w:rsid w:val="00D55866"/>
    <w:rsid w:val="00D561C5"/>
    <w:rsid w:val="00D57059"/>
    <w:rsid w:val="00D616EA"/>
    <w:rsid w:val="00D63142"/>
    <w:rsid w:val="00D6337E"/>
    <w:rsid w:val="00D63F48"/>
    <w:rsid w:val="00D647F7"/>
    <w:rsid w:val="00D65040"/>
    <w:rsid w:val="00D6565F"/>
    <w:rsid w:val="00D6614F"/>
    <w:rsid w:val="00D7028A"/>
    <w:rsid w:val="00D70FFC"/>
    <w:rsid w:val="00D7221A"/>
    <w:rsid w:val="00D72412"/>
    <w:rsid w:val="00D727C5"/>
    <w:rsid w:val="00D75779"/>
    <w:rsid w:val="00D7707E"/>
    <w:rsid w:val="00D82D04"/>
    <w:rsid w:val="00D83438"/>
    <w:rsid w:val="00D8430E"/>
    <w:rsid w:val="00D8769E"/>
    <w:rsid w:val="00D87BC9"/>
    <w:rsid w:val="00D87D32"/>
    <w:rsid w:val="00D90F47"/>
    <w:rsid w:val="00D91084"/>
    <w:rsid w:val="00D91BBB"/>
    <w:rsid w:val="00D94F13"/>
    <w:rsid w:val="00D94F70"/>
    <w:rsid w:val="00DA047C"/>
    <w:rsid w:val="00DA08F2"/>
    <w:rsid w:val="00DA3D08"/>
    <w:rsid w:val="00DA3E95"/>
    <w:rsid w:val="00DA42FF"/>
    <w:rsid w:val="00DA4B9A"/>
    <w:rsid w:val="00DA5D8C"/>
    <w:rsid w:val="00DA7046"/>
    <w:rsid w:val="00DA7C3D"/>
    <w:rsid w:val="00DB2465"/>
    <w:rsid w:val="00DB2767"/>
    <w:rsid w:val="00DB5CEB"/>
    <w:rsid w:val="00DB6B84"/>
    <w:rsid w:val="00DB7E56"/>
    <w:rsid w:val="00DC0D30"/>
    <w:rsid w:val="00DC30FE"/>
    <w:rsid w:val="00DC374A"/>
    <w:rsid w:val="00DC38C6"/>
    <w:rsid w:val="00DC5F3D"/>
    <w:rsid w:val="00DC7613"/>
    <w:rsid w:val="00DC7AC3"/>
    <w:rsid w:val="00DD0A71"/>
    <w:rsid w:val="00DD3180"/>
    <w:rsid w:val="00DD3E47"/>
    <w:rsid w:val="00DD5AEF"/>
    <w:rsid w:val="00DE0367"/>
    <w:rsid w:val="00DE0966"/>
    <w:rsid w:val="00DE10F0"/>
    <w:rsid w:val="00DE17F1"/>
    <w:rsid w:val="00DE3828"/>
    <w:rsid w:val="00DE51CC"/>
    <w:rsid w:val="00DE536E"/>
    <w:rsid w:val="00DE57E6"/>
    <w:rsid w:val="00DE676D"/>
    <w:rsid w:val="00DE7537"/>
    <w:rsid w:val="00DE79C7"/>
    <w:rsid w:val="00DF0F35"/>
    <w:rsid w:val="00DF10E0"/>
    <w:rsid w:val="00DF302D"/>
    <w:rsid w:val="00DF3960"/>
    <w:rsid w:val="00DF4CDB"/>
    <w:rsid w:val="00DF7B5E"/>
    <w:rsid w:val="00E01D42"/>
    <w:rsid w:val="00E0349A"/>
    <w:rsid w:val="00E04B03"/>
    <w:rsid w:val="00E05CFB"/>
    <w:rsid w:val="00E0785F"/>
    <w:rsid w:val="00E103BA"/>
    <w:rsid w:val="00E10BC8"/>
    <w:rsid w:val="00E11CD1"/>
    <w:rsid w:val="00E1273D"/>
    <w:rsid w:val="00E15663"/>
    <w:rsid w:val="00E1566A"/>
    <w:rsid w:val="00E15BF7"/>
    <w:rsid w:val="00E201FB"/>
    <w:rsid w:val="00E20F98"/>
    <w:rsid w:val="00E23390"/>
    <w:rsid w:val="00E23478"/>
    <w:rsid w:val="00E24C0C"/>
    <w:rsid w:val="00E25254"/>
    <w:rsid w:val="00E2537C"/>
    <w:rsid w:val="00E271A1"/>
    <w:rsid w:val="00E30172"/>
    <w:rsid w:val="00E31023"/>
    <w:rsid w:val="00E32054"/>
    <w:rsid w:val="00E32185"/>
    <w:rsid w:val="00E32A89"/>
    <w:rsid w:val="00E32F5C"/>
    <w:rsid w:val="00E3464C"/>
    <w:rsid w:val="00E34FD1"/>
    <w:rsid w:val="00E352EC"/>
    <w:rsid w:val="00E354C9"/>
    <w:rsid w:val="00E35860"/>
    <w:rsid w:val="00E37BB4"/>
    <w:rsid w:val="00E42DA9"/>
    <w:rsid w:val="00E4346A"/>
    <w:rsid w:val="00E45DCA"/>
    <w:rsid w:val="00E47751"/>
    <w:rsid w:val="00E50687"/>
    <w:rsid w:val="00E50CA0"/>
    <w:rsid w:val="00E50D6F"/>
    <w:rsid w:val="00E533E4"/>
    <w:rsid w:val="00E53581"/>
    <w:rsid w:val="00E5482C"/>
    <w:rsid w:val="00E56492"/>
    <w:rsid w:val="00E578E1"/>
    <w:rsid w:val="00E6144E"/>
    <w:rsid w:val="00E627F6"/>
    <w:rsid w:val="00E63DED"/>
    <w:rsid w:val="00E66D48"/>
    <w:rsid w:val="00E67842"/>
    <w:rsid w:val="00E72F9B"/>
    <w:rsid w:val="00E75B41"/>
    <w:rsid w:val="00E779C3"/>
    <w:rsid w:val="00E81A72"/>
    <w:rsid w:val="00E8207C"/>
    <w:rsid w:val="00E8262B"/>
    <w:rsid w:val="00E839D7"/>
    <w:rsid w:val="00E844C9"/>
    <w:rsid w:val="00E86369"/>
    <w:rsid w:val="00E8660C"/>
    <w:rsid w:val="00E867B4"/>
    <w:rsid w:val="00E86E63"/>
    <w:rsid w:val="00E871B2"/>
    <w:rsid w:val="00E930FD"/>
    <w:rsid w:val="00E93FC7"/>
    <w:rsid w:val="00E948E3"/>
    <w:rsid w:val="00E950F0"/>
    <w:rsid w:val="00E954E5"/>
    <w:rsid w:val="00E96521"/>
    <w:rsid w:val="00E976A9"/>
    <w:rsid w:val="00EA132D"/>
    <w:rsid w:val="00EA182D"/>
    <w:rsid w:val="00EA2D75"/>
    <w:rsid w:val="00EA3697"/>
    <w:rsid w:val="00EA433F"/>
    <w:rsid w:val="00EA52AD"/>
    <w:rsid w:val="00EA5967"/>
    <w:rsid w:val="00EA67EE"/>
    <w:rsid w:val="00EA6A6B"/>
    <w:rsid w:val="00EA6BC0"/>
    <w:rsid w:val="00EB1DB9"/>
    <w:rsid w:val="00EB2CA4"/>
    <w:rsid w:val="00EC1B05"/>
    <w:rsid w:val="00EC2E71"/>
    <w:rsid w:val="00EC35B2"/>
    <w:rsid w:val="00EC3BC1"/>
    <w:rsid w:val="00EC43B1"/>
    <w:rsid w:val="00EC52CB"/>
    <w:rsid w:val="00EC5FC5"/>
    <w:rsid w:val="00EC6B5F"/>
    <w:rsid w:val="00ED080E"/>
    <w:rsid w:val="00ED1B02"/>
    <w:rsid w:val="00ED3BAC"/>
    <w:rsid w:val="00ED50CD"/>
    <w:rsid w:val="00ED5C4E"/>
    <w:rsid w:val="00ED5F95"/>
    <w:rsid w:val="00ED63F6"/>
    <w:rsid w:val="00EE07C8"/>
    <w:rsid w:val="00EE0F16"/>
    <w:rsid w:val="00EE1F65"/>
    <w:rsid w:val="00EE38F5"/>
    <w:rsid w:val="00EE40BC"/>
    <w:rsid w:val="00EE53A2"/>
    <w:rsid w:val="00EE58A9"/>
    <w:rsid w:val="00EE5D61"/>
    <w:rsid w:val="00EE5E3C"/>
    <w:rsid w:val="00EF53D0"/>
    <w:rsid w:val="00EF5E67"/>
    <w:rsid w:val="00EF778F"/>
    <w:rsid w:val="00F02A37"/>
    <w:rsid w:val="00F02EE9"/>
    <w:rsid w:val="00F03182"/>
    <w:rsid w:val="00F038C3"/>
    <w:rsid w:val="00F04A70"/>
    <w:rsid w:val="00F06B16"/>
    <w:rsid w:val="00F10EF7"/>
    <w:rsid w:val="00F1267F"/>
    <w:rsid w:val="00F13AFB"/>
    <w:rsid w:val="00F14384"/>
    <w:rsid w:val="00F14F4B"/>
    <w:rsid w:val="00F16611"/>
    <w:rsid w:val="00F17FB2"/>
    <w:rsid w:val="00F20DFC"/>
    <w:rsid w:val="00F22859"/>
    <w:rsid w:val="00F23D52"/>
    <w:rsid w:val="00F2421F"/>
    <w:rsid w:val="00F26E7B"/>
    <w:rsid w:val="00F30512"/>
    <w:rsid w:val="00F30ACB"/>
    <w:rsid w:val="00F30DD6"/>
    <w:rsid w:val="00F3287D"/>
    <w:rsid w:val="00F347BC"/>
    <w:rsid w:val="00F356D8"/>
    <w:rsid w:val="00F36FA7"/>
    <w:rsid w:val="00F41373"/>
    <w:rsid w:val="00F415C5"/>
    <w:rsid w:val="00F42269"/>
    <w:rsid w:val="00F431C2"/>
    <w:rsid w:val="00F437F3"/>
    <w:rsid w:val="00F444C0"/>
    <w:rsid w:val="00F44927"/>
    <w:rsid w:val="00F44DA3"/>
    <w:rsid w:val="00F44ECD"/>
    <w:rsid w:val="00F47D9E"/>
    <w:rsid w:val="00F51829"/>
    <w:rsid w:val="00F5275B"/>
    <w:rsid w:val="00F53D28"/>
    <w:rsid w:val="00F5567F"/>
    <w:rsid w:val="00F556CA"/>
    <w:rsid w:val="00F55F61"/>
    <w:rsid w:val="00F57E9D"/>
    <w:rsid w:val="00F6086D"/>
    <w:rsid w:val="00F615EA"/>
    <w:rsid w:val="00F61E75"/>
    <w:rsid w:val="00F62676"/>
    <w:rsid w:val="00F62808"/>
    <w:rsid w:val="00F63405"/>
    <w:rsid w:val="00F64365"/>
    <w:rsid w:val="00F6650B"/>
    <w:rsid w:val="00F66F38"/>
    <w:rsid w:val="00F7310A"/>
    <w:rsid w:val="00F734AC"/>
    <w:rsid w:val="00F74C45"/>
    <w:rsid w:val="00F80BE5"/>
    <w:rsid w:val="00F84455"/>
    <w:rsid w:val="00F84917"/>
    <w:rsid w:val="00F84C55"/>
    <w:rsid w:val="00F85330"/>
    <w:rsid w:val="00F86923"/>
    <w:rsid w:val="00F90EA6"/>
    <w:rsid w:val="00F91A25"/>
    <w:rsid w:val="00F91CAF"/>
    <w:rsid w:val="00F946FD"/>
    <w:rsid w:val="00F94EB6"/>
    <w:rsid w:val="00F95AF7"/>
    <w:rsid w:val="00F95BB3"/>
    <w:rsid w:val="00F97826"/>
    <w:rsid w:val="00F97F0F"/>
    <w:rsid w:val="00FA086E"/>
    <w:rsid w:val="00FA0FA5"/>
    <w:rsid w:val="00FA124F"/>
    <w:rsid w:val="00FA430C"/>
    <w:rsid w:val="00FA71DE"/>
    <w:rsid w:val="00FA7AAC"/>
    <w:rsid w:val="00FB149F"/>
    <w:rsid w:val="00FB26F5"/>
    <w:rsid w:val="00FB3206"/>
    <w:rsid w:val="00FB4AC2"/>
    <w:rsid w:val="00FB6550"/>
    <w:rsid w:val="00FB68B0"/>
    <w:rsid w:val="00FB6F1B"/>
    <w:rsid w:val="00FC0362"/>
    <w:rsid w:val="00FC4D06"/>
    <w:rsid w:val="00FC5113"/>
    <w:rsid w:val="00FC643B"/>
    <w:rsid w:val="00FC7F96"/>
    <w:rsid w:val="00FD1149"/>
    <w:rsid w:val="00FD1634"/>
    <w:rsid w:val="00FD5FDE"/>
    <w:rsid w:val="00FD61E1"/>
    <w:rsid w:val="00FD7899"/>
    <w:rsid w:val="00FD7FF2"/>
    <w:rsid w:val="00FE0813"/>
    <w:rsid w:val="00FE0C22"/>
    <w:rsid w:val="00FE175A"/>
    <w:rsid w:val="00FE2E6E"/>
    <w:rsid w:val="00FE45EB"/>
    <w:rsid w:val="00FE479C"/>
    <w:rsid w:val="00FE5262"/>
    <w:rsid w:val="00FE5867"/>
    <w:rsid w:val="00FE6881"/>
    <w:rsid w:val="00FE7DB0"/>
    <w:rsid w:val="00FF02E2"/>
    <w:rsid w:val="00FF0594"/>
    <w:rsid w:val="00FF0D4F"/>
    <w:rsid w:val="00FF6DFB"/>
    <w:rsid w:val="00FF7A4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0" w:qFormat="1"/>
    <w:lsdException w:name="heading 6" w:uiPriority="0" w:qFormat="1"/>
    <w:lsdException w:name="heading 7" w:qFormat="1"/>
    <w:lsdException w:name="heading 8" w:qFormat="1"/>
    <w:lsdException w:name="heading 9" w:uiPriority="9" w:qFormat="1"/>
    <w:lsdException w:name="toc 1" w:uiPriority="39" w:qFormat="1"/>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qFormat="1"/>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Body Text First Indent" w:uiPriority="0"/>
    <w:lsdException w:name="Body Text Indent 2" w:uiPriority="0"/>
    <w:lsdException w:name="Strong" w:semiHidden="0" w:uiPriority="22" w:unhideWhenUsed="0" w:qFormat="1"/>
    <w:lsdException w:name="Emphasis" w:semiHidden="0" w:uiPriority="20" w:unhideWhenUsed="0" w:qFormat="1"/>
    <w:lsdException w:name="HTML Top of Form" w:uiPriority="0"/>
    <w:lsdException w:name="HTML Bottom of Form" w:uiPriority="0"/>
    <w:lsdException w:name="Normal (Web)" w:uiPriority="0" w:qFormat="1"/>
    <w:lsdException w:name="HTML Address" w:uiPriority="0"/>
    <w:lsdException w:name="HTML Definition"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246AF1"/>
    <w:pPr>
      <w:spacing w:after="120"/>
      <w:ind w:firstLine="567"/>
      <w:jc w:val="both"/>
    </w:pPr>
    <w:rPr>
      <w:rFonts w:ascii="Times New Roman" w:hAnsi="Times New Roman"/>
      <w:sz w:val="24"/>
    </w:rPr>
  </w:style>
  <w:style w:type="paragraph" w:styleId="11">
    <w:name w:val="heading 1"/>
    <w:aliases w:val="Знак5,!"/>
    <w:basedOn w:val="a1"/>
    <w:next w:val="a1"/>
    <w:link w:val="12"/>
    <w:uiPriority w:val="1"/>
    <w:qFormat/>
    <w:rsid w:val="009E2881"/>
    <w:pPr>
      <w:keepNext/>
      <w:keepLines/>
      <w:spacing w:before="120" w:line="240" w:lineRule="auto"/>
      <w:outlineLvl w:val="0"/>
    </w:pPr>
    <w:rPr>
      <w:rFonts w:eastAsiaTheme="majorEastAsia" w:cstheme="majorBidi"/>
      <w:b/>
      <w:bCs/>
      <w:szCs w:val="28"/>
    </w:rPr>
  </w:style>
  <w:style w:type="paragraph" w:styleId="2">
    <w:name w:val="heading 2"/>
    <w:aliases w:val="Заголовок 2 Знак Знак Знак Знак,Заголовок 2 Знак Знак Знак Знак Знак Знак Знак Знак,Заголовок 2 Знак Знак Знак Знак Знак Знак Знак Знак Знак,Заголовок 2 Знак1 Знак,Заголовок 2 Знак Знак Знак,Знак5 Знак Знак Знак,!!"/>
    <w:basedOn w:val="a1"/>
    <w:next w:val="a1"/>
    <w:link w:val="20"/>
    <w:uiPriority w:val="9"/>
    <w:unhideWhenUsed/>
    <w:qFormat/>
    <w:rsid w:val="000F5F13"/>
    <w:pPr>
      <w:keepNext/>
      <w:keepLines/>
      <w:numPr>
        <w:ilvl w:val="1"/>
        <w:numId w:val="1"/>
      </w:numPr>
      <w:spacing w:before="200"/>
      <w:outlineLvl w:val="1"/>
    </w:pPr>
    <w:rPr>
      <w:rFonts w:eastAsiaTheme="majorEastAsia" w:cstheme="majorBidi"/>
      <w:b/>
      <w:bCs/>
      <w:szCs w:val="26"/>
    </w:rPr>
  </w:style>
  <w:style w:type="paragraph" w:styleId="3">
    <w:name w:val="heading 3"/>
    <w:aliases w:val="Знак Знак"/>
    <w:basedOn w:val="a1"/>
    <w:next w:val="a1"/>
    <w:link w:val="30"/>
    <w:uiPriority w:val="9"/>
    <w:unhideWhenUsed/>
    <w:qFormat/>
    <w:rsid w:val="00AF4001"/>
    <w:pPr>
      <w:keepNext/>
      <w:keepLines/>
      <w:spacing w:before="40" w:after="0"/>
      <w:outlineLvl w:val="2"/>
    </w:pPr>
    <w:rPr>
      <w:rFonts w:asciiTheme="majorHAnsi" w:eastAsiaTheme="majorEastAsia" w:hAnsiTheme="majorHAnsi" w:cstheme="majorBidi"/>
      <w:color w:val="243F60" w:themeColor="accent1" w:themeShade="7F"/>
      <w:szCs w:val="24"/>
    </w:rPr>
  </w:style>
  <w:style w:type="paragraph" w:styleId="4">
    <w:name w:val="heading 4"/>
    <w:basedOn w:val="a1"/>
    <w:next w:val="a1"/>
    <w:link w:val="40"/>
    <w:uiPriority w:val="9"/>
    <w:unhideWhenUsed/>
    <w:qFormat/>
    <w:rsid w:val="006D781B"/>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5">
    <w:name w:val="heading 5"/>
    <w:basedOn w:val="a1"/>
    <w:next w:val="a1"/>
    <w:link w:val="50"/>
    <w:unhideWhenUsed/>
    <w:qFormat/>
    <w:rsid w:val="00FD1149"/>
    <w:pPr>
      <w:keepNext/>
      <w:keepLines/>
      <w:spacing w:before="40" w:after="0"/>
      <w:outlineLvl w:val="4"/>
    </w:pPr>
    <w:rPr>
      <w:rFonts w:asciiTheme="majorHAnsi" w:eastAsiaTheme="majorEastAsia" w:hAnsiTheme="majorHAnsi" w:cstheme="majorBidi"/>
      <w:color w:val="365F91" w:themeColor="accent1" w:themeShade="BF"/>
    </w:rPr>
  </w:style>
  <w:style w:type="paragraph" w:styleId="6">
    <w:name w:val="heading 6"/>
    <w:basedOn w:val="a1"/>
    <w:next w:val="a1"/>
    <w:link w:val="60"/>
    <w:unhideWhenUsed/>
    <w:qFormat/>
    <w:rsid w:val="0029748D"/>
    <w:pPr>
      <w:keepNext/>
      <w:spacing w:after="0" w:line="360" w:lineRule="auto"/>
      <w:ind w:firstLine="709"/>
      <w:jc w:val="center"/>
      <w:outlineLvl w:val="5"/>
    </w:pPr>
    <w:rPr>
      <w:rFonts w:eastAsia="Times New Roman" w:cs="Times New Roman"/>
      <w:bCs/>
      <w:i/>
      <w:iCs/>
      <w:szCs w:val="24"/>
      <w:lang w:eastAsia="ru-RU"/>
    </w:rPr>
  </w:style>
  <w:style w:type="paragraph" w:styleId="7">
    <w:name w:val="heading 7"/>
    <w:basedOn w:val="a1"/>
    <w:next w:val="a1"/>
    <w:link w:val="70"/>
    <w:uiPriority w:val="99"/>
    <w:unhideWhenUsed/>
    <w:qFormat/>
    <w:rsid w:val="0029748D"/>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8">
    <w:name w:val="heading 8"/>
    <w:basedOn w:val="a1"/>
    <w:next w:val="a1"/>
    <w:link w:val="80"/>
    <w:uiPriority w:val="99"/>
    <w:unhideWhenUsed/>
    <w:qFormat/>
    <w:rsid w:val="0029748D"/>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9">
    <w:name w:val="heading 9"/>
    <w:basedOn w:val="a1"/>
    <w:next w:val="a1"/>
    <w:link w:val="90"/>
    <w:uiPriority w:val="9"/>
    <w:unhideWhenUsed/>
    <w:qFormat/>
    <w:rsid w:val="006D70B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Заголовок 1 Знак"/>
    <w:aliases w:val="Знак5 Знак,! Знак"/>
    <w:basedOn w:val="a2"/>
    <w:link w:val="11"/>
    <w:uiPriority w:val="1"/>
    <w:rsid w:val="009E2881"/>
    <w:rPr>
      <w:rFonts w:ascii="Times New Roman" w:eastAsiaTheme="majorEastAsia" w:hAnsi="Times New Roman" w:cstheme="majorBidi"/>
      <w:b/>
      <w:bCs/>
      <w:sz w:val="24"/>
      <w:szCs w:val="28"/>
    </w:rPr>
  </w:style>
  <w:style w:type="character" w:customStyle="1" w:styleId="20">
    <w:name w:val="Заголовок 2 Знак"/>
    <w:aliases w:val="Заголовок 2 Знак Знак Знак Знак Знак1,Заголовок 2 Знак Знак Знак Знак Знак Знак Знак Знак Знак2,Заголовок 2 Знак Знак Знак Знак Знак Знак Знак Знак Знак Знак1,Заголовок 2 Знак1 Знак Знак,Заголовок 2 Знак Знак Знак Знак1,!! Знак"/>
    <w:basedOn w:val="a2"/>
    <w:link w:val="2"/>
    <w:uiPriority w:val="9"/>
    <w:rsid w:val="000F5F13"/>
    <w:rPr>
      <w:rFonts w:ascii="Times New Roman" w:eastAsiaTheme="majorEastAsia" w:hAnsi="Times New Roman" w:cstheme="majorBidi"/>
      <w:b/>
      <w:bCs/>
      <w:sz w:val="24"/>
      <w:szCs w:val="26"/>
    </w:rPr>
  </w:style>
  <w:style w:type="character" w:customStyle="1" w:styleId="HTML">
    <w:name w:val="Стандартный HTML Знак"/>
    <w:basedOn w:val="a2"/>
    <w:link w:val="HTML0"/>
    <w:uiPriority w:val="99"/>
    <w:rsid w:val="000F5F13"/>
    <w:rPr>
      <w:rFonts w:ascii="Courier New" w:eastAsia="Times New Roman" w:hAnsi="Courier New" w:cs="Courier New"/>
      <w:sz w:val="20"/>
      <w:szCs w:val="20"/>
      <w:lang w:eastAsia="ru-RU"/>
    </w:rPr>
  </w:style>
  <w:style w:type="paragraph" w:styleId="HTML0">
    <w:name w:val="HTML Preformatted"/>
    <w:basedOn w:val="a1"/>
    <w:link w:val="HTML"/>
    <w:uiPriority w:val="99"/>
    <w:unhideWhenUsed/>
    <w:rsid w:val="000F5F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cs="Courier New"/>
      <w:sz w:val="20"/>
      <w:szCs w:val="20"/>
      <w:lang w:eastAsia="ru-RU"/>
    </w:rPr>
  </w:style>
  <w:style w:type="character" w:customStyle="1" w:styleId="a5">
    <w:name w:val="Текст примечания Знак"/>
    <w:basedOn w:val="a2"/>
    <w:link w:val="a6"/>
    <w:uiPriority w:val="99"/>
    <w:semiHidden/>
    <w:rsid w:val="000F5F13"/>
    <w:rPr>
      <w:rFonts w:ascii="Times New Roman" w:hAnsi="Times New Roman"/>
      <w:sz w:val="20"/>
      <w:szCs w:val="20"/>
    </w:rPr>
  </w:style>
  <w:style w:type="paragraph" w:styleId="a6">
    <w:name w:val="annotation text"/>
    <w:basedOn w:val="a1"/>
    <w:link w:val="a5"/>
    <w:uiPriority w:val="99"/>
    <w:semiHidden/>
    <w:unhideWhenUsed/>
    <w:rsid w:val="000F5F13"/>
    <w:pPr>
      <w:spacing w:line="240" w:lineRule="auto"/>
    </w:pPr>
    <w:rPr>
      <w:sz w:val="20"/>
      <w:szCs w:val="20"/>
    </w:rPr>
  </w:style>
  <w:style w:type="character" w:customStyle="1" w:styleId="a7">
    <w:name w:val="Верхний колонтитул Знак"/>
    <w:basedOn w:val="a2"/>
    <w:link w:val="a8"/>
    <w:uiPriority w:val="99"/>
    <w:rsid w:val="000F5F13"/>
    <w:rPr>
      <w:rFonts w:ascii="Times New Roman" w:hAnsi="Times New Roman"/>
      <w:sz w:val="24"/>
    </w:rPr>
  </w:style>
  <w:style w:type="paragraph" w:styleId="a8">
    <w:name w:val="header"/>
    <w:basedOn w:val="a1"/>
    <w:link w:val="a7"/>
    <w:uiPriority w:val="99"/>
    <w:unhideWhenUsed/>
    <w:qFormat/>
    <w:rsid w:val="000F5F13"/>
    <w:pPr>
      <w:tabs>
        <w:tab w:val="center" w:pos="4677"/>
        <w:tab w:val="right" w:pos="9355"/>
      </w:tabs>
      <w:spacing w:line="240" w:lineRule="auto"/>
    </w:pPr>
  </w:style>
  <w:style w:type="character" w:customStyle="1" w:styleId="a9">
    <w:name w:val="Нижний колонтитул Знак"/>
    <w:basedOn w:val="a2"/>
    <w:link w:val="aa"/>
    <w:uiPriority w:val="99"/>
    <w:rsid w:val="000F5F13"/>
    <w:rPr>
      <w:rFonts w:ascii="Times New Roman" w:hAnsi="Times New Roman"/>
      <w:sz w:val="24"/>
    </w:rPr>
  </w:style>
  <w:style w:type="paragraph" w:styleId="aa">
    <w:name w:val="footer"/>
    <w:basedOn w:val="a1"/>
    <w:link w:val="a9"/>
    <w:uiPriority w:val="99"/>
    <w:unhideWhenUsed/>
    <w:rsid w:val="000F5F13"/>
    <w:pPr>
      <w:tabs>
        <w:tab w:val="center" w:pos="4677"/>
        <w:tab w:val="right" w:pos="9355"/>
      </w:tabs>
      <w:spacing w:line="240" w:lineRule="auto"/>
    </w:pPr>
  </w:style>
  <w:style w:type="paragraph" w:styleId="ab">
    <w:name w:val="Title"/>
    <w:aliases w:val="Знак1"/>
    <w:basedOn w:val="a1"/>
    <w:next w:val="a1"/>
    <w:link w:val="ac"/>
    <w:autoRedefine/>
    <w:qFormat/>
    <w:rsid w:val="000F5F13"/>
    <w:pPr>
      <w:spacing w:after="300" w:line="240" w:lineRule="auto"/>
      <w:contextualSpacing/>
      <w:jc w:val="center"/>
    </w:pPr>
    <w:rPr>
      <w:rFonts w:eastAsiaTheme="majorEastAsia" w:cstheme="majorBidi"/>
      <w:b/>
      <w:spacing w:val="5"/>
      <w:kern w:val="28"/>
      <w:sz w:val="28"/>
      <w:szCs w:val="52"/>
    </w:rPr>
  </w:style>
  <w:style w:type="character" w:customStyle="1" w:styleId="ac">
    <w:name w:val="Название Знак"/>
    <w:aliases w:val="Знак1 Знак"/>
    <w:basedOn w:val="a2"/>
    <w:link w:val="ab"/>
    <w:rsid w:val="000F5F13"/>
    <w:rPr>
      <w:rFonts w:ascii="Times New Roman" w:eastAsiaTheme="majorEastAsia" w:hAnsi="Times New Roman" w:cstheme="majorBidi"/>
      <w:b/>
      <w:spacing w:val="5"/>
      <w:kern w:val="28"/>
      <w:sz w:val="28"/>
      <w:szCs w:val="52"/>
    </w:rPr>
  </w:style>
  <w:style w:type="character" w:customStyle="1" w:styleId="ad">
    <w:name w:val="Основной текст с отступом Знак"/>
    <w:basedOn w:val="a2"/>
    <w:link w:val="ae"/>
    <w:rsid w:val="000F5F13"/>
    <w:rPr>
      <w:rFonts w:ascii="Times New Roman" w:hAnsi="Times New Roman"/>
      <w:sz w:val="24"/>
    </w:rPr>
  </w:style>
  <w:style w:type="paragraph" w:styleId="ae">
    <w:name w:val="Body Text Indent"/>
    <w:basedOn w:val="a1"/>
    <w:link w:val="ad"/>
    <w:unhideWhenUsed/>
    <w:rsid w:val="000F5F13"/>
    <w:pPr>
      <w:ind w:left="283"/>
    </w:pPr>
  </w:style>
  <w:style w:type="character" w:customStyle="1" w:styleId="af">
    <w:name w:val="Тема примечания Знак"/>
    <w:basedOn w:val="a5"/>
    <w:link w:val="af0"/>
    <w:uiPriority w:val="99"/>
    <w:semiHidden/>
    <w:rsid w:val="000F5F13"/>
    <w:rPr>
      <w:rFonts w:ascii="Times New Roman" w:hAnsi="Times New Roman"/>
      <w:b/>
      <w:bCs/>
      <w:sz w:val="20"/>
      <w:szCs w:val="20"/>
    </w:rPr>
  </w:style>
  <w:style w:type="paragraph" w:styleId="af0">
    <w:name w:val="annotation subject"/>
    <w:basedOn w:val="a6"/>
    <w:next w:val="a6"/>
    <w:link w:val="af"/>
    <w:uiPriority w:val="99"/>
    <w:semiHidden/>
    <w:unhideWhenUsed/>
    <w:rsid w:val="000F5F13"/>
    <w:rPr>
      <w:b/>
      <w:bCs/>
    </w:rPr>
  </w:style>
  <w:style w:type="character" w:customStyle="1" w:styleId="af1">
    <w:name w:val="Текст выноски Знак"/>
    <w:basedOn w:val="a2"/>
    <w:link w:val="af2"/>
    <w:uiPriority w:val="99"/>
    <w:rsid w:val="000F5F13"/>
    <w:rPr>
      <w:rFonts w:ascii="Tahoma" w:hAnsi="Tahoma" w:cs="Tahoma"/>
      <w:sz w:val="16"/>
      <w:szCs w:val="16"/>
    </w:rPr>
  </w:style>
  <w:style w:type="paragraph" w:styleId="af2">
    <w:name w:val="Balloon Text"/>
    <w:basedOn w:val="a1"/>
    <w:link w:val="af1"/>
    <w:uiPriority w:val="99"/>
    <w:unhideWhenUsed/>
    <w:rsid w:val="000F5F13"/>
    <w:pPr>
      <w:spacing w:line="240" w:lineRule="auto"/>
    </w:pPr>
    <w:rPr>
      <w:rFonts w:ascii="Tahoma" w:hAnsi="Tahoma" w:cs="Tahoma"/>
      <w:sz w:val="16"/>
      <w:szCs w:val="16"/>
    </w:rPr>
  </w:style>
  <w:style w:type="paragraph" w:styleId="af3">
    <w:name w:val="List Paragraph"/>
    <w:aliases w:val="Ненумерованный список"/>
    <w:basedOn w:val="a1"/>
    <w:link w:val="af4"/>
    <w:uiPriority w:val="1"/>
    <w:qFormat/>
    <w:rsid w:val="000F5F13"/>
    <w:pPr>
      <w:spacing w:line="240" w:lineRule="auto"/>
      <w:ind w:left="720" w:firstLine="0"/>
      <w:contextualSpacing/>
      <w:jc w:val="left"/>
    </w:pPr>
    <w:rPr>
      <w:rFonts w:eastAsia="Times New Roman" w:cs="Times New Roman"/>
      <w:sz w:val="26"/>
      <w:szCs w:val="24"/>
      <w:lang w:eastAsia="ru-RU"/>
    </w:rPr>
  </w:style>
  <w:style w:type="paragraph" w:customStyle="1" w:styleId="af5">
    <w:name w:val="Название таблиц"/>
    <w:basedOn w:val="a1"/>
    <w:uiPriority w:val="99"/>
    <w:qFormat/>
    <w:rsid w:val="000F5F13"/>
    <w:pPr>
      <w:jc w:val="center"/>
    </w:pPr>
    <w:rPr>
      <w:b/>
    </w:rPr>
  </w:style>
  <w:style w:type="character" w:customStyle="1" w:styleId="af6">
    <w:name w:val="Примечание Знак"/>
    <w:basedOn w:val="a2"/>
    <w:link w:val="af7"/>
    <w:locked/>
    <w:rsid w:val="000F5F13"/>
    <w:rPr>
      <w:rFonts w:ascii="Times New Roman" w:hAnsi="Times New Roman" w:cs="Times New Roman"/>
      <w:sz w:val="20"/>
    </w:rPr>
  </w:style>
  <w:style w:type="paragraph" w:customStyle="1" w:styleId="af7">
    <w:name w:val="Примечание"/>
    <w:basedOn w:val="a1"/>
    <w:link w:val="af6"/>
    <w:qFormat/>
    <w:rsid w:val="000F5F13"/>
    <w:rPr>
      <w:rFonts w:cs="Times New Roman"/>
      <w:sz w:val="20"/>
    </w:rPr>
  </w:style>
  <w:style w:type="paragraph" w:customStyle="1" w:styleId="Standard">
    <w:name w:val="Standard"/>
    <w:uiPriority w:val="99"/>
    <w:qFormat/>
    <w:rsid w:val="000F5F13"/>
    <w:pPr>
      <w:widowControl w:val="0"/>
      <w:suppressAutoHyphens/>
      <w:autoSpaceDE w:val="0"/>
      <w:autoSpaceDN w:val="0"/>
      <w:spacing w:after="0" w:line="240" w:lineRule="auto"/>
    </w:pPr>
    <w:rPr>
      <w:rFonts w:ascii="Times New Roman" w:eastAsia="Arial Unicode MS" w:hAnsi="Times New Roman" w:cs="Times New Roman"/>
      <w:kern w:val="3"/>
      <w:sz w:val="24"/>
      <w:szCs w:val="24"/>
      <w:lang w:eastAsia="zh-CN" w:bidi="hi-IN"/>
    </w:rPr>
  </w:style>
  <w:style w:type="paragraph" w:customStyle="1" w:styleId="Style20">
    <w:name w:val="Style20"/>
    <w:basedOn w:val="Standard"/>
    <w:qFormat/>
    <w:rsid w:val="000F5F13"/>
  </w:style>
  <w:style w:type="paragraph" w:customStyle="1" w:styleId="Style28">
    <w:name w:val="Style28"/>
    <w:basedOn w:val="Standard"/>
    <w:uiPriority w:val="99"/>
    <w:qFormat/>
    <w:rsid w:val="000F5F13"/>
  </w:style>
  <w:style w:type="paragraph" w:customStyle="1" w:styleId="Style15">
    <w:name w:val="Style15"/>
    <w:basedOn w:val="Standard"/>
    <w:qFormat/>
    <w:rsid w:val="000F5F13"/>
  </w:style>
  <w:style w:type="paragraph" w:customStyle="1" w:styleId="Style25">
    <w:name w:val="Style25"/>
    <w:basedOn w:val="Standard"/>
    <w:uiPriority w:val="99"/>
    <w:qFormat/>
    <w:rsid w:val="000F5F13"/>
  </w:style>
  <w:style w:type="paragraph" w:customStyle="1" w:styleId="13">
    <w:name w:val="Абзац списка1"/>
    <w:basedOn w:val="a1"/>
    <w:uiPriority w:val="99"/>
    <w:semiHidden/>
    <w:qFormat/>
    <w:rsid w:val="000F5F13"/>
    <w:pPr>
      <w:spacing w:line="240" w:lineRule="auto"/>
      <w:ind w:left="720" w:firstLine="0"/>
      <w:jc w:val="left"/>
    </w:pPr>
    <w:rPr>
      <w:rFonts w:eastAsia="Calibri" w:cs="Times New Roman"/>
      <w:sz w:val="26"/>
      <w:szCs w:val="24"/>
      <w:lang w:eastAsia="ru-RU"/>
    </w:rPr>
  </w:style>
  <w:style w:type="character" w:styleId="af8">
    <w:name w:val="annotation reference"/>
    <w:basedOn w:val="a2"/>
    <w:uiPriority w:val="99"/>
    <w:unhideWhenUsed/>
    <w:rsid w:val="000F5F13"/>
    <w:rPr>
      <w:sz w:val="16"/>
      <w:szCs w:val="16"/>
    </w:rPr>
  </w:style>
  <w:style w:type="character" w:customStyle="1" w:styleId="apple-converted-space">
    <w:name w:val="apple-converted-space"/>
    <w:basedOn w:val="a2"/>
    <w:rsid w:val="000F5F13"/>
  </w:style>
  <w:style w:type="character" w:customStyle="1" w:styleId="FontStyle157">
    <w:name w:val="Font Style157"/>
    <w:rsid w:val="000F5F13"/>
    <w:rPr>
      <w:rFonts w:ascii="Times New Roman" w:eastAsia="Times New Roman" w:hAnsi="Times New Roman" w:cs="Times New Roman" w:hint="default"/>
      <w:b/>
      <w:bCs w:val="0"/>
      <w:color w:val="auto"/>
      <w:sz w:val="26"/>
      <w:lang w:val="ru-RU" w:eastAsia="zh-CN"/>
    </w:rPr>
  </w:style>
  <w:style w:type="character" w:customStyle="1" w:styleId="FontStyle158">
    <w:name w:val="Font Style158"/>
    <w:rsid w:val="000F5F13"/>
    <w:rPr>
      <w:rFonts w:ascii="Times New Roman" w:eastAsia="Times New Roman" w:hAnsi="Times New Roman" w:cs="Times New Roman" w:hint="default"/>
      <w:color w:val="auto"/>
      <w:sz w:val="26"/>
      <w:lang w:val="ru-RU" w:eastAsia="zh-CN"/>
    </w:rPr>
  </w:style>
  <w:style w:type="character" w:customStyle="1" w:styleId="FontStyle163">
    <w:name w:val="Font Style163"/>
    <w:rsid w:val="000F5F13"/>
    <w:rPr>
      <w:rFonts w:ascii="Times New Roman" w:hAnsi="Times New Roman" w:cs="Times New Roman" w:hint="default"/>
      <w:sz w:val="18"/>
      <w:lang w:val="ru-RU" w:eastAsia="zh-CN"/>
    </w:rPr>
  </w:style>
  <w:style w:type="character" w:customStyle="1" w:styleId="FontStyle162">
    <w:name w:val="Font Style162"/>
    <w:rsid w:val="000F5F13"/>
    <w:rPr>
      <w:rFonts w:ascii="Times New Roman" w:hAnsi="Times New Roman" w:cs="Times New Roman" w:hint="default"/>
      <w:b/>
      <w:bCs w:val="0"/>
      <w:sz w:val="18"/>
      <w:lang w:val="ru-RU" w:eastAsia="zh-CN"/>
    </w:rPr>
  </w:style>
  <w:style w:type="character" w:customStyle="1" w:styleId="blk">
    <w:name w:val="blk"/>
    <w:basedOn w:val="a2"/>
    <w:rsid w:val="000F5F13"/>
  </w:style>
  <w:style w:type="character" w:customStyle="1" w:styleId="f">
    <w:name w:val="f"/>
    <w:basedOn w:val="a2"/>
    <w:rsid w:val="000F5F13"/>
  </w:style>
  <w:style w:type="table" w:styleId="af9">
    <w:name w:val="Table Grid"/>
    <w:basedOn w:val="a3"/>
    <w:uiPriority w:val="59"/>
    <w:rsid w:val="000F5F13"/>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afa">
    <w:name w:val="Таблицы"/>
    <w:basedOn w:val="af9"/>
    <w:uiPriority w:val="99"/>
    <w:rsid w:val="000F5F13"/>
    <w:pPr>
      <w:jc w:val="center"/>
    </w:pPr>
    <w:rPr>
      <w:rFonts w:ascii="Times New Roman" w:hAnsi="Times New Roman"/>
      <w:sz w:val="24"/>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tcPr>
      <w:vAlign w:val="center"/>
    </w:tcPr>
  </w:style>
  <w:style w:type="character" w:styleId="afb">
    <w:name w:val="Hyperlink"/>
    <w:basedOn w:val="a2"/>
    <w:uiPriority w:val="99"/>
    <w:unhideWhenUsed/>
    <w:rsid w:val="001F71BA"/>
    <w:rPr>
      <w:color w:val="0000FF"/>
      <w:u w:val="single"/>
    </w:rPr>
  </w:style>
  <w:style w:type="character" w:styleId="afc">
    <w:name w:val="Placeholder Text"/>
    <w:basedOn w:val="a2"/>
    <w:uiPriority w:val="99"/>
    <w:semiHidden/>
    <w:rsid w:val="005D13CA"/>
    <w:rPr>
      <w:color w:val="808080"/>
    </w:rPr>
  </w:style>
  <w:style w:type="paragraph" w:customStyle="1" w:styleId="afd">
    <w:name w:val="+Таб"/>
    <w:basedOn w:val="a1"/>
    <w:link w:val="afe"/>
    <w:qFormat/>
    <w:rsid w:val="00BF7A39"/>
    <w:pPr>
      <w:spacing w:after="0" w:line="240" w:lineRule="auto"/>
      <w:ind w:firstLine="0"/>
      <w:jc w:val="center"/>
    </w:pPr>
    <w:rPr>
      <w:rFonts w:eastAsia="Calibri" w:cs="Times New Roman"/>
      <w:sz w:val="20"/>
      <w:szCs w:val="20"/>
    </w:rPr>
  </w:style>
  <w:style w:type="character" w:customStyle="1" w:styleId="afe">
    <w:name w:val="+Таб Знак"/>
    <w:basedOn w:val="a2"/>
    <w:link w:val="afd"/>
    <w:rsid w:val="00BF7A39"/>
    <w:rPr>
      <w:rFonts w:ascii="Bookman Old Style" w:eastAsia="Calibri" w:hAnsi="Bookman Old Style" w:cs="Times New Roman"/>
      <w:sz w:val="20"/>
      <w:szCs w:val="20"/>
    </w:rPr>
  </w:style>
  <w:style w:type="paragraph" w:styleId="aff">
    <w:name w:val="caption"/>
    <w:aliases w:val="+Название объекта"/>
    <w:basedOn w:val="a1"/>
    <w:next w:val="a1"/>
    <w:uiPriority w:val="35"/>
    <w:qFormat/>
    <w:rsid w:val="009F28C7"/>
    <w:pPr>
      <w:keepNext/>
      <w:keepLines/>
      <w:spacing w:before="200" w:line="240" w:lineRule="auto"/>
      <w:ind w:firstLine="0"/>
      <w:jc w:val="right"/>
    </w:pPr>
    <w:rPr>
      <w:rFonts w:eastAsia="Times New Roman" w:cs="Times New Roman"/>
      <w:bCs/>
      <w:szCs w:val="18"/>
    </w:rPr>
  </w:style>
  <w:style w:type="paragraph" w:customStyle="1" w:styleId="aff0">
    <w:name w:val="+таб"/>
    <w:basedOn w:val="a1"/>
    <w:link w:val="aff1"/>
    <w:qFormat/>
    <w:rsid w:val="00715D43"/>
    <w:pPr>
      <w:spacing w:after="0" w:line="240" w:lineRule="auto"/>
      <w:ind w:firstLine="0"/>
      <w:jc w:val="center"/>
    </w:pPr>
    <w:rPr>
      <w:rFonts w:eastAsia="Times New Roman" w:cs="Times New Roman"/>
      <w:sz w:val="20"/>
      <w:szCs w:val="20"/>
      <w:lang w:eastAsia="ru-RU"/>
    </w:rPr>
  </w:style>
  <w:style w:type="character" w:customStyle="1" w:styleId="aff1">
    <w:name w:val="+таб Знак"/>
    <w:basedOn w:val="a2"/>
    <w:link w:val="aff0"/>
    <w:rsid w:val="00715D43"/>
    <w:rPr>
      <w:rFonts w:ascii="Bookman Old Style" w:eastAsia="Times New Roman" w:hAnsi="Bookman Old Style" w:cs="Times New Roman"/>
      <w:sz w:val="20"/>
      <w:szCs w:val="20"/>
      <w:lang w:eastAsia="ru-RU"/>
    </w:rPr>
  </w:style>
  <w:style w:type="paragraph" w:customStyle="1" w:styleId="aff2">
    <w:name w:val="Абзац"/>
    <w:basedOn w:val="a1"/>
    <w:link w:val="aff3"/>
    <w:qFormat/>
    <w:rsid w:val="00262B09"/>
    <w:pPr>
      <w:spacing w:before="120" w:after="60" w:line="240" w:lineRule="auto"/>
    </w:pPr>
    <w:rPr>
      <w:rFonts w:eastAsia="Times New Roman" w:cs="Times New Roman"/>
      <w:szCs w:val="24"/>
      <w:lang w:eastAsia="ru-RU"/>
    </w:rPr>
  </w:style>
  <w:style w:type="character" w:customStyle="1" w:styleId="aff3">
    <w:name w:val="Абзац Знак"/>
    <w:link w:val="aff2"/>
    <w:rsid w:val="00262B09"/>
    <w:rPr>
      <w:rFonts w:ascii="Times New Roman" w:eastAsia="Times New Roman" w:hAnsi="Times New Roman" w:cs="Times New Roman"/>
      <w:sz w:val="24"/>
      <w:szCs w:val="24"/>
      <w:lang w:eastAsia="ru-RU"/>
    </w:rPr>
  </w:style>
  <w:style w:type="paragraph" w:styleId="a0">
    <w:name w:val="List"/>
    <w:basedOn w:val="a1"/>
    <w:link w:val="aff4"/>
    <w:rsid w:val="00094A4B"/>
    <w:pPr>
      <w:numPr>
        <w:numId w:val="2"/>
      </w:numPr>
      <w:tabs>
        <w:tab w:val="left" w:pos="992"/>
      </w:tabs>
      <w:spacing w:line="240" w:lineRule="auto"/>
      <w:ind w:left="1134"/>
    </w:pPr>
    <w:rPr>
      <w:rFonts w:eastAsia="Times New Roman" w:cs="Times New Roman"/>
      <w:snapToGrid w:val="0"/>
      <w:szCs w:val="24"/>
    </w:rPr>
  </w:style>
  <w:style w:type="character" w:customStyle="1" w:styleId="aff4">
    <w:name w:val="Список Знак"/>
    <w:link w:val="a0"/>
    <w:rsid w:val="00094A4B"/>
    <w:rPr>
      <w:rFonts w:ascii="Times New Roman" w:eastAsia="Times New Roman" w:hAnsi="Times New Roman" w:cs="Times New Roman"/>
      <w:snapToGrid w:val="0"/>
      <w:sz w:val="24"/>
      <w:szCs w:val="24"/>
    </w:rPr>
  </w:style>
  <w:style w:type="numbering" w:customStyle="1" w:styleId="1111111">
    <w:name w:val="1 / 1.1 / 1.1.11"/>
    <w:basedOn w:val="a4"/>
    <w:next w:val="111111"/>
    <w:rsid w:val="00094A4B"/>
    <w:pPr>
      <w:numPr>
        <w:numId w:val="3"/>
      </w:numPr>
    </w:pPr>
  </w:style>
  <w:style w:type="numbering" w:styleId="111111">
    <w:name w:val="Outline List 2"/>
    <w:basedOn w:val="a4"/>
    <w:uiPriority w:val="99"/>
    <w:semiHidden/>
    <w:unhideWhenUsed/>
    <w:rsid w:val="00094A4B"/>
  </w:style>
  <w:style w:type="paragraph" w:customStyle="1" w:styleId="stwitextCharChar">
    <w:name w:val="stwi text Char Char"/>
    <w:basedOn w:val="a1"/>
    <w:qFormat/>
    <w:rsid w:val="00215DBA"/>
    <w:pPr>
      <w:spacing w:before="120" w:after="240" w:line="360" w:lineRule="auto"/>
      <w:ind w:firstLine="0"/>
    </w:pPr>
    <w:rPr>
      <w:rFonts w:eastAsia="Times New Roman" w:cs="Times New Roman"/>
      <w:szCs w:val="20"/>
      <w:lang w:val="en-GB"/>
    </w:rPr>
  </w:style>
  <w:style w:type="paragraph" w:customStyle="1" w:styleId="aff5">
    <w:name w:val="Табличный_заголовки"/>
    <w:basedOn w:val="a1"/>
    <w:qFormat/>
    <w:rsid w:val="00E103BA"/>
    <w:pPr>
      <w:keepNext/>
      <w:keepLines/>
      <w:spacing w:line="240" w:lineRule="auto"/>
      <w:ind w:firstLine="0"/>
      <w:jc w:val="center"/>
    </w:pPr>
    <w:rPr>
      <w:rFonts w:eastAsia="Times New Roman" w:cs="Times New Roman"/>
      <w:b/>
      <w:sz w:val="22"/>
      <w:lang w:eastAsia="ru-RU"/>
    </w:rPr>
  </w:style>
  <w:style w:type="paragraph" w:customStyle="1" w:styleId="aff6">
    <w:name w:val="Табличный_центр"/>
    <w:basedOn w:val="a1"/>
    <w:qFormat/>
    <w:rsid w:val="00E103BA"/>
    <w:pPr>
      <w:spacing w:line="240" w:lineRule="auto"/>
      <w:ind w:firstLine="0"/>
      <w:jc w:val="center"/>
    </w:pPr>
    <w:rPr>
      <w:rFonts w:eastAsia="Times New Roman" w:cs="Times New Roman"/>
      <w:sz w:val="22"/>
      <w:lang w:eastAsia="ru-RU"/>
    </w:rPr>
  </w:style>
  <w:style w:type="paragraph" w:customStyle="1" w:styleId="a">
    <w:name w:val="Табличный_нумерованный"/>
    <w:basedOn w:val="a1"/>
    <w:link w:val="aff7"/>
    <w:qFormat/>
    <w:rsid w:val="00E103BA"/>
    <w:pPr>
      <w:numPr>
        <w:numId w:val="4"/>
      </w:numPr>
      <w:spacing w:line="240" w:lineRule="auto"/>
      <w:jc w:val="left"/>
    </w:pPr>
    <w:rPr>
      <w:rFonts w:eastAsia="Times New Roman" w:cs="Times New Roman"/>
      <w:sz w:val="22"/>
    </w:rPr>
  </w:style>
  <w:style w:type="character" w:customStyle="1" w:styleId="aff7">
    <w:name w:val="Табличный_нумерованный Знак"/>
    <w:link w:val="a"/>
    <w:rsid w:val="00E103BA"/>
    <w:rPr>
      <w:rFonts w:ascii="Times New Roman" w:eastAsia="Times New Roman" w:hAnsi="Times New Roman" w:cs="Times New Roman"/>
    </w:rPr>
  </w:style>
  <w:style w:type="paragraph" w:customStyle="1" w:styleId="aff8">
    <w:name w:val="Табличный_по ширине"/>
    <w:basedOn w:val="a1"/>
    <w:qFormat/>
    <w:rsid w:val="00E103BA"/>
    <w:pPr>
      <w:spacing w:line="240" w:lineRule="auto"/>
      <w:ind w:firstLine="0"/>
    </w:pPr>
    <w:rPr>
      <w:rFonts w:eastAsia="Times New Roman" w:cs="Times New Roman"/>
      <w:sz w:val="22"/>
      <w:lang w:eastAsia="ru-RU"/>
    </w:rPr>
  </w:style>
  <w:style w:type="paragraph" w:styleId="aff9">
    <w:name w:val="Body Text"/>
    <w:aliases w:val="Основной текст Знак1,Основной текст Знак Знак,Знак Знак1 Знак,Знак1 Знак Знак,Знак,Знак2 Знак Знак,Знак2 Знак1,Знак2 Знак,Знак2, Знак Знак1 Знак, Знак1 Знак Знак, Знак1 Знак, Знак1, Знак, Знак2 Знак Знак, Знак2 Знак1"/>
    <w:basedOn w:val="a1"/>
    <w:link w:val="affa"/>
    <w:uiPriority w:val="1"/>
    <w:unhideWhenUsed/>
    <w:qFormat/>
    <w:rsid w:val="007B2003"/>
  </w:style>
  <w:style w:type="character" w:customStyle="1" w:styleId="affa">
    <w:name w:val="Основной текст Знак"/>
    <w:aliases w:val="Основной текст Знак1 Знак,Основной текст Знак Знак Знак,Знак Знак1 Знак Знак,Знак1 Знак Знак Знак,Знак Знак1,Знак2 Знак Знак Знак,Знак2 Знак1 Знак,Знак2 Знак Знак1,Знак2 Знак2, Знак Знак1 Знак Знак, Знак1 Знак Знак Знак, Знак1 Знак1"/>
    <w:basedOn w:val="a2"/>
    <w:link w:val="aff9"/>
    <w:uiPriority w:val="1"/>
    <w:rsid w:val="007B2003"/>
    <w:rPr>
      <w:rFonts w:ascii="Times New Roman" w:hAnsi="Times New Roman"/>
      <w:sz w:val="24"/>
    </w:rPr>
  </w:style>
  <w:style w:type="paragraph" w:styleId="affb">
    <w:name w:val="Body Text First Indent"/>
    <w:basedOn w:val="aff9"/>
    <w:link w:val="affc"/>
    <w:rsid w:val="007B2003"/>
    <w:pPr>
      <w:spacing w:line="240" w:lineRule="auto"/>
      <w:ind w:firstLine="210"/>
      <w:jc w:val="left"/>
    </w:pPr>
    <w:rPr>
      <w:rFonts w:eastAsia="Times New Roman" w:cs="Times New Roman"/>
      <w:szCs w:val="24"/>
      <w:lang w:eastAsia="ru-RU"/>
    </w:rPr>
  </w:style>
  <w:style w:type="character" w:customStyle="1" w:styleId="affc">
    <w:name w:val="Красная строка Знак"/>
    <w:basedOn w:val="affa"/>
    <w:link w:val="affb"/>
    <w:rsid w:val="007B2003"/>
    <w:rPr>
      <w:rFonts w:ascii="Times New Roman" w:eastAsia="Times New Roman" w:hAnsi="Times New Roman" w:cs="Times New Roman"/>
      <w:sz w:val="24"/>
      <w:szCs w:val="24"/>
      <w:lang w:eastAsia="ru-RU"/>
    </w:rPr>
  </w:style>
  <w:style w:type="paragraph" w:styleId="31">
    <w:name w:val="Body Text Indent 3"/>
    <w:basedOn w:val="a1"/>
    <w:link w:val="32"/>
    <w:uiPriority w:val="99"/>
    <w:unhideWhenUsed/>
    <w:rsid w:val="000B4456"/>
    <w:pPr>
      <w:ind w:left="283"/>
    </w:pPr>
    <w:rPr>
      <w:sz w:val="16"/>
      <w:szCs w:val="16"/>
    </w:rPr>
  </w:style>
  <w:style w:type="character" w:customStyle="1" w:styleId="32">
    <w:name w:val="Основной текст с отступом 3 Знак"/>
    <w:basedOn w:val="a2"/>
    <w:link w:val="31"/>
    <w:uiPriority w:val="99"/>
    <w:rsid w:val="000B4456"/>
    <w:rPr>
      <w:rFonts w:ascii="Times New Roman" w:hAnsi="Times New Roman"/>
      <w:sz w:val="16"/>
      <w:szCs w:val="16"/>
    </w:rPr>
  </w:style>
  <w:style w:type="character" w:customStyle="1" w:styleId="90">
    <w:name w:val="Заголовок 9 Знак"/>
    <w:basedOn w:val="a2"/>
    <w:link w:val="9"/>
    <w:uiPriority w:val="9"/>
    <w:rsid w:val="006D70BB"/>
    <w:rPr>
      <w:rFonts w:asciiTheme="majorHAnsi" w:eastAsiaTheme="majorEastAsia" w:hAnsiTheme="majorHAnsi" w:cstheme="majorBidi"/>
      <w:i/>
      <w:iCs/>
      <w:color w:val="272727" w:themeColor="text1" w:themeTint="D8"/>
      <w:sz w:val="21"/>
      <w:szCs w:val="21"/>
    </w:rPr>
  </w:style>
  <w:style w:type="paragraph" w:customStyle="1" w:styleId="21">
    <w:name w:val="Без интервала2"/>
    <w:aliases w:val="14Без отступа,Без отступа"/>
    <w:link w:val="affd"/>
    <w:qFormat/>
    <w:rsid w:val="00A51390"/>
    <w:pPr>
      <w:spacing w:after="0" w:line="240" w:lineRule="auto"/>
    </w:pPr>
    <w:rPr>
      <w:rFonts w:ascii="Calibri" w:eastAsia="Times New Roman" w:hAnsi="Calibri" w:cs="Times New Roman"/>
    </w:rPr>
  </w:style>
  <w:style w:type="paragraph" w:styleId="affe">
    <w:name w:val="TOC Heading"/>
    <w:basedOn w:val="11"/>
    <w:next w:val="a1"/>
    <w:uiPriority w:val="39"/>
    <w:unhideWhenUsed/>
    <w:qFormat/>
    <w:rsid w:val="00B31B03"/>
    <w:pPr>
      <w:spacing w:before="240" w:line="259" w:lineRule="auto"/>
      <w:ind w:firstLine="0"/>
      <w:jc w:val="left"/>
      <w:outlineLvl w:val="9"/>
    </w:pPr>
    <w:rPr>
      <w:rFonts w:asciiTheme="majorHAnsi" w:hAnsiTheme="majorHAnsi"/>
      <w:b w:val="0"/>
      <w:bCs w:val="0"/>
      <w:color w:val="365F91" w:themeColor="accent1" w:themeShade="BF"/>
      <w:sz w:val="32"/>
      <w:szCs w:val="32"/>
      <w:lang w:eastAsia="ru-RU"/>
    </w:rPr>
  </w:style>
  <w:style w:type="paragraph" w:styleId="14">
    <w:name w:val="toc 1"/>
    <w:basedOn w:val="a1"/>
    <w:next w:val="a1"/>
    <w:autoRedefine/>
    <w:uiPriority w:val="39"/>
    <w:unhideWhenUsed/>
    <w:qFormat/>
    <w:rsid w:val="00AF4001"/>
    <w:pPr>
      <w:spacing w:after="100" w:line="240" w:lineRule="auto"/>
      <w:ind w:firstLine="0"/>
    </w:pPr>
    <w:rPr>
      <w:b/>
      <w:sz w:val="22"/>
    </w:rPr>
  </w:style>
  <w:style w:type="paragraph" w:styleId="23">
    <w:name w:val="toc 2"/>
    <w:basedOn w:val="a1"/>
    <w:next w:val="a1"/>
    <w:autoRedefine/>
    <w:uiPriority w:val="39"/>
    <w:unhideWhenUsed/>
    <w:qFormat/>
    <w:rsid w:val="00AF4001"/>
    <w:pPr>
      <w:tabs>
        <w:tab w:val="left" w:pos="1320"/>
        <w:tab w:val="right" w:leader="dot" w:pos="9203"/>
      </w:tabs>
      <w:spacing w:after="100" w:line="240" w:lineRule="auto"/>
      <w:ind w:left="567" w:firstLine="0"/>
    </w:pPr>
    <w:rPr>
      <w:rFonts w:eastAsiaTheme="minorEastAsia"/>
      <w:b/>
      <w:sz w:val="22"/>
      <w:lang w:eastAsia="ru-RU"/>
    </w:rPr>
  </w:style>
  <w:style w:type="paragraph" w:styleId="33">
    <w:name w:val="toc 3"/>
    <w:basedOn w:val="a1"/>
    <w:next w:val="a1"/>
    <w:autoRedefine/>
    <w:uiPriority w:val="39"/>
    <w:unhideWhenUsed/>
    <w:rsid w:val="00AF4001"/>
    <w:pPr>
      <w:spacing w:after="100" w:line="240" w:lineRule="auto"/>
      <w:ind w:left="851" w:firstLine="0"/>
    </w:pPr>
    <w:rPr>
      <w:rFonts w:eastAsiaTheme="minorEastAsia"/>
      <w:i/>
      <w:sz w:val="22"/>
      <w:lang w:eastAsia="ru-RU"/>
    </w:rPr>
  </w:style>
  <w:style w:type="paragraph" w:styleId="41">
    <w:name w:val="toc 4"/>
    <w:basedOn w:val="a1"/>
    <w:next w:val="a1"/>
    <w:autoRedefine/>
    <w:uiPriority w:val="39"/>
    <w:unhideWhenUsed/>
    <w:rsid w:val="00B31B03"/>
    <w:pPr>
      <w:spacing w:after="100" w:line="259" w:lineRule="auto"/>
      <w:ind w:left="660" w:firstLine="0"/>
      <w:jc w:val="left"/>
    </w:pPr>
    <w:rPr>
      <w:rFonts w:asciiTheme="minorHAnsi" w:eastAsiaTheme="minorEastAsia" w:hAnsiTheme="minorHAnsi"/>
      <w:sz w:val="22"/>
      <w:lang w:eastAsia="ru-RU"/>
    </w:rPr>
  </w:style>
  <w:style w:type="paragraph" w:styleId="51">
    <w:name w:val="toc 5"/>
    <w:basedOn w:val="a1"/>
    <w:next w:val="a1"/>
    <w:autoRedefine/>
    <w:uiPriority w:val="39"/>
    <w:unhideWhenUsed/>
    <w:rsid w:val="00B31B03"/>
    <w:pPr>
      <w:spacing w:after="100" w:line="259" w:lineRule="auto"/>
      <w:ind w:left="880" w:firstLine="0"/>
      <w:jc w:val="left"/>
    </w:pPr>
    <w:rPr>
      <w:rFonts w:asciiTheme="minorHAnsi" w:eastAsiaTheme="minorEastAsia" w:hAnsiTheme="minorHAnsi"/>
      <w:sz w:val="22"/>
      <w:lang w:eastAsia="ru-RU"/>
    </w:rPr>
  </w:style>
  <w:style w:type="paragraph" w:styleId="61">
    <w:name w:val="toc 6"/>
    <w:basedOn w:val="a1"/>
    <w:next w:val="a1"/>
    <w:autoRedefine/>
    <w:uiPriority w:val="39"/>
    <w:unhideWhenUsed/>
    <w:rsid w:val="00B31B03"/>
    <w:pPr>
      <w:spacing w:after="100" w:line="259" w:lineRule="auto"/>
      <w:ind w:left="1100" w:firstLine="0"/>
      <w:jc w:val="left"/>
    </w:pPr>
    <w:rPr>
      <w:rFonts w:asciiTheme="minorHAnsi" w:eastAsiaTheme="minorEastAsia" w:hAnsiTheme="minorHAnsi"/>
      <w:sz w:val="22"/>
      <w:lang w:eastAsia="ru-RU"/>
    </w:rPr>
  </w:style>
  <w:style w:type="paragraph" w:styleId="71">
    <w:name w:val="toc 7"/>
    <w:basedOn w:val="a1"/>
    <w:next w:val="a1"/>
    <w:autoRedefine/>
    <w:uiPriority w:val="39"/>
    <w:unhideWhenUsed/>
    <w:rsid w:val="00B31B03"/>
    <w:pPr>
      <w:spacing w:after="100" w:line="259" w:lineRule="auto"/>
      <w:ind w:left="1320" w:firstLine="0"/>
      <w:jc w:val="left"/>
    </w:pPr>
    <w:rPr>
      <w:rFonts w:asciiTheme="minorHAnsi" w:eastAsiaTheme="minorEastAsia" w:hAnsiTheme="minorHAnsi"/>
      <w:sz w:val="22"/>
      <w:lang w:eastAsia="ru-RU"/>
    </w:rPr>
  </w:style>
  <w:style w:type="paragraph" w:styleId="81">
    <w:name w:val="toc 8"/>
    <w:basedOn w:val="a1"/>
    <w:next w:val="a1"/>
    <w:autoRedefine/>
    <w:uiPriority w:val="39"/>
    <w:unhideWhenUsed/>
    <w:rsid w:val="00B31B03"/>
    <w:pPr>
      <w:spacing w:after="100" w:line="259" w:lineRule="auto"/>
      <w:ind w:left="1540" w:firstLine="0"/>
      <w:jc w:val="left"/>
    </w:pPr>
    <w:rPr>
      <w:rFonts w:asciiTheme="minorHAnsi" w:eastAsiaTheme="minorEastAsia" w:hAnsiTheme="minorHAnsi"/>
      <w:sz w:val="22"/>
      <w:lang w:eastAsia="ru-RU"/>
    </w:rPr>
  </w:style>
  <w:style w:type="paragraph" w:styleId="91">
    <w:name w:val="toc 9"/>
    <w:basedOn w:val="a1"/>
    <w:next w:val="a1"/>
    <w:autoRedefine/>
    <w:uiPriority w:val="39"/>
    <w:unhideWhenUsed/>
    <w:rsid w:val="00B31B03"/>
    <w:pPr>
      <w:spacing w:after="100" w:line="259" w:lineRule="auto"/>
      <w:ind w:left="1760" w:firstLine="0"/>
      <w:jc w:val="left"/>
    </w:pPr>
    <w:rPr>
      <w:rFonts w:asciiTheme="minorHAnsi" w:eastAsiaTheme="minorEastAsia" w:hAnsiTheme="minorHAnsi"/>
      <w:sz w:val="22"/>
      <w:lang w:eastAsia="ru-RU"/>
    </w:rPr>
  </w:style>
  <w:style w:type="paragraph" w:customStyle="1" w:styleId="S">
    <w:name w:val="S_Обычный"/>
    <w:basedOn w:val="a1"/>
    <w:link w:val="S0"/>
    <w:qFormat/>
    <w:rsid w:val="0006400F"/>
    <w:pPr>
      <w:spacing w:line="240" w:lineRule="auto"/>
    </w:pPr>
    <w:rPr>
      <w:rFonts w:eastAsia="Times New Roman" w:cs="Times New Roman"/>
      <w:szCs w:val="24"/>
      <w:lang w:eastAsia="ru-RU"/>
    </w:rPr>
  </w:style>
  <w:style w:type="character" w:customStyle="1" w:styleId="S0">
    <w:name w:val="S_Обычный Знак"/>
    <w:basedOn w:val="a2"/>
    <w:link w:val="S"/>
    <w:rsid w:val="0006400F"/>
    <w:rPr>
      <w:rFonts w:ascii="Bookman Old Style" w:eastAsia="Times New Roman" w:hAnsi="Bookman Old Style" w:cs="Times New Roman"/>
      <w:sz w:val="24"/>
      <w:szCs w:val="24"/>
      <w:lang w:eastAsia="ru-RU"/>
    </w:rPr>
  </w:style>
  <w:style w:type="paragraph" w:customStyle="1" w:styleId="-S">
    <w:name w:val="- S_Маркированный"/>
    <w:basedOn w:val="a1"/>
    <w:autoRedefine/>
    <w:qFormat/>
    <w:rsid w:val="004C0E84"/>
    <w:pPr>
      <w:shd w:val="clear" w:color="auto" w:fill="FFFFFF" w:themeFill="background1"/>
      <w:suppressAutoHyphens/>
    </w:pPr>
    <w:rPr>
      <w:rFonts w:eastAsia="Times New Roman" w:cs="Times New Roman"/>
      <w:szCs w:val="24"/>
      <w:lang w:eastAsia="ru-RU"/>
    </w:rPr>
  </w:style>
  <w:style w:type="paragraph" w:customStyle="1" w:styleId="1">
    <w:name w:val="Таблица 1 + Обычный"/>
    <w:basedOn w:val="a1"/>
    <w:autoRedefine/>
    <w:qFormat/>
    <w:rsid w:val="009B1114"/>
    <w:pPr>
      <w:numPr>
        <w:numId w:val="5"/>
      </w:numPr>
      <w:shd w:val="clear" w:color="auto" w:fill="FFC000"/>
      <w:tabs>
        <w:tab w:val="clear" w:pos="3579"/>
      </w:tabs>
      <w:spacing w:line="240" w:lineRule="auto"/>
      <w:ind w:left="0"/>
      <w:jc w:val="right"/>
    </w:pPr>
    <w:rPr>
      <w:rFonts w:eastAsia="Times New Roman" w:cs="Times New Roman"/>
      <w:spacing w:val="2"/>
      <w:szCs w:val="24"/>
      <w:lang w:eastAsia="ru-RU"/>
    </w:rPr>
  </w:style>
  <w:style w:type="paragraph" w:customStyle="1" w:styleId="S1">
    <w:name w:val="S_Обычный Знак Знак"/>
    <w:basedOn w:val="a1"/>
    <w:link w:val="S2"/>
    <w:qFormat/>
    <w:locked/>
    <w:rsid w:val="00F90EA6"/>
    <w:pPr>
      <w:spacing w:line="360" w:lineRule="auto"/>
      <w:ind w:firstLine="709"/>
    </w:pPr>
    <w:rPr>
      <w:rFonts w:eastAsia="Times New Roman" w:cs="Times New Roman"/>
      <w:szCs w:val="24"/>
      <w:lang w:eastAsia="ru-RU"/>
    </w:rPr>
  </w:style>
  <w:style w:type="character" w:customStyle="1" w:styleId="S2">
    <w:name w:val="S_Обычный Знак Знак Знак"/>
    <w:link w:val="S1"/>
    <w:rsid w:val="00F90EA6"/>
    <w:rPr>
      <w:rFonts w:ascii="Times New Roman" w:eastAsia="Times New Roman" w:hAnsi="Times New Roman" w:cs="Times New Roman"/>
      <w:sz w:val="24"/>
      <w:szCs w:val="24"/>
      <w:lang w:eastAsia="ru-RU"/>
    </w:rPr>
  </w:style>
  <w:style w:type="paragraph" w:styleId="24">
    <w:name w:val="Body Text Indent 2"/>
    <w:basedOn w:val="a1"/>
    <w:link w:val="25"/>
    <w:rsid w:val="004037BF"/>
    <w:pPr>
      <w:spacing w:line="480" w:lineRule="auto"/>
      <w:ind w:left="283" w:firstLine="0"/>
      <w:jc w:val="left"/>
    </w:pPr>
    <w:rPr>
      <w:rFonts w:eastAsia="Times New Roman" w:cs="Times New Roman"/>
      <w:szCs w:val="24"/>
      <w:lang w:eastAsia="ru-RU"/>
    </w:rPr>
  </w:style>
  <w:style w:type="character" w:customStyle="1" w:styleId="25">
    <w:name w:val="Основной текст с отступом 2 Знак"/>
    <w:basedOn w:val="a2"/>
    <w:link w:val="24"/>
    <w:rsid w:val="004037BF"/>
    <w:rPr>
      <w:rFonts w:ascii="Times New Roman" w:eastAsia="Times New Roman" w:hAnsi="Times New Roman" w:cs="Times New Roman"/>
      <w:sz w:val="24"/>
      <w:szCs w:val="24"/>
      <w:lang w:eastAsia="ru-RU"/>
    </w:rPr>
  </w:style>
  <w:style w:type="paragraph" w:customStyle="1" w:styleId="afff">
    <w:name w:val="Таблица"/>
    <w:basedOn w:val="a1"/>
    <w:link w:val="afff0"/>
    <w:qFormat/>
    <w:rsid w:val="00C86BB3"/>
    <w:pPr>
      <w:autoSpaceDE w:val="0"/>
      <w:autoSpaceDN w:val="0"/>
      <w:adjustRightInd w:val="0"/>
      <w:spacing w:line="240" w:lineRule="auto"/>
      <w:ind w:firstLine="0"/>
      <w:jc w:val="center"/>
    </w:pPr>
    <w:rPr>
      <w:rFonts w:eastAsia="Calibri" w:cs="Times New Roman"/>
      <w:sz w:val="20"/>
      <w:szCs w:val="20"/>
      <w:lang w:eastAsia="ru-RU"/>
    </w:rPr>
  </w:style>
  <w:style w:type="paragraph" w:customStyle="1" w:styleId="afff1">
    <w:name w:val="Текст новый"/>
    <w:basedOn w:val="a1"/>
    <w:qFormat/>
    <w:rsid w:val="00C86BB3"/>
    <w:pPr>
      <w:ind w:firstLine="709"/>
    </w:pPr>
    <w:rPr>
      <w:rFonts w:eastAsia="Times New Roman" w:cs="Times New Roman"/>
      <w:szCs w:val="24"/>
      <w:lang w:eastAsia="ru-RU"/>
    </w:rPr>
  </w:style>
  <w:style w:type="paragraph" w:customStyle="1" w:styleId="afff2">
    <w:name w:val="Оглавление"/>
    <w:basedOn w:val="a1"/>
    <w:qFormat/>
    <w:rsid w:val="00234DD8"/>
    <w:pPr>
      <w:ind w:firstLine="0"/>
      <w:jc w:val="center"/>
    </w:pPr>
    <w:rPr>
      <w:rFonts w:eastAsia="Times New Roman" w:cs="Times New Roman"/>
      <w:b/>
      <w:sz w:val="28"/>
      <w:szCs w:val="28"/>
      <w:lang w:eastAsia="ru-RU"/>
    </w:rPr>
  </w:style>
  <w:style w:type="paragraph" w:customStyle="1" w:styleId="26">
    <w:name w:val="Заголовок2"/>
    <w:basedOn w:val="a1"/>
    <w:qFormat/>
    <w:rsid w:val="00312B65"/>
    <w:pPr>
      <w:ind w:firstLine="709"/>
    </w:pPr>
    <w:rPr>
      <w:rFonts w:eastAsia="Times New Roman" w:cs="Times New Roman"/>
      <w:b/>
      <w:szCs w:val="24"/>
      <w:lang w:eastAsia="ru-RU"/>
    </w:rPr>
  </w:style>
  <w:style w:type="paragraph" w:customStyle="1" w:styleId="afff3">
    <w:name w:val="ОснТекст"/>
    <w:basedOn w:val="a1"/>
    <w:link w:val="afff4"/>
    <w:qFormat/>
    <w:rsid w:val="00903B36"/>
    <w:pPr>
      <w:ind w:firstLine="540"/>
    </w:pPr>
    <w:rPr>
      <w:rFonts w:eastAsia="Calibri" w:cs="Times New Roman"/>
      <w:szCs w:val="20"/>
    </w:rPr>
  </w:style>
  <w:style w:type="character" w:customStyle="1" w:styleId="afff4">
    <w:name w:val="ОснТекст Знак"/>
    <w:link w:val="afff3"/>
    <w:locked/>
    <w:rsid w:val="00903B36"/>
    <w:rPr>
      <w:rFonts w:ascii="Times New Roman" w:eastAsia="Calibri" w:hAnsi="Times New Roman" w:cs="Times New Roman"/>
      <w:sz w:val="24"/>
      <w:szCs w:val="20"/>
    </w:rPr>
  </w:style>
  <w:style w:type="paragraph" w:customStyle="1" w:styleId="afff5">
    <w:name w:val="+Подзаголовок"/>
    <w:basedOn w:val="2"/>
    <w:qFormat/>
    <w:rsid w:val="00903B36"/>
    <w:pPr>
      <w:numPr>
        <w:ilvl w:val="0"/>
        <w:numId w:val="0"/>
      </w:numPr>
      <w:spacing w:after="200"/>
    </w:pPr>
    <w:rPr>
      <w:rFonts w:eastAsia="Times New Roman" w:cs="Times New Roman"/>
    </w:rPr>
  </w:style>
  <w:style w:type="paragraph" w:styleId="afff6">
    <w:name w:val="No Spacing"/>
    <w:uiPriority w:val="1"/>
    <w:qFormat/>
    <w:rsid w:val="00742CCC"/>
    <w:pPr>
      <w:spacing w:after="0" w:line="240" w:lineRule="auto"/>
      <w:ind w:firstLine="567"/>
      <w:jc w:val="both"/>
    </w:pPr>
    <w:rPr>
      <w:rFonts w:ascii="Times New Roman" w:hAnsi="Times New Roman"/>
      <w:sz w:val="24"/>
    </w:rPr>
  </w:style>
  <w:style w:type="paragraph" w:styleId="afff7">
    <w:name w:val="Normal (Web)"/>
    <w:aliases w:val="Обычный (Web)"/>
    <w:basedOn w:val="a1"/>
    <w:qFormat/>
    <w:rsid w:val="0012410F"/>
    <w:pPr>
      <w:spacing w:after="288" w:line="240" w:lineRule="auto"/>
      <w:ind w:firstLine="0"/>
      <w:jc w:val="left"/>
    </w:pPr>
    <w:rPr>
      <w:rFonts w:eastAsia="Times New Roman" w:cs="Times New Roman"/>
      <w:szCs w:val="24"/>
      <w:lang w:eastAsia="ru-RU"/>
    </w:rPr>
  </w:style>
  <w:style w:type="paragraph" w:customStyle="1" w:styleId="ConsPlusCell">
    <w:name w:val="ConsPlusCell"/>
    <w:uiPriority w:val="99"/>
    <w:qFormat/>
    <w:rsid w:val="0002454E"/>
    <w:pPr>
      <w:widowControl w:val="0"/>
      <w:autoSpaceDE w:val="0"/>
      <w:autoSpaceDN w:val="0"/>
      <w:adjustRightInd w:val="0"/>
      <w:spacing w:after="0" w:line="240" w:lineRule="auto"/>
    </w:pPr>
    <w:rPr>
      <w:rFonts w:ascii="Arial" w:eastAsiaTheme="minorEastAsia" w:hAnsi="Arial" w:cs="Arial"/>
      <w:sz w:val="20"/>
      <w:szCs w:val="20"/>
      <w:lang w:eastAsia="ru-RU"/>
    </w:rPr>
  </w:style>
  <w:style w:type="table" w:customStyle="1" w:styleId="34">
    <w:name w:val="Сетка таблицы3"/>
    <w:basedOn w:val="a3"/>
    <w:next w:val="af9"/>
    <w:uiPriority w:val="59"/>
    <w:rsid w:val="00E0349A"/>
    <w:pPr>
      <w:spacing w:after="0" w:line="240" w:lineRule="auto"/>
    </w:pPr>
    <w:rPr>
      <w:rFonts w:eastAsiaTheme="minorEastAsia"/>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ff8">
    <w:name w:val="Book Title"/>
    <w:basedOn w:val="a2"/>
    <w:uiPriority w:val="33"/>
    <w:qFormat/>
    <w:rsid w:val="00B20B81"/>
    <w:rPr>
      <w:b/>
      <w:bCs/>
      <w:i/>
      <w:iCs/>
      <w:spacing w:val="5"/>
    </w:rPr>
  </w:style>
  <w:style w:type="character" w:customStyle="1" w:styleId="afff0">
    <w:name w:val="Таблица Знак"/>
    <w:link w:val="afff"/>
    <w:locked/>
    <w:rsid w:val="009E2881"/>
    <w:rPr>
      <w:rFonts w:ascii="Times New Roman" w:eastAsia="Calibri" w:hAnsi="Times New Roman" w:cs="Times New Roman"/>
      <w:sz w:val="20"/>
      <w:szCs w:val="20"/>
      <w:lang w:eastAsia="ru-RU"/>
    </w:rPr>
  </w:style>
  <w:style w:type="character" w:customStyle="1" w:styleId="fontstyle01">
    <w:name w:val="fontstyle01"/>
    <w:rsid w:val="009E2881"/>
    <w:rPr>
      <w:rFonts w:ascii="Arial" w:hAnsi="Arial" w:cs="Arial" w:hint="default"/>
      <w:b w:val="0"/>
      <w:bCs w:val="0"/>
      <w:i w:val="0"/>
      <w:iCs w:val="0"/>
      <w:color w:val="000000"/>
      <w:sz w:val="22"/>
      <w:szCs w:val="22"/>
    </w:rPr>
  </w:style>
  <w:style w:type="paragraph" w:customStyle="1" w:styleId="22">
    <w:name w:val="Стиль2_2"/>
    <w:basedOn w:val="2"/>
    <w:next w:val="afff5"/>
    <w:qFormat/>
    <w:rsid w:val="000A3430"/>
    <w:pPr>
      <w:numPr>
        <w:ilvl w:val="0"/>
        <w:numId w:val="6"/>
      </w:numPr>
      <w:tabs>
        <w:tab w:val="left" w:pos="1701"/>
      </w:tabs>
      <w:spacing w:after="200"/>
    </w:pPr>
    <w:rPr>
      <w:rFonts w:eastAsia="Times New Roman" w:cs="Times New Roman"/>
    </w:rPr>
  </w:style>
  <w:style w:type="character" w:customStyle="1" w:styleId="af4">
    <w:name w:val="Абзац списка Знак"/>
    <w:aliases w:val="Ненумерованный список Знак"/>
    <w:link w:val="af3"/>
    <w:uiPriority w:val="34"/>
    <w:locked/>
    <w:rsid w:val="00AF4001"/>
    <w:rPr>
      <w:rFonts w:ascii="Times New Roman" w:eastAsia="Times New Roman" w:hAnsi="Times New Roman" w:cs="Times New Roman"/>
      <w:sz w:val="26"/>
      <w:szCs w:val="24"/>
      <w:lang w:eastAsia="ru-RU"/>
    </w:rPr>
  </w:style>
  <w:style w:type="paragraph" w:customStyle="1" w:styleId="afff9">
    <w:name w:val="введение"/>
    <w:basedOn w:val="11"/>
    <w:link w:val="afffa"/>
    <w:qFormat/>
    <w:rsid w:val="00AF4001"/>
    <w:pPr>
      <w:spacing w:after="200"/>
      <w:ind w:left="567" w:firstLine="0"/>
    </w:pPr>
  </w:style>
  <w:style w:type="character" w:customStyle="1" w:styleId="30">
    <w:name w:val="Заголовок 3 Знак"/>
    <w:aliases w:val="Знак Знак Знак2"/>
    <w:basedOn w:val="a2"/>
    <w:link w:val="3"/>
    <w:uiPriority w:val="9"/>
    <w:rsid w:val="00AF4001"/>
    <w:rPr>
      <w:rFonts w:asciiTheme="majorHAnsi" w:eastAsiaTheme="majorEastAsia" w:hAnsiTheme="majorHAnsi" w:cstheme="majorBidi"/>
      <w:color w:val="243F60" w:themeColor="accent1" w:themeShade="7F"/>
      <w:sz w:val="24"/>
      <w:szCs w:val="24"/>
    </w:rPr>
  </w:style>
  <w:style w:type="character" w:customStyle="1" w:styleId="afffa">
    <w:name w:val="введение Знак"/>
    <w:basedOn w:val="12"/>
    <w:link w:val="afff9"/>
    <w:rsid w:val="00AF4001"/>
    <w:rPr>
      <w:rFonts w:ascii="Times New Roman" w:eastAsiaTheme="majorEastAsia" w:hAnsi="Times New Roman" w:cstheme="majorBidi"/>
      <w:b/>
      <w:bCs/>
      <w:sz w:val="24"/>
      <w:szCs w:val="28"/>
    </w:rPr>
  </w:style>
  <w:style w:type="character" w:customStyle="1" w:styleId="50">
    <w:name w:val="Заголовок 5 Знак"/>
    <w:basedOn w:val="a2"/>
    <w:link w:val="5"/>
    <w:rsid w:val="00FD1149"/>
    <w:rPr>
      <w:rFonts w:asciiTheme="majorHAnsi" w:eastAsiaTheme="majorEastAsia" w:hAnsiTheme="majorHAnsi" w:cstheme="majorBidi"/>
      <w:color w:val="365F91" w:themeColor="accent1" w:themeShade="BF"/>
      <w:sz w:val="24"/>
    </w:rPr>
  </w:style>
  <w:style w:type="character" w:customStyle="1" w:styleId="9pt5">
    <w:name w:val="Основной текст + 9 pt5"/>
    <w:aliases w:val="Полужирный10"/>
    <w:uiPriority w:val="99"/>
    <w:rsid w:val="00FD1149"/>
    <w:rPr>
      <w:rFonts w:ascii="Times New Roman" w:hAnsi="Times New Roman" w:cs="Times New Roman"/>
      <w:b/>
      <w:bCs/>
      <w:sz w:val="18"/>
      <w:szCs w:val="18"/>
      <w:u w:val="none"/>
    </w:rPr>
  </w:style>
  <w:style w:type="paragraph" w:customStyle="1" w:styleId="afffb">
    <w:name w:val="Текст записки"/>
    <w:basedOn w:val="a1"/>
    <w:qFormat/>
    <w:rsid w:val="00FD1149"/>
    <w:pPr>
      <w:autoSpaceDE w:val="0"/>
      <w:autoSpaceDN w:val="0"/>
      <w:adjustRightInd w:val="0"/>
    </w:pPr>
    <w:rPr>
      <w:rFonts w:eastAsia="Calibri" w:cs="Times New Roman"/>
      <w:szCs w:val="28"/>
    </w:rPr>
  </w:style>
  <w:style w:type="character" w:customStyle="1" w:styleId="27">
    <w:name w:val="Основной текст2"/>
    <w:basedOn w:val="a2"/>
    <w:rsid w:val="00FD1149"/>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62">
    <w:name w:val="Основной текст6"/>
    <w:basedOn w:val="a1"/>
    <w:rsid w:val="00FD1149"/>
    <w:pPr>
      <w:widowControl w:val="0"/>
      <w:spacing w:before="60" w:after="60" w:line="480" w:lineRule="exact"/>
      <w:ind w:hanging="360"/>
    </w:pPr>
    <w:rPr>
      <w:rFonts w:ascii="Century Schoolbook" w:eastAsia="Century Schoolbook" w:hAnsi="Century Schoolbook" w:cs="Century Schoolbook"/>
      <w:sz w:val="23"/>
      <w:szCs w:val="23"/>
    </w:rPr>
  </w:style>
  <w:style w:type="character" w:customStyle="1" w:styleId="FontStyle271">
    <w:name w:val="Font Style271"/>
    <w:basedOn w:val="a2"/>
    <w:uiPriority w:val="99"/>
    <w:rsid w:val="006D781B"/>
    <w:rPr>
      <w:rFonts w:ascii="Times New Roman" w:hAnsi="Times New Roman" w:cs="Times New Roman"/>
      <w:b/>
      <w:bCs/>
      <w:sz w:val="20"/>
      <w:szCs w:val="20"/>
    </w:rPr>
  </w:style>
  <w:style w:type="character" w:customStyle="1" w:styleId="FontStyle273">
    <w:name w:val="Font Style273"/>
    <w:basedOn w:val="a2"/>
    <w:uiPriority w:val="99"/>
    <w:rsid w:val="006D781B"/>
    <w:rPr>
      <w:rFonts w:ascii="Times New Roman" w:hAnsi="Times New Roman" w:cs="Times New Roman"/>
      <w:b/>
      <w:bCs/>
      <w:sz w:val="20"/>
      <w:szCs w:val="20"/>
    </w:rPr>
  </w:style>
  <w:style w:type="character" w:customStyle="1" w:styleId="40">
    <w:name w:val="Заголовок 4 Знак"/>
    <w:basedOn w:val="a2"/>
    <w:link w:val="4"/>
    <w:uiPriority w:val="9"/>
    <w:rsid w:val="006D781B"/>
    <w:rPr>
      <w:rFonts w:asciiTheme="majorHAnsi" w:eastAsiaTheme="majorEastAsia" w:hAnsiTheme="majorHAnsi" w:cstheme="majorBidi"/>
      <w:i/>
      <w:iCs/>
      <w:color w:val="365F91" w:themeColor="accent1" w:themeShade="BF"/>
      <w:sz w:val="24"/>
    </w:rPr>
  </w:style>
  <w:style w:type="paragraph" w:customStyle="1" w:styleId="s52">
    <w:name w:val="s_52"/>
    <w:basedOn w:val="a1"/>
    <w:rsid w:val="006D781B"/>
    <w:pPr>
      <w:spacing w:before="100" w:beforeAutospacing="1" w:after="100" w:afterAutospacing="1" w:line="240" w:lineRule="auto"/>
      <w:ind w:firstLine="0"/>
      <w:jc w:val="left"/>
    </w:pPr>
    <w:rPr>
      <w:rFonts w:eastAsia="Times New Roman" w:cs="Times New Roman"/>
      <w:szCs w:val="24"/>
      <w:lang w:eastAsia="ru-RU"/>
    </w:rPr>
  </w:style>
  <w:style w:type="character" w:customStyle="1" w:styleId="FontStyle128">
    <w:name w:val="Font Style128"/>
    <w:rsid w:val="00243186"/>
    <w:rPr>
      <w:rFonts w:ascii="Times New Roman" w:hAnsi="Times New Roman" w:cs="Times New Roman" w:hint="default"/>
      <w:sz w:val="16"/>
      <w:szCs w:val="16"/>
    </w:rPr>
  </w:style>
  <w:style w:type="character" w:customStyle="1" w:styleId="FontStyle274">
    <w:name w:val="Font Style274"/>
    <w:basedOn w:val="a2"/>
    <w:uiPriority w:val="99"/>
    <w:rsid w:val="00243186"/>
    <w:rPr>
      <w:rFonts w:ascii="Times New Roman" w:hAnsi="Times New Roman" w:cs="Times New Roman"/>
      <w:sz w:val="20"/>
      <w:szCs w:val="20"/>
    </w:rPr>
  </w:style>
  <w:style w:type="character" w:customStyle="1" w:styleId="60">
    <w:name w:val="Заголовок 6 Знак"/>
    <w:basedOn w:val="a2"/>
    <w:link w:val="6"/>
    <w:rsid w:val="0029748D"/>
    <w:rPr>
      <w:rFonts w:ascii="Times New Roman" w:eastAsia="Times New Roman" w:hAnsi="Times New Roman" w:cs="Times New Roman"/>
      <w:bCs/>
      <w:i/>
      <w:iCs/>
      <w:sz w:val="24"/>
      <w:szCs w:val="24"/>
      <w:lang w:eastAsia="ru-RU"/>
    </w:rPr>
  </w:style>
  <w:style w:type="character" w:customStyle="1" w:styleId="70">
    <w:name w:val="Заголовок 7 Знак"/>
    <w:basedOn w:val="a2"/>
    <w:link w:val="7"/>
    <w:uiPriority w:val="99"/>
    <w:rsid w:val="0029748D"/>
    <w:rPr>
      <w:rFonts w:asciiTheme="majorHAnsi" w:eastAsiaTheme="majorEastAsia" w:hAnsiTheme="majorHAnsi" w:cstheme="majorBidi"/>
      <w:i/>
      <w:iCs/>
      <w:color w:val="243F60" w:themeColor="accent1" w:themeShade="7F"/>
      <w:sz w:val="24"/>
    </w:rPr>
  </w:style>
  <w:style w:type="character" w:customStyle="1" w:styleId="80">
    <w:name w:val="Заголовок 8 Знак"/>
    <w:basedOn w:val="a2"/>
    <w:link w:val="8"/>
    <w:uiPriority w:val="99"/>
    <w:rsid w:val="0029748D"/>
    <w:rPr>
      <w:rFonts w:asciiTheme="majorHAnsi" w:eastAsiaTheme="majorEastAsia" w:hAnsiTheme="majorHAnsi" w:cstheme="majorBidi"/>
      <w:color w:val="272727" w:themeColor="text1" w:themeTint="D8"/>
      <w:sz w:val="21"/>
      <w:szCs w:val="21"/>
    </w:rPr>
  </w:style>
  <w:style w:type="character" w:styleId="afffc">
    <w:name w:val="FollowedHyperlink"/>
    <w:basedOn w:val="a2"/>
    <w:uiPriority w:val="99"/>
    <w:unhideWhenUsed/>
    <w:rsid w:val="0029748D"/>
    <w:rPr>
      <w:color w:val="800080" w:themeColor="followedHyperlink"/>
      <w:u w:val="single"/>
    </w:rPr>
  </w:style>
  <w:style w:type="paragraph" w:customStyle="1" w:styleId="afffd">
    <w:name w:val="Знак Знак Знак"/>
    <w:basedOn w:val="a1"/>
    <w:rsid w:val="0029748D"/>
    <w:pPr>
      <w:spacing w:after="160" w:line="240" w:lineRule="auto"/>
      <w:ind w:firstLine="0"/>
      <w:jc w:val="left"/>
    </w:pPr>
    <w:rPr>
      <w:rFonts w:eastAsia="Times New Roman" w:cs="Times New Roman"/>
      <w:sz w:val="20"/>
      <w:szCs w:val="20"/>
      <w:lang w:val="en-US"/>
    </w:rPr>
  </w:style>
  <w:style w:type="paragraph" w:customStyle="1" w:styleId="ConsPlusNormal">
    <w:name w:val="ConsPlusNormal"/>
    <w:qFormat/>
    <w:rsid w:val="002974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NoSpacingChar">
    <w:name w:val="No Spacing Char"/>
    <w:link w:val="15"/>
    <w:locked/>
    <w:rsid w:val="0029748D"/>
    <w:rPr>
      <w:rFonts w:ascii="Calibri" w:eastAsia="Calibri" w:hAnsi="Calibri"/>
    </w:rPr>
  </w:style>
  <w:style w:type="paragraph" w:customStyle="1" w:styleId="15">
    <w:name w:val="Без интервала1"/>
    <w:link w:val="NoSpacingChar"/>
    <w:qFormat/>
    <w:rsid w:val="0029748D"/>
    <w:pPr>
      <w:spacing w:after="0" w:line="240" w:lineRule="auto"/>
    </w:pPr>
    <w:rPr>
      <w:rFonts w:ascii="Calibri" w:eastAsia="Calibri" w:hAnsi="Calibri"/>
    </w:rPr>
  </w:style>
  <w:style w:type="paragraph" w:customStyle="1" w:styleId="Style35">
    <w:name w:val="Style35"/>
    <w:basedOn w:val="a1"/>
    <w:qFormat/>
    <w:rsid w:val="0029748D"/>
    <w:pPr>
      <w:widowControl w:val="0"/>
      <w:autoSpaceDE w:val="0"/>
      <w:autoSpaceDN w:val="0"/>
      <w:adjustRightInd w:val="0"/>
      <w:spacing w:line="256" w:lineRule="exact"/>
      <w:ind w:firstLine="0"/>
      <w:jc w:val="center"/>
    </w:pPr>
    <w:rPr>
      <w:rFonts w:eastAsia="Times New Roman" w:cs="Times New Roman"/>
      <w:szCs w:val="24"/>
      <w:lang w:eastAsia="ru-RU"/>
    </w:rPr>
  </w:style>
  <w:style w:type="paragraph" w:customStyle="1" w:styleId="Style2">
    <w:name w:val="Style2"/>
    <w:basedOn w:val="a1"/>
    <w:qFormat/>
    <w:rsid w:val="0029748D"/>
    <w:pPr>
      <w:widowControl w:val="0"/>
      <w:autoSpaceDE w:val="0"/>
      <w:autoSpaceDN w:val="0"/>
      <w:adjustRightInd w:val="0"/>
      <w:spacing w:line="310" w:lineRule="exact"/>
      <w:ind w:firstLine="0"/>
      <w:jc w:val="center"/>
    </w:pPr>
    <w:rPr>
      <w:rFonts w:eastAsia="Times New Roman" w:cs="Times New Roman"/>
      <w:szCs w:val="24"/>
      <w:lang w:eastAsia="ru-RU"/>
    </w:rPr>
  </w:style>
  <w:style w:type="paragraph" w:customStyle="1" w:styleId="Style3">
    <w:name w:val="Style3"/>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4">
    <w:name w:val="Style4"/>
    <w:basedOn w:val="a1"/>
    <w:uiPriority w:val="99"/>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5">
    <w:name w:val="Style5"/>
    <w:basedOn w:val="a1"/>
    <w:uiPriority w:val="99"/>
    <w:qFormat/>
    <w:rsid w:val="0029748D"/>
    <w:pPr>
      <w:widowControl w:val="0"/>
      <w:autoSpaceDE w:val="0"/>
      <w:autoSpaceDN w:val="0"/>
      <w:adjustRightInd w:val="0"/>
      <w:spacing w:line="241" w:lineRule="exact"/>
      <w:ind w:firstLine="0"/>
    </w:pPr>
    <w:rPr>
      <w:rFonts w:eastAsia="Times New Roman" w:cs="Times New Roman"/>
      <w:szCs w:val="24"/>
      <w:lang w:eastAsia="ru-RU"/>
    </w:rPr>
  </w:style>
  <w:style w:type="paragraph" w:customStyle="1" w:styleId="Style6">
    <w:name w:val="Style6"/>
    <w:basedOn w:val="a1"/>
    <w:qFormat/>
    <w:rsid w:val="0029748D"/>
    <w:pPr>
      <w:widowControl w:val="0"/>
      <w:autoSpaceDE w:val="0"/>
      <w:autoSpaceDN w:val="0"/>
      <w:adjustRightInd w:val="0"/>
      <w:spacing w:line="332" w:lineRule="exact"/>
      <w:ind w:firstLine="706"/>
    </w:pPr>
    <w:rPr>
      <w:rFonts w:eastAsia="Times New Roman" w:cs="Times New Roman"/>
      <w:szCs w:val="24"/>
      <w:lang w:eastAsia="ru-RU"/>
    </w:rPr>
  </w:style>
  <w:style w:type="paragraph" w:customStyle="1" w:styleId="Style7">
    <w:name w:val="Style7"/>
    <w:basedOn w:val="a1"/>
    <w:qFormat/>
    <w:rsid w:val="0029748D"/>
    <w:pPr>
      <w:widowControl w:val="0"/>
      <w:autoSpaceDE w:val="0"/>
      <w:autoSpaceDN w:val="0"/>
      <w:adjustRightInd w:val="0"/>
      <w:spacing w:line="331" w:lineRule="exact"/>
      <w:ind w:firstLine="710"/>
    </w:pPr>
    <w:rPr>
      <w:rFonts w:eastAsia="Times New Roman" w:cs="Times New Roman"/>
      <w:szCs w:val="24"/>
      <w:lang w:eastAsia="ru-RU"/>
    </w:rPr>
  </w:style>
  <w:style w:type="paragraph" w:customStyle="1" w:styleId="Style1">
    <w:name w:val="Style1"/>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8">
    <w:name w:val="Style8"/>
    <w:basedOn w:val="a1"/>
    <w:qFormat/>
    <w:rsid w:val="0029748D"/>
    <w:pPr>
      <w:widowControl w:val="0"/>
      <w:autoSpaceDE w:val="0"/>
      <w:autoSpaceDN w:val="0"/>
      <w:adjustRightInd w:val="0"/>
      <w:spacing w:line="240" w:lineRule="auto"/>
      <w:ind w:firstLine="0"/>
      <w:jc w:val="left"/>
    </w:pPr>
    <w:rPr>
      <w:rFonts w:eastAsia="Times New Roman" w:cs="Times New Roman"/>
      <w:szCs w:val="24"/>
      <w:lang w:eastAsia="ru-RU"/>
    </w:rPr>
  </w:style>
  <w:style w:type="paragraph" w:customStyle="1" w:styleId="Style10">
    <w:name w:val="Style10"/>
    <w:basedOn w:val="a1"/>
    <w:uiPriority w:val="99"/>
    <w:qFormat/>
    <w:rsid w:val="0029748D"/>
    <w:pPr>
      <w:widowControl w:val="0"/>
      <w:autoSpaceDE w:val="0"/>
      <w:autoSpaceDN w:val="0"/>
      <w:adjustRightInd w:val="0"/>
      <w:spacing w:line="283" w:lineRule="exact"/>
      <w:ind w:hanging="360"/>
    </w:pPr>
    <w:rPr>
      <w:rFonts w:eastAsia="Times New Roman" w:cs="Times New Roman"/>
      <w:szCs w:val="24"/>
      <w:lang w:eastAsia="ru-RU"/>
    </w:rPr>
  </w:style>
  <w:style w:type="paragraph" w:customStyle="1" w:styleId="Style11">
    <w:name w:val="Style11"/>
    <w:basedOn w:val="a1"/>
    <w:uiPriority w:val="99"/>
    <w:qFormat/>
    <w:rsid w:val="0029748D"/>
    <w:pPr>
      <w:widowControl w:val="0"/>
      <w:autoSpaceDE w:val="0"/>
      <w:autoSpaceDN w:val="0"/>
      <w:adjustRightInd w:val="0"/>
      <w:spacing w:line="264" w:lineRule="exact"/>
      <w:ind w:firstLine="0"/>
      <w:jc w:val="left"/>
    </w:pPr>
    <w:rPr>
      <w:rFonts w:eastAsia="Times New Roman" w:cs="Times New Roman"/>
      <w:szCs w:val="24"/>
      <w:lang w:eastAsia="ru-RU"/>
    </w:rPr>
  </w:style>
  <w:style w:type="paragraph" w:customStyle="1" w:styleId="Style12">
    <w:name w:val="Style12"/>
    <w:basedOn w:val="a1"/>
    <w:uiPriority w:val="99"/>
    <w:qFormat/>
    <w:rsid w:val="0029748D"/>
    <w:pPr>
      <w:widowControl w:val="0"/>
      <w:autoSpaceDE w:val="0"/>
      <w:autoSpaceDN w:val="0"/>
      <w:adjustRightInd w:val="0"/>
      <w:spacing w:line="240" w:lineRule="auto"/>
      <w:ind w:firstLine="0"/>
      <w:jc w:val="center"/>
    </w:pPr>
    <w:rPr>
      <w:rFonts w:eastAsia="Times New Roman" w:cs="Times New Roman"/>
      <w:szCs w:val="24"/>
      <w:lang w:eastAsia="ru-RU"/>
    </w:rPr>
  </w:style>
  <w:style w:type="paragraph" w:customStyle="1" w:styleId="Style14">
    <w:name w:val="Style14"/>
    <w:basedOn w:val="a1"/>
    <w:uiPriority w:val="99"/>
    <w:qFormat/>
    <w:rsid w:val="0029748D"/>
    <w:pPr>
      <w:widowControl w:val="0"/>
      <w:autoSpaceDE w:val="0"/>
      <w:autoSpaceDN w:val="0"/>
      <w:adjustRightInd w:val="0"/>
      <w:spacing w:line="238" w:lineRule="exact"/>
      <w:ind w:firstLine="0"/>
      <w:jc w:val="left"/>
    </w:pPr>
    <w:rPr>
      <w:rFonts w:eastAsia="Times New Roman" w:cs="Times New Roman"/>
      <w:szCs w:val="24"/>
      <w:lang w:eastAsia="ru-RU"/>
    </w:rPr>
  </w:style>
  <w:style w:type="paragraph" w:customStyle="1" w:styleId="Style16">
    <w:name w:val="Style16"/>
    <w:basedOn w:val="a1"/>
    <w:qFormat/>
    <w:rsid w:val="0029748D"/>
    <w:pPr>
      <w:widowControl w:val="0"/>
      <w:autoSpaceDE w:val="0"/>
      <w:autoSpaceDN w:val="0"/>
      <w:adjustRightInd w:val="0"/>
      <w:spacing w:line="278" w:lineRule="exact"/>
      <w:ind w:firstLine="0"/>
      <w:jc w:val="center"/>
    </w:pPr>
    <w:rPr>
      <w:rFonts w:eastAsia="Times New Roman" w:cs="Times New Roman"/>
      <w:szCs w:val="24"/>
      <w:lang w:eastAsia="ru-RU"/>
    </w:rPr>
  </w:style>
  <w:style w:type="paragraph" w:customStyle="1" w:styleId="Style17">
    <w:name w:val="Style17"/>
    <w:basedOn w:val="a1"/>
    <w:qFormat/>
    <w:rsid w:val="0029748D"/>
    <w:pPr>
      <w:widowControl w:val="0"/>
      <w:autoSpaceDE w:val="0"/>
      <w:autoSpaceDN w:val="0"/>
      <w:adjustRightInd w:val="0"/>
      <w:spacing w:line="288" w:lineRule="exact"/>
      <w:ind w:firstLine="0"/>
      <w:jc w:val="left"/>
    </w:pPr>
    <w:rPr>
      <w:rFonts w:eastAsia="Times New Roman" w:cs="Times New Roman"/>
      <w:szCs w:val="24"/>
      <w:lang w:eastAsia="ru-RU"/>
    </w:rPr>
  </w:style>
  <w:style w:type="paragraph" w:customStyle="1" w:styleId="Style18">
    <w:name w:val="Style18"/>
    <w:basedOn w:val="a1"/>
    <w:qFormat/>
    <w:rsid w:val="0029748D"/>
    <w:pPr>
      <w:widowControl w:val="0"/>
      <w:autoSpaceDE w:val="0"/>
      <w:autoSpaceDN w:val="0"/>
      <w:adjustRightInd w:val="0"/>
      <w:spacing w:line="283" w:lineRule="exact"/>
      <w:ind w:firstLine="245"/>
      <w:jc w:val="left"/>
    </w:pPr>
    <w:rPr>
      <w:rFonts w:eastAsia="Times New Roman" w:cs="Times New Roman"/>
      <w:szCs w:val="24"/>
      <w:lang w:eastAsia="ru-RU"/>
    </w:rPr>
  </w:style>
  <w:style w:type="paragraph" w:customStyle="1" w:styleId="Style19">
    <w:name w:val="Style19"/>
    <w:basedOn w:val="a1"/>
    <w:qFormat/>
    <w:rsid w:val="0029748D"/>
    <w:pPr>
      <w:widowControl w:val="0"/>
      <w:autoSpaceDE w:val="0"/>
      <w:autoSpaceDN w:val="0"/>
      <w:adjustRightInd w:val="0"/>
      <w:spacing w:line="283" w:lineRule="exact"/>
      <w:ind w:firstLine="0"/>
      <w:jc w:val="center"/>
    </w:pPr>
    <w:rPr>
      <w:rFonts w:eastAsia="Times New Roman" w:cs="Times New Roman"/>
      <w:szCs w:val="24"/>
      <w:lang w:eastAsia="ru-RU"/>
    </w:rPr>
  </w:style>
  <w:style w:type="paragraph" w:customStyle="1" w:styleId="Style21">
    <w:name w:val="Style21"/>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2">
    <w:name w:val="Style22"/>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3">
    <w:name w:val="Style23"/>
    <w:basedOn w:val="a1"/>
    <w:qFormat/>
    <w:rsid w:val="0029748D"/>
    <w:pPr>
      <w:widowControl w:val="0"/>
      <w:autoSpaceDE w:val="0"/>
      <w:autoSpaceDN w:val="0"/>
      <w:adjustRightInd w:val="0"/>
      <w:spacing w:line="154" w:lineRule="exact"/>
      <w:ind w:hanging="278"/>
      <w:jc w:val="left"/>
    </w:pPr>
    <w:rPr>
      <w:rFonts w:ascii="Calibri" w:eastAsia="Times New Roman" w:hAnsi="Calibri" w:cs="Times New Roman"/>
      <w:szCs w:val="24"/>
      <w:lang w:eastAsia="ru-RU"/>
    </w:rPr>
  </w:style>
  <w:style w:type="paragraph" w:customStyle="1" w:styleId="Style26">
    <w:name w:val="Style26"/>
    <w:basedOn w:val="a1"/>
    <w:qFormat/>
    <w:rsid w:val="0029748D"/>
    <w:pPr>
      <w:widowControl w:val="0"/>
      <w:autoSpaceDE w:val="0"/>
      <w:autoSpaceDN w:val="0"/>
      <w:adjustRightInd w:val="0"/>
      <w:spacing w:line="240" w:lineRule="auto"/>
      <w:ind w:firstLine="0"/>
      <w:jc w:val="left"/>
    </w:pPr>
    <w:rPr>
      <w:rFonts w:ascii="Calibri" w:eastAsia="Times New Roman" w:hAnsi="Calibri" w:cs="Times New Roman"/>
      <w:szCs w:val="24"/>
      <w:lang w:eastAsia="ru-RU"/>
    </w:rPr>
  </w:style>
  <w:style w:type="paragraph" w:customStyle="1" w:styleId="Style27">
    <w:name w:val="Style27"/>
    <w:basedOn w:val="a1"/>
    <w:qFormat/>
    <w:rsid w:val="0029748D"/>
    <w:pPr>
      <w:widowControl w:val="0"/>
      <w:autoSpaceDE w:val="0"/>
      <w:autoSpaceDN w:val="0"/>
      <w:adjustRightInd w:val="0"/>
      <w:spacing w:line="173" w:lineRule="exact"/>
      <w:ind w:firstLine="0"/>
      <w:jc w:val="center"/>
    </w:pPr>
    <w:rPr>
      <w:rFonts w:ascii="Calibri" w:eastAsia="Times New Roman" w:hAnsi="Calibri" w:cs="Times New Roman"/>
      <w:szCs w:val="24"/>
      <w:lang w:eastAsia="ru-RU"/>
    </w:rPr>
  </w:style>
  <w:style w:type="paragraph" w:customStyle="1" w:styleId="afffe">
    <w:name w:val="Содержимое таблицы"/>
    <w:basedOn w:val="a1"/>
    <w:qFormat/>
    <w:rsid w:val="0029748D"/>
    <w:pPr>
      <w:widowControl w:val="0"/>
      <w:suppressLineNumbers/>
      <w:suppressAutoHyphens/>
      <w:spacing w:line="240" w:lineRule="auto"/>
      <w:ind w:firstLine="0"/>
      <w:jc w:val="left"/>
    </w:pPr>
    <w:rPr>
      <w:rFonts w:eastAsia="Andale Sans UI" w:cs="Times New Roman"/>
      <w:kern w:val="2"/>
      <w:szCs w:val="24"/>
      <w:lang w:eastAsia="ru-RU"/>
    </w:rPr>
  </w:style>
  <w:style w:type="character" w:customStyle="1" w:styleId="Sweet">
    <w:name w:val="Sweet_основной текст Знак"/>
    <w:link w:val="Sweet0"/>
    <w:locked/>
    <w:rsid w:val="0029748D"/>
    <w:rPr>
      <w:sz w:val="28"/>
      <w:szCs w:val="28"/>
    </w:rPr>
  </w:style>
  <w:style w:type="paragraph" w:customStyle="1" w:styleId="Sweet0">
    <w:name w:val="Sweet_основной текст"/>
    <w:basedOn w:val="a1"/>
    <w:link w:val="Sweet"/>
    <w:qFormat/>
    <w:rsid w:val="0029748D"/>
    <w:pPr>
      <w:spacing w:line="240" w:lineRule="auto"/>
      <w:ind w:firstLine="709"/>
    </w:pPr>
    <w:rPr>
      <w:rFonts w:asciiTheme="minorHAnsi" w:hAnsiTheme="minorHAnsi"/>
      <w:sz w:val="28"/>
      <w:szCs w:val="28"/>
    </w:rPr>
  </w:style>
  <w:style w:type="paragraph" w:customStyle="1" w:styleId="Style9">
    <w:name w:val="Style9"/>
    <w:basedOn w:val="a1"/>
    <w:qFormat/>
    <w:rsid w:val="0029748D"/>
    <w:pPr>
      <w:widowControl w:val="0"/>
      <w:autoSpaceDE w:val="0"/>
      <w:autoSpaceDN w:val="0"/>
      <w:adjustRightInd w:val="0"/>
      <w:spacing w:line="278" w:lineRule="exact"/>
      <w:ind w:firstLine="0"/>
    </w:pPr>
    <w:rPr>
      <w:rFonts w:ascii="Cambria" w:eastAsia="Times New Roman" w:hAnsi="Cambria" w:cs="Times New Roman"/>
      <w:szCs w:val="24"/>
      <w:lang w:eastAsia="ru-RU"/>
    </w:rPr>
  </w:style>
  <w:style w:type="paragraph" w:customStyle="1" w:styleId="Style24">
    <w:name w:val="Style24"/>
    <w:basedOn w:val="a1"/>
    <w:qFormat/>
    <w:rsid w:val="0029748D"/>
    <w:pPr>
      <w:widowControl w:val="0"/>
      <w:autoSpaceDE w:val="0"/>
      <w:autoSpaceDN w:val="0"/>
      <w:adjustRightInd w:val="0"/>
      <w:spacing w:line="240" w:lineRule="auto"/>
      <w:ind w:firstLine="0"/>
      <w:jc w:val="left"/>
    </w:pPr>
    <w:rPr>
      <w:rFonts w:ascii="Cambria" w:eastAsia="Times New Roman" w:hAnsi="Cambria" w:cs="Times New Roman"/>
      <w:szCs w:val="24"/>
      <w:lang w:eastAsia="ru-RU"/>
    </w:rPr>
  </w:style>
  <w:style w:type="paragraph" w:customStyle="1" w:styleId="Style96">
    <w:name w:val="Style96"/>
    <w:basedOn w:val="a1"/>
    <w:qFormat/>
    <w:rsid w:val="0029748D"/>
    <w:pPr>
      <w:widowControl w:val="0"/>
      <w:autoSpaceDE w:val="0"/>
      <w:autoSpaceDN w:val="0"/>
      <w:adjustRightInd w:val="0"/>
      <w:spacing w:line="192" w:lineRule="exact"/>
      <w:ind w:firstLine="0"/>
      <w:jc w:val="center"/>
    </w:pPr>
    <w:rPr>
      <w:rFonts w:ascii="Cambria" w:eastAsia="Times New Roman" w:hAnsi="Cambria" w:cs="Times New Roman"/>
      <w:szCs w:val="24"/>
      <w:lang w:eastAsia="ru-RU"/>
    </w:rPr>
  </w:style>
  <w:style w:type="paragraph" w:customStyle="1" w:styleId="Default">
    <w:name w:val="Default"/>
    <w:qFormat/>
    <w:rsid w:val="002974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Style103">
    <w:name w:val="Style103"/>
    <w:basedOn w:val="a1"/>
    <w:qFormat/>
    <w:rsid w:val="0029748D"/>
    <w:pPr>
      <w:widowControl w:val="0"/>
      <w:autoSpaceDE w:val="0"/>
      <w:autoSpaceDN w:val="0"/>
      <w:adjustRightInd w:val="0"/>
      <w:spacing w:line="254" w:lineRule="exact"/>
      <w:ind w:firstLine="0"/>
      <w:jc w:val="center"/>
    </w:pPr>
    <w:rPr>
      <w:rFonts w:ascii="Cambria" w:eastAsia="Times New Roman" w:hAnsi="Cambria" w:cs="Times New Roman"/>
      <w:szCs w:val="24"/>
      <w:lang w:eastAsia="ru-RU"/>
    </w:rPr>
  </w:style>
  <w:style w:type="paragraph" w:customStyle="1" w:styleId="Style104">
    <w:name w:val="Style104"/>
    <w:basedOn w:val="a1"/>
    <w:qFormat/>
    <w:rsid w:val="0029748D"/>
    <w:pPr>
      <w:widowControl w:val="0"/>
      <w:autoSpaceDE w:val="0"/>
      <w:autoSpaceDN w:val="0"/>
      <w:adjustRightInd w:val="0"/>
      <w:spacing w:line="240" w:lineRule="auto"/>
      <w:ind w:firstLine="0"/>
    </w:pPr>
    <w:rPr>
      <w:rFonts w:ascii="Cambria" w:eastAsia="Times New Roman" w:hAnsi="Cambria" w:cs="Times New Roman"/>
      <w:szCs w:val="24"/>
      <w:lang w:eastAsia="ru-RU"/>
    </w:rPr>
  </w:style>
  <w:style w:type="paragraph" w:customStyle="1" w:styleId="Style90">
    <w:name w:val="Style90"/>
    <w:basedOn w:val="a1"/>
    <w:qFormat/>
    <w:rsid w:val="0029748D"/>
    <w:pPr>
      <w:widowControl w:val="0"/>
      <w:autoSpaceDE w:val="0"/>
      <w:autoSpaceDN w:val="0"/>
      <w:adjustRightInd w:val="0"/>
      <w:spacing w:line="235" w:lineRule="exact"/>
      <w:ind w:firstLine="0"/>
      <w:jc w:val="left"/>
    </w:pPr>
    <w:rPr>
      <w:rFonts w:ascii="Cambria" w:eastAsia="Times New Roman" w:hAnsi="Cambria" w:cs="Times New Roman"/>
      <w:szCs w:val="24"/>
      <w:lang w:eastAsia="ru-RU"/>
    </w:rPr>
  </w:style>
  <w:style w:type="character" w:customStyle="1" w:styleId="FontStyle104">
    <w:name w:val="Font Style104"/>
    <w:rsid w:val="0029748D"/>
    <w:rPr>
      <w:rFonts w:ascii="Times New Roman" w:hAnsi="Times New Roman" w:cs="Times New Roman" w:hint="default"/>
      <w:sz w:val="22"/>
      <w:szCs w:val="22"/>
    </w:rPr>
  </w:style>
  <w:style w:type="character" w:customStyle="1" w:styleId="FontStyle69">
    <w:name w:val="Font Style69"/>
    <w:rsid w:val="0029748D"/>
    <w:rPr>
      <w:rFonts w:ascii="Times New Roman" w:hAnsi="Times New Roman" w:cs="Times New Roman" w:hint="default"/>
      <w:sz w:val="20"/>
      <w:szCs w:val="20"/>
    </w:rPr>
  </w:style>
  <w:style w:type="character" w:customStyle="1" w:styleId="FontStyle71">
    <w:name w:val="Font Style71"/>
    <w:rsid w:val="0029748D"/>
    <w:rPr>
      <w:rFonts w:ascii="Arial" w:hAnsi="Arial" w:cs="Arial" w:hint="default"/>
      <w:b/>
      <w:bCs/>
      <w:sz w:val="20"/>
      <w:szCs w:val="20"/>
    </w:rPr>
  </w:style>
  <w:style w:type="character" w:customStyle="1" w:styleId="FontStyle72">
    <w:name w:val="Font Style72"/>
    <w:rsid w:val="0029748D"/>
    <w:rPr>
      <w:rFonts w:ascii="Arial" w:hAnsi="Arial" w:cs="Arial" w:hint="default"/>
      <w:sz w:val="18"/>
      <w:szCs w:val="18"/>
    </w:rPr>
  </w:style>
  <w:style w:type="character" w:customStyle="1" w:styleId="FontStyle112">
    <w:name w:val="Font Style112"/>
    <w:rsid w:val="0029748D"/>
    <w:rPr>
      <w:rFonts w:ascii="Times New Roman" w:hAnsi="Times New Roman" w:cs="Times New Roman" w:hint="default"/>
      <w:sz w:val="22"/>
      <w:szCs w:val="22"/>
    </w:rPr>
  </w:style>
  <w:style w:type="character" w:customStyle="1" w:styleId="FontStyle24">
    <w:name w:val="Font Style24"/>
    <w:rsid w:val="0029748D"/>
    <w:rPr>
      <w:rFonts w:ascii="Times New Roman" w:hAnsi="Times New Roman" w:cs="Times New Roman" w:hint="default"/>
      <w:sz w:val="26"/>
      <w:szCs w:val="26"/>
    </w:rPr>
  </w:style>
  <w:style w:type="character" w:customStyle="1" w:styleId="FontStyle21">
    <w:name w:val="Font Style21"/>
    <w:rsid w:val="0029748D"/>
    <w:rPr>
      <w:rFonts w:ascii="Arial" w:hAnsi="Arial" w:cs="Arial" w:hint="default"/>
      <w:b/>
      <w:bCs/>
      <w:spacing w:val="100"/>
      <w:sz w:val="32"/>
      <w:szCs w:val="32"/>
    </w:rPr>
  </w:style>
  <w:style w:type="character" w:customStyle="1" w:styleId="FontStyle22">
    <w:name w:val="Font Style22"/>
    <w:rsid w:val="0029748D"/>
    <w:rPr>
      <w:rFonts w:ascii="Arial" w:hAnsi="Arial" w:cs="Arial" w:hint="default"/>
      <w:sz w:val="22"/>
      <w:szCs w:val="22"/>
    </w:rPr>
  </w:style>
  <w:style w:type="character" w:customStyle="1" w:styleId="FontStyle30">
    <w:name w:val="Font Style30"/>
    <w:rsid w:val="0029748D"/>
    <w:rPr>
      <w:rFonts w:ascii="Times New Roman" w:hAnsi="Times New Roman" w:cs="Times New Roman" w:hint="default"/>
      <w:b/>
      <w:bCs/>
      <w:sz w:val="26"/>
      <w:szCs w:val="26"/>
    </w:rPr>
  </w:style>
  <w:style w:type="character" w:customStyle="1" w:styleId="FontStyle25">
    <w:name w:val="Font Style25"/>
    <w:rsid w:val="0029748D"/>
    <w:rPr>
      <w:rFonts w:ascii="Times New Roman" w:hAnsi="Times New Roman" w:cs="Times New Roman" w:hint="default"/>
      <w:i/>
      <w:iCs/>
      <w:sz w:val="20"/>
      <w:szCs w:val="20"/>
    </w:rPr>
  </w:style>
  <w:style w:type="character" w:customStyle="1" w:styleId="FontStyle26">
    <w:name w:val="Font Style26"/>
    <w:rsid w:val="0029748D"/>
    <w:rPr>
      <w:rFonts w:ascii="Times New Roman" w:hAnsi="Times New Roman" w:cs="Times New Roman" w:hint="default"/>
      <w:i/>
      <w:iCs/>
      <w:sz w:val="20"/>
      <w:szCs w:val="20"/>
    </w:rPr>
  </w:style>
  <w:style w:type="character" w:customStyle="1" w:styleId="FontStyle27">
    <w:name w:val="Font Style27"/>
    <w:rsid w:val="0029748D"/>
    <w:rPr>
      <w:rFonts w:ascii="Times New Roman" w:hAnsi="Times New Roman" w:cs="Times New Roman" w:hint="default"/>
      <w:b/>
      <w:bCs/>
      <w:sz w:val="22"/>
      <w:szCs w:val="22"/>
    </w:rPr>
  </w:style>
  <w:style w:type="character" w:customStyle="1" w:styleId="FontStyle28">
    <w:name w:val="Font Style28"/>
    <w:rsid w:val="0029748D"/>
    <w:rPr>
      <w:rFonts w:ascii="Times New Roman" w:hAnsi="Times New Roman" w:cs="Times New Roman" w:hint="default"/>
      <w:sz w:val="20"/>
      <w:szCs w:val="20"/>
    </w:rPr>
  </w:style>
  <w:style w:type="character" w:customStyle="1" w:styleId="FontStyle29">
    <w:name w:val="Font Style29"/>
    <w:rsid w:val="0029748D"/>
    <w:rPr>
      <w:rFonts w:ascii="Times New Roman" w:hAnsi="Times New Roman" w:cs="Times New Roman" w:hint="default"/>
      <w:sz w:val="20"/>
      <w:szCs w:val="20"/>
    </w:rPr>
  </w:style>
  <w:style w:type="character" w:customStyle="1" w:styleId="FontStyle58">
    <w:name w:val="Font Style58"/>
    <w:rsid w:val="0029748D"/>
    <w:rPr>
      <w:rFonts w:ascii="Calibri" w:hAnsi="Calibri" w:cs="Calibri" w:hint="default"/>
      <w:sz w:val="32"/>
      <w:szCs w:val="32"/>
    </w:rPr>
  </w:style>
  <w:style w:type="character" w:customStyle="1" w:styleId="FontStyle61">
    <w:name w:val="Font Style61"/>
    <w:rsid w:val="0029748D"/>
    <w:rPr>
      <w:rFonts w:ascii="Calibri" w:hAnsi="Calibri" w:cs="Calibri" w:hint="default"/>
      <w:b/>
      <w:bCs/>
      <w:i/>
      <w:iCs/>
      <w:sz w:val="10"/>
      <w:szCs w:val="10"/>
    </w:rPr>
  </w:style>
  <w:style w:type="character" w:customStyle="1" w:styleId="FontStyle60">
    <w:name w:val="Font Style60"/>
    <w:rsid w:val="0029748D"/>
    <w:rPr>
      <w:rFonts w:ascii="Garamond" w:hAnsi="Garamond" w:cs="Garamond" w:hint="default"/>
      <w:b/>
      <w:bCs/>
      <w:spacing w:val="20"/>
      <w:sz w:val="12"/>
      <w:szCs w:val="12"/>
    </w:rPr>
  </w:style>
  <w:style w:type="character" w:customStyle="1" w:styleId="FontStyle62">
    <w:name w:val="Font Style62"/>
    <w:rsid w:val="0029748D"/>
    <w:rPr>
      <w:rFonts w:ascii="Garamond" w:hAnsi="Garamond" w:cs="Garamond" w:hint="default"/>
      <w:b/>
      <w:bCs/>
      <w:spacing w:val="20"/>
      <w:sz w:val="18"/>
      <w:szCs w:val="18"/>
    </w:rPr>
  </w:style>
  <w:style w:type="character" w:customStyle="1" w:styleId="FontStyle63">
    <w:name w:val="Font Style63"/>
    <w:rsid w:val="0029748D"/>
    <w:rPr>
      <w:rFonts w:ascii="Garamond" w:hAnsi="Garamond" w:cs="Garamond" w:hint="default"/>
      <w:b/>
      <w:bCs/>
      <w:spacing w:val="90"/>
      <w:sz w:val="14"/>
      <w:szCs w:val="14"/>
    </w:rPr>
  </w:style>
  <w:style w:type="character" w:customStyle="1" w:styleId="FontStyle182">
    <w:name w:val="Font Style182"/>
    <w:rsid w:val="0029748D"/>
    <w:rPr>
      <w:rFonts w:ascii="Times New Roman" w:hAnsi="Times New Roman" w:cs="Times New Roman" w:hint="default"/>
      <w:sz w:val="22"/>
      <w:szCs w:val="22"/>
    </w:rPr>
  </w:style>
  <w:style w:type="character" w:customStyle="1" w:styleId="FontStyle129">
    <w:name w:val="Font Style129"/>
    <w:rsid w:val="0029748D"/>
    <w:rPr>
      <w:rFonts w:ascii="Times New Roman" w:hAnsi="Times New Roman" w:cs="Times New Roman" w:hint="default"/>
      <w:sz w:val="16"/>
      <w:szCs w:val="16"/>
    </w:rPr>
  </w:style>
  <w:style w:type="character" w:customStyle="1" w:styleId="FontStyle130">
    <w:name w:val="Font Style130"/>
    <w:rsid w:val="0029748D"/>
    <w:rPr>
      <w:rFonts w:ascii="Arial" w:hAnsi="Arial" w:cs="Arial" w:hint="default"/>
      <w:b/>
      <w:bCs/>
      <w:spacing w:val="-10"/>
      <w:sz w:val="32"/>
      <w:szCs w:val="32"/>
    </w:rPr>
  </w:style>
  <w:style w:type="character" w:customStyle="1" w:styleId="FontStyle180">
    <w:name w:val="Font Style180"/>
    <w:rsid w:val="0029748D"/>
    <w:rPr>
      <w:rFonts w:ascii="Times New Roman" w:hAnsi="Times New Roman" w:cs="Times New Roman" w:hint="default"/>
      <w:b/>
      <w:bCs/>
      <w:sz w:val="22"/>
      <w:szCs w:val="22"/>
    </w:rPr>
  </w:style>
  <w:style w:type="character" w:customStyle="1" w:styleId="FontStyle178">
    <w:name w:val="Font Style178"/>
    <w:rsid w:val="0029748D"/>
    <w:rPr>
      <w:rFonts w:ascii="Times New Roman" w:hAnsi="Times New Roman" w:cs="Times New Roman" w:hint="default"/>
      <w:sz w:val="20"/>
      <w:szCs w:val="20"/>
    </w:rPr>
  </w:style>
  <w:style w:type="character" w:customStyle="1" w:styleId="FontStyle177">
    <w:name w:val="Font Style177"/>
    <w:rsid w:val="0029748D"/>
    <w:rPr>
      <w:rFonts w:ascii="Calibri" w:hAnsi="Calibri" w:cs="Calibri" w:hint="default"/>
      <w:sz w:val="18"/>
      <w:szCs w:val="18"/>
    </w:rPr>
  </w:style>
  <w:style w:type="character" w:customStyle="1" w:styleId="FontStyle171">
    <w:name w:val="Font Style171"/>
    <w:rsid w:val="0029748D"/>
    <w:rPr>
      <w:rFonts w:ascii="Times New Roman" w:hAnsi="Times New Roman" w:cs="Times New Roman" w:hint="default"/>
      <w:sz w:val="18"/>
      <w:szCs w:val="18"/>
    </w:rPr>
  </w:style>
  <w:style w:type="character" w:styleId="affff">
    <w:name w:val="page number"/>
    <w:basedOn w:val="a2"/>
    <w:rsid w:val="0029748D"/>
  </w:style>
  <w:style w:type="paragraph" w:customStyle="1" w:styleId="35">
    <w:name w:val="Без интервала3"/>
    <w:qFormat/>
    <w:rsid w:val="0029748D"/>
    <w:pPr>
      <w:spacing w:after="0" w:line="240" w:lineRule="auto"/>
    </w:pPr>
    <w:rPr>
      <w:rFonts w:ascii="Calibri" w:eastAsia="Calibri" w:hAnsi="Calibri" w:cs="Times New Roman"/>
    </w:rPr>
  </w:style>
  <w:style w:type="paragraph" w:customStyle="1" w:styleId="42">
    <w:name w:val="Без интервала4"/>
    <w:qFormat/>
    <w:rsid w:val="0029748D"/>
    <w:pPr>
      <w:spacing w:after="0" w:line="240" w:lineRule="auto"/>
    </w:pPr>
    <w:rPr>
      <w:rFonts w:ascii="Calibri" w:eastAsia="Calibri" w:hAnsi="Calibri" w:cs="Times New Roman"/>
    </w:rPr>
  </w:style>
  <w:style w:type="paragraph" w:customStyle="1" w:styleId="Style42">
    <w:name w:val="Style42"/>
    <w:basedOn w:val="a1"/>
    <w:uiPriority w:val="99"/>
    <w:qFormat/>
    <w:rsid w:val="0029748D"/>
    <w:pPr>
      <w:widowControl w:val="0"/>
      <w:autoSpaceDE w:val="0"/>
      <w:autoSpaceDN w:val="0"/>
      <w:adjustRightInd w:val="0"/>
      <w:spacing w:after="0" w:line="319" w:lineRule="exact"/>
      <w:ind w:firstLine="720"/>
    </w:pPr>
    <w:rPr>
      <w:rFonts w:eastAsiaTheme="minorEastAsia" w:cs="Times New Roman"/>
      <w:szCs w:val="24"/>
      <w:lang w:eastAsia="ru-RU"/>
    </w:rPr>
  </w:style>
  <w:style w:type="paragraph" w:customStyle="1" w:styleId="Style40">
    <w:name w:val="Style40"/>
    <w:basedOn w:val="a1"/>
    <w:uiPriority w:val="99"/>
    <w:qFormat/>
    <w:rsid w:val="0029748D"/>
    <w:pPr>
      <w:widowControl w:val="0"/>
      <w:autoSpaceDE w:val="0"/>
      <w:autoSpaceDN w:val="0"/>
      <w:adjustRightInd w:val="0"/>
      <w:spacing w:after="0" w:line="317" w:lineRule="exact"/>
      <w:ind w:firstLine="701"/>
    </w:pPr>
    <w:rPr>
      <w:rFonts w:eastAsiaTheme="minorEastAsia" w:cs="Times New Roman"/>
      <w:szCs w:val="24"/>
      <w:lang w:eastAsia="ru-RU"/>
    </w:rPr>
  </w:style>
  <w:style w:type="paragraph" w:customStyle="1" w:styleId="Style52">
    <w:name w:val="Style52"/>
    <w:basedOn w:val="a1"/>
    <w:uiPriority w:val="99"/>
    <w:qFormat/>
    <w:rsid w:val="0029748D"/>
    <w:pPr>
      <w:widowControl w:val="0"/>
      <w:autoSpaceDE w:val="0"/>
      <w:autoSpaceDN w:val="0"/>
      <w:adjustRightInd w:val="0"/>
      <w:spacing w:after="0" w:line="276" w:lineRule="exact"/>
      <w:ind w:firstLine="566"/>
    </w:pPr>
    <w:rPr>
      <w:rFonts w:eastAsiaTheme="minorEastAsia" w:cs="Times New Roman"/>
      <w:szCs w:val="24"/>
      <w:lang w:eastAsia="ru-RU"/>
    </w:rPr>
  </w:style>
  <w:style w:type="paragraph" w:customStyle="1" w:styleId="Style76">
    <w:name w:val="Style76"/>
    <w:basedOn w:val="a1"/>
    <w:uiPriority w:val="99"/>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1">
    <w:name w:val="Style61"/>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60">
    <w:name w:val="Style60"/>
    <w:basedOn w:val="a1"/>
    <w:uiPriority w:val="99"/>
    <w:qFormat/>
    <w:rsid w:val="0029748D"/>
    <w:pPr>
      <w:widowControl w:val="0"/>
      <w:autoSpaceDE w:val="0"/>
      <w:autoSpaceDN w:val="0"/>
      <w:adjustRightInd w:val="0"/>
      <w:spacing w:after="0" w:line="250" w:lineRule="exact"/>
      <w:ind w:firstLine="0"/>
      <w:jc w:val="left"/>
    </w:pPr>
    <w:rPr>
      <w:rFonts w:eastAsiaTheme="minorEastAsia" w:cs="Times New Roman"/>
      <w:szCs w:val="24"/>
      <w:lang w:eastAsia="ru-RU"/>
    </w:rPr>
  </w:style>
  <w:style w:type="paragraph" w:customStyle="1" w:styleId="Style57">
    <w:name w:val="Style57"/>
    <w:basedOn w:val="a1"/>
    <w:uiPriority w:val="99"/>
    <w:qFormat/>
    <w:rsid w:val="0029748D"/>
    <w:pPr>
      <w:widowControl w:val="0"/>
      <w:autoSpaceDE w:val="0"/>
      <w:autoSpaceDN w:val="0"/>
      <w:adjustRightInd w:val="0"/>
      <w:spacing w:after="0" w:line="250" w:lineRule="exact"/>
      <w:ind w:firstLine="0"/>
      <w:jc w:val="center"/>
    </w:pPr>
    <w:rPr>
      <w:rFonts w:eastAsiaTheme="minorEastAsia" w:cs="Times New Roman"/>
      <w:szCs w:val="24"/>
      <w:lang w:eastAsia="ru-RU"/>
    </w:rPr>
  </w:style>
  <w:style w:type="paragraph" w:customStyle="1" w:styleId="Style62">
    <w:name w:val="Style62"/>
    <w:basedOn w:val="a1"/>
    <w:uiPriority w:val="99"/>
    <w:qFormat/>
    <w:rsid w:val="0029748D"/>
    <w:pPr>
      <w:widowControl w:val="0"/>
      <w:autoSpaceDE w:val="0"/>
      <w:autoSpaceDN w:val="0"/>
      <w:adjustRightInd w:val="0"/>
      <w:spacing w:after="0" w:line="202" w:lineRule="exact"/>
      <w:ind w:firstLine="0"/>
      <w:jc w:val="center"/>
    </w:pPr>
    <w:rPr>
      <w:rFonts w:eastAsiaTheme="minorEastAsia" w:cs="Times New Roman"/>
      <w:szCs w:val="24"/>
      <w:lang w:eastAsia="ru-RU"/>
    </w:rPr>
  </w:style>
  <w:style w:type="paragraph" w:customStyle="1" w:styleId="Style59">
    <w:name w:val="Style59"/>
    <w:basedOn w:val="a1"/>
    <w:uiPriority w:val="99"/>
    <w:qFormat/>
    <w:rsid w:val="0029748D"/>
    <w:pPr>
      <w:widowControl w:val="0"/>
      <w:autoSpaceDE w:val="0"/>
      <w:autoSpaceDN w:val="0"/>
      <w:adjustRightInd w:val="0"/>
      <w:spacing w:after="0" w:line="254" w:lineRule="exact"/>
      <w:ind w:firstLine="0"/>
      <w:jc w:val="center"/>
    </w:pPr>
    <w:rPr>
      <w:rFonts w:eastAsiaTheme="minorEastAsia" w:cs="Times New Roman"/>
      <w:szCs w:val="24"/>
      <w:lang w:eastAsia="ru-RU"/>
    </w:rPr>
  </w:style>
  <w:style w:type="character" w:customStyle="1" w:styleId="FontStyle256">
    <w:name w:val="Font Style256"/>
    <w:basedOn w:val="a2"/>
    <w:uiPriority w:val="99"/>
    <w:rsid w:val="0029748D"/>
    <w:rPr>
      <w:rFonts w:ascii="Segoe UI" w:hAnsi="Segoe UI" w:cs="Segoe UI" w:hint="default"/>
      <w:b/>
      <w:bCs/>
      <w:sz w:val="12"/>
      <w:szCs w:val="12"/>
    </w:rPr>
  </w:style>
  <w:style w:type="character" w:customStyle="1" w:styleId="FontStyle272">
    <w:name w:val="Font Style272"/>
    <w:basedOn w:val="a2"/>
    <w:uiPriority w:val="99"/>
    <w:rsid w:val="0029748D"/>
    <w:rPr>
      <w:rFonts w:ascii="Times New Roman" w:hAnsi="Times New Roman" w:cs="Times New Roman" w:hint="default"/>
      <w:sz w:val="20"/>
      <w:szCs w:val="20"/>
    </w:rPr>
  </w:style>
  <w:style w:type="character" w:customStyle="1" w:styleId="FontStyle252">
    <w:name w:val="Font Style252"/>
    <w:basedOn w:val="a2"/>
    <w:uiPriority w:val="99"/>
    <w:rsid w:val="0029748D"/>
    <w:rPr>
      <w:rFonts w:ascii="Times New Roman" w:hAnsi="Times New Roman" w:cs="Times New Roman" w:hint="default"/>
      <w:sz w:val="18"/>
      <w:szCs w:val="18"/>
    </w:rPr>
  </w:style>
  <w:style w:type="character" w:customStyle="1" w:styleId="FontStyle288">
    <w:name w:val="Font Style288"/>
    <w:basedOn w:val="a2"/>
    <w:uiPriority w:val="99"/>
    <w:rsid w:val="0029748D"/>
    <w:rPr>
      <w:rFonts w:ascii="Times New Roman" w:hAnsi="Times New Roman" w:cs="Times New Roman" w:hint="default"/>
      <w:b/>
      <w:bCs/>
      <w:sz w:val="14"/>
      <w:szCs w:val="14"/>
    </w:rPr>
  </w:style>
  <w:style w:type="character" w:customStyle="1" w:styleId="FontStyle289">
    <w:name w:val="Font Style289"/>
    <w:basedOn w:val="a2"/>
    <w:uiPriority w:val="99"/>
    <w:rsid w:val="0029748D"/>
    <w:rPr>
      <w:rFonts w:ascii="Times New Roman" w:hAnsi="Times New Roman" w:cs="Times New Roman" w:hint="default"/>
      <w:b/>
      <w:bCs/>
      <w:i/>
      <w:iCs/>
      <w:sz w:val="20"/>
      <w:szCs w:val="20"/>
    </w:rPr>
  </w:style>
  <w:style w:type="paragraph" w:customStyle="1" w:styleId="Style54">
    <w:name w:val="Style54"/>
    <w:basedOn w:val="a1"/>
    <w:uiPriority w:val="99"/>
    <w:qFormat/>
    <w:rsid w:val="0029748D"/>
    <w:pPr>
      <w:widowControl w:val="0"/>
      <w:autoSpaceDE w:val="0"/>
      <w:autoSpaceDN w:val="0"/>
      <w:adjustRightInd w:val="0"/>
      <w:spacing w:after="0" w:line="322" w:lineRule="exact"/>
      <w:ind w:firstLine="0"/>
    </w:pPr>
    <w:rPr>
      <w:rFonts w:eastAsiaTheme="minorEastAsia" w:cs="Times New Roman"/>
      <w:szCs w:val="24"/>
      <w:lang w:eastAsia="ru-RU"/>
    </w:rPr>
  </w:style>
  <w:style w:type="paragraph" w:styleId="HTML1">
    <w:name w:val="HTML Address"/>
    <w:basedOn w:val="a1"/>
    <w:link w:val="HTML2"/>
    <w:unhideWhenUsed/>
    <w:rsid w:val="0029748D"/>
    <w:pPr>
      <w:spacing w:after="0" w:line="240" w:lineRule="auto"/>
      <w:ind w:firstLine="0"/>
      <w:jc w:val="left"/>
    </w:pPr>
    <w:rPr>
      <w:rFonts w:eastAsia="Times New Roman" w:cs="Times New Roman"/>
      <w:i/>
      <w:iCs/>
      <w:szCs w:val="24"/>
      <w:lang w:eastAsia="ru-RU"/>
    </w:rPr>
  </w:style>
  <w:style w:type="character" w:customStyle="1" w:styleId="HTML2">
    <w:name w:val="Адрес HTML Знак"/>
    <w:basedOn w:val="a2"/>
    <w:link w:val="HTML1"/>
    <w:uiPriority w:val="99"/>
    <w:rsid w:val="0029748D"/>
    <w:rPr>
      <w:rFonts w:ascii="Times New Roman" w:eastAsia="Times New Roman" w:hAnsi="Times New Roman" w:cs="Times New Roman"/>
      <w:i/>
      <w:iCs/>
      <w:sz w:val="24"/>
      <w:szCs w:val="24"/>
      <w:lang w:eastAsia="ru-RU"/>
    </w:rPr>
  </w:style>
  <w:style w:type="character" w:customStyle="1" w:styleId="110">
    <w:name w:val="Заголовок 1 Знак1"/>
    <w:aliases w:val="Знак5 Знак1"/>
    <w:basedOn w:val="a2"/>
    <w:rsid w:val="0029748D"/>
    <w:rPr>
      <w:rFonts w:asciiTheme="majorHAnsi" w:eastAsiaTheme="majorEastAsia" w:hAnsiTheme="majorHAnsi" w:cstheme="majorBidi"/>
      <w:color w:val="365F91" w:themeColor="accent1" w:themeShade="BF"/>
      <w:sz w:val="32"/>
      <w:szCs w:val="32"/>
      <w:lang w:eastAsia="en-US"/>
    </w:rPr>
  </w:style>
  <w:style w:type="character" w:customStyle="1" w:styleId="210">
    <w:name w:val="Заголовок 2 Знак1"/>
    <w:aliases w:val="Заголовок 2 Знак Знак Знак Знак Знак,Заголовок 2 Знак Знак Знак Знак Знак Знак Знак Знак Знак1,Заголовок 2 Знак Знак Знак Знак Знак Знак Знак Знак Знак Знак,Заголовок 2 Знак1 Знак Знак1,Заголовок 2 Знак Знак Знак Знак2"/>
    <w:basedOn w:val="a2"/>
    <w:rsid w:val="0029748D"/>
    <w:rPr>
      <w:b/>
      <w:bCs/>
      <w:sz w:val="28"/>
      <w:szCs w:val="24"/>
      <w:lang w:val="ru-RU" w:eastAsia="ru-RU" w:bidi="ar-SA"/>
    </w:rPr>
  </w:style>
  <w:style w:type="character" w:customStyle="1" w:styleId="310">
    <w:name w:val="Заголовок 3 Знак1"/>
    <w:aliases w:val="Знак Знак Знак1,Знак Знак Знак Знак,Заголовок 3 Знак Знак, Знак Знак Знак1, Знак Знак2,Заголовок 3 Знак Знак1,Заголовок 3 Знак Знак Знак, Знак Знак Знак Знак"/>
    <w:rsid w:val="0029748D"/>
    <w:rPr>
      <w:b/>
      <w:bCs/>
      <w:sz w:val="24"/>
      <w:szCs w:val="24"/>
      <w:lang w:val="ru-RU" w:eastAsia="ru-RU" w:bidi="ar-SA"/>
    </w:rPr>
  </w:style>
  <w:style w:type="character" w:customStyle="1" w:styleId="affff0">
    <w:name w:val="Текст сноски Знак"/>
    <w:aliases w:val="Table_Footnote_last Знак Знак1,Table_Footnote_last Знак Знак Знак,Table_Footnote_last Знак1"/>
    <w:basedOn w:val="a2"/>
    <w:link w:val="affff1"/>
    <w:locked/>
    <w:rsid w:val="0029748D"/>
    <w:rPr>
      <w:rFonts w:ascii="Bookman Old Style" w:eastAsia="Times New Roman" w:hAnsi="Bookman Old Style"/>
    </w:rPr>
  </w:style>
  <w:style w:type="paragraph" w:styleId="affff1">
    <w:name w:val="footnote text"/>
    <w:aliases w:val="Table_Footnote_last Знак,Table_Footnote_last Знак Знак,Table_Footnote_last"/>
    <w:basedOn w:val="a1"/>
    <w:link w:val="affff0"/>
    <w:unhideWhenUsed/>
    <w:qFormat/>
    <w:rsid w:val="0029748D"/>
    <w:pPr>
      <w:spacing w:after="0" w:line="240" w:lineRule="auto"/>
      <w:ind w:firstLine="0"/>
      <w:jc w:val="left"/>
    </w:pPr>
    <w:rPr>
      <w:rFonts w:ascii="Bookman Old Style" w:eastAsia="Times New Roman" w:hAnsi="Bookman Old Style"/>
      <w:sz w:val="22"/>
    </w:rPr>
  </w:style>
  <w:style w:type="character" w:customStyle="1" w:styleId="16">
    <w:name w:val="Текст сноски Знак1"/>
    <w:aliases w:val="Table_Footnote_last Знак Знак2,Table_Footnote_last Знак Знак Знак1,Table_Footnote_last Знак2"/>
    <w:basedOn w:val="a2"/>
    <w:semiHidden/>
    <w:rsid w:val="0029748D"/>
    <w:rPr>
      <w:rFonts w:ascii="Times New Roman" w:hAnsi="Times New Roman"/>
      <w:sz w:val="20"/>
      <w:szCs w:val="20"/>
    </w:rPr>
  </w:style>
  <w:style w:type="character" w:customStyle="1" w:styleId="affff2">
    <w:name w:val="Подзаголовок Знак"/>
    <w:basedOn w:val="a2"/>
    <w:link w:val="affff3"/>
    <w:uiPriority w:val="99"/>
    <w:locked/>
    <w:rsid w:val="0029748D"/>
    <w:rPr>
      <w:rFonts w:ascii="Bookman Old Style" w:eastAsia="Times New Roman" w:hAnsi="Bookman Old Style"/>
      <w:b/>
      <w:bCs/>
      <w:sz w:val="24"/>
      <w:szCs w:val="24"/>
    </w:rPr>
  </w:style>
  <w:style w:type="character" w:customStyle="1" w:styleId="28">
    <w:name w:val="Основной текст 2 Знак"/>
    <w:basedOn w:val="a2"/>
    <w:link w:val="29"/>
    <w:uiPriority w:val="99"/>
    <w:locked/>
    <w:rsid w:val="0029748D"/>
    <w:rPr>
      <w:rFonts w:ascii="Bookman Old Style" w:eastAsia="Times New Roman" w:hAnsi="Bookman Old Style"/>
      <w:b/>
      <w:bCs/>
      <w:i/>
      <w:iCs/>
      <w:sz w:val="24"/>
      <w:szCs w:val="24"/>
    </w:rPr>
  </w:style>
  <w:style w:type="character" w:customStyle="1" w:styleId="36">
    <w:name w:val="Основной текст 3 Знак"/>
    <w:basedOn w:val="a2"/>
    <w:link w:val="37"/>
    <w:uiPriority w:val="99"/>
    <w:locked/>
    <w:rsid w:val="0029748D"/>
    <w:rPr>
      <w:rFonts w:ascii="Bookman Old Style" w:eastAsia="Times New Roman" w:hAnsi="Bookman Old Style"/>
      <w:sz w:val="24"/>
      <w:szCs w:val="24"/>
    </w:rPr>
  </w:style>
  <w:style w:type="character" w:customStyle="1" w:styleId="affff4">
    <w:name w:val="Схема документа Знак"/>
    <w:basedOn w:val="a2"/>
    <w:link w:val="affff5"/>
    <w:uiPriority w:val="99"/>
    <w:semiHidden/>
    <w:locked/>
    <w:rsid w:val="0029748D"/>
    <w:rPr>
      <w:rFonts w:ascii="Tahoma" w:eastAsia="Times New Roman" w:hAnsi="Tahoma" w:cs="Tahoma"/>
      <w:sz w:val="24"/>
      <w:szCs w:val="24"/>
    </w:rPr>
  </w:style>
  <w:style w:type="character" w:customStyle="1" w:styleId="affff6">
    <w:name w:val="Текст Знак"/>
    <w:basedOn w:val="a2"/>
    <w:link w:val="affff7"/>
    <w:uiPriority w:val="99"/>
    <w:locked/>
    <w:rsid w:val="0029748D"/>
    <w:rPr>
      <w:rFonts w:ascii="Courier New" w:eastAsia="Times New Roman" w:hAnsi="Courier New" w:cs="Courier New"/>
    </w:rPr>
  </w:style>
  <w:style w:type="character" w:customStyle="1" w:styleId="17">
    <w:name w:val="Текст примечания Знак1"/>
    <w:basedOn w:val="a2"/>
    <w:uiPriority w:val="99"/>
    <w:semiHidden/>
    <w:rsid w:val="0029748D"/>
    <w:rPr>
      <w:rFonts w:ascii="Bookman Old Style" w:eastAsia="Calibri" w:hAnsi="Bookman Old Style" w:cs="Times New Roman"/>
      <w:sz w:val="20"/>
      <w:szCs w:val="20"/>
    </w:rPr>
  </w:style>
  <w:style w:type="paragraph" w:customStyle="1" w:styleId="Style34">
    <w:name w:val="Style34"/>
    <w:basedOn w:val="Standard"/>
    <w:qFormat/>
    <w:rsid w:val="0029748D"/>
  </w:style>
  <w:style w:type="paragraph" w:customStyle="1" w:styleId="Style37">
    <w:name w:val="Style37"/>
    <w:basedOn w:val="Standard"/>
    <w:qFormat/>
    <w:rsid w:val="0029748D"/>
  </w:style>
  <w:style w:type="paragraph" w:customStyle="1" w:styleId="Style82">
    <w:name w:val="Style82"/>
    <w:basedOn w:val="Standard"/>
    <w:qFormat/>
    <w:rsid w:val="0029748D"/>
  </w:style>
  <w:style w:type="paragraph" w:customStyle="1" w:styleId="affff8">
    <w:name w:val="Базовый"/>
    <w:qFormat/>
    <w:rsid w:val="0029748D"/>
    <w:pPr>
      <w:suppressAutoHyphens/>
    </w:pPr>
    <w:rPr>
      <w:rFonts w:ascii="Calibri" w:eastAsia="Arial Unicode MS" w:hAnsi="Calibri" w:cs="Calibri"/>
      <w:color w:val="00000A"/>
    </w:rPr>
  </w:style>
  <w:style w:type="character" w:customStyle="1" w:styleId="140">
    <w:name w:val="Текст 14(основной) Знак"/>
    <w:basedOn w:val="a2"/>
    <w:link w:val="141"/>
    <w:locked/>
    <w:rsid w:val="0029748D"/>
    <w:rPr>
      <w:rFonts w:ascii="Bookman Old Style" w:eastAsia="Times New Roman" w:hAnsi="Bookman Old Style"/>
      <w:sz w:val="24"/>
      <w:szCs w:val="28"/>
    </w:rPr>
  </w:style>
  <w:style w:type="paragraph" w:customStyle="1" w:styleId="141">
    <w:name w:val="Текст 14(основной)"/>
    <w:basedOn w:val="a1"/>
    <w:link w:val="140"/>
    <w:autoRedefine/>
    <w:qFormat/>
    <w:rsid w:val="0029748D"/>
    <w:pPr>
      <w:spacing w:after="0" w:line="240" w:lineRule="auto"/>
      <w:ind w:left="284" w:firstLine="0"/>
    </w:pPr>
    <w:rPr>
      <w:rFonts w:ascii="Bookman Old Style" w:eastAsia="Times New Roman" w:hAnsi="Bookman Old Style"/>
      <w:szCs w:val="28"/>
    </w:rPr>
  </w:style>
  <w:style w:type="paragraph" w:customStyle="1" w:styleId="121">
    <w:name w:val="Стиль 12 пт1"/>
    <w:next w:val="a1"/>
    <w:qFormat/>
    <w:rsid w:val="0029748D"/>
    <w:pPr>
      <w:spacing w:after="0" w:line="240" w:lineRule="auto"/>
      <w:contextualSpacing/>
    </w:pPr>
    <w:rPr>
      <w:rFonts w:ascii="Times New Roman" w:eastAsia="Times New Roman" w:hAnsi="Times New Roman" w:cs="Times New Roman"/>
      <w:sz w:val="24"/>
      <w:szCs w:val="24"/>
      <w:lang w:eastAsia="ru-RU"/>
    </w:rPr>
  </w:style>
  <w:style w:type="paragraph" w:customStyle="1" w:styleId="120">
    <w:name w:val="Текст 12(таблица)"/>
    <w:basedOn w:val="a1"/>
    <w:qFormat/>
    <w:rsid w:val="0029748D"/>
    <w:pPr>
      <w:spacing w:after="0" w:line="240" w:lineRule="auto"/>
      <w:ind w:firstLine="0"/>
    </w:pPr>
    <w:rPr>
      <w:rFonts w:eastAsia="Times New Roman" w:cs="Times New Roman"/>
      <w:szCs w:val="24"/>
      <w:lang w:val="en-US" w:eastAsia="ru-RU"/>
    </w:rPr>
  </w:style>
  <w:style w:type="paragraph" w:customStyle="1" w:styleId="100">
    <w:name w:val="Текст 10(таблица)"/>
    <w:basedOn w:val="a1"/>
    <w:qFormat/>
    <w:rsid w:val="0029748D"/>
    <w:pPr>
      <w:spacing w:after="0" w:line="240" w:lineRule="auto"/>
      <w:ind w:firstLine="0"/>
    </w:pPr>
    <w:rPr>
      <w:rFonts w:eastAsia="Times New Roman" w:cs="Times New Roman"/>
      <w:sz w:val="20"/>
      <w:szCs w:val="24"/>
      <w:lang w:val="en-US" w:eastAsia="ru-RU"/>
    </w:rPr>
  </w:style>
  <w:style w:type="character" w:customStyle="1" w:styleId="142">
    <w:name w:val="Текст 14(поцентру) Знак Знак"/>
    <w:link w:val="143"/>
    <w:locked/>
    <w:rsid w:val="0029748D"/>
    <w:rPr>
      <w:rFonts w:ascii="Bookman Old Style" w:eastAsia="Times New Roman" w:hAnsi="Bookman Old Style"/>
      <w:sz w:val="28"/>
      <w:szCs w:val="24"/>
    </w:rPr>
  </w:style>
  <w:style w:type="paragraph" w:customStyle="1" w:styleId="143">
    <w:name w:val="Текст 14(поцентру) Знак"/>
    <w:basedOn w:val="a1"/>
    <w:link w:val="142"/>
    <w:qFormat/>
    <w:rsid w:val="0029748D"/>
    <w:pPr>
      <w:spacing w:after="0" w:line="360" w:lineRule="auto"/>
      <w:ind w:left="708" w:firstLine="708"/>
      <w:jc w:val="center"/>
    </w:pPr>
    <w:rPr>
      <w:rFonts w:ascii="Bookman Old Style" w:eastAsia="Times New Roman" w:hAnsi="Bookman Old Style"/>
      <w:sz w:val="28"/>
      <w:szCs w:val="24"/>
    </w:rPr>
  </w:style>
  <w:style w:type="paragraph" w:customStyle="1" w:styleId="144">
    <w:name w:val="Текст 14(таблица)"/>
    <w:basedOn w:val="141"/>
    <w:qFormat/>
    <w:rsid w:val="0029748D"/>
    <w:pPr>
      <w:ind w:firstLine="709"/>
    </w:pPr>
    <w:rPr>
      <w:color w:val="000000"/>
      <w:szCs w:val="24"/>
      <w:lang w:val="en-US"/>
    </w:rPr>
  </w:style>
  <w:style w:type="character" w:customStyle="1" w:styleId="145">
    <w:name w:val="Текст 14(справа) Знак"/>
    <w:basedOn w:val="140"/>
    <w:link w:val="146"/>
    <w:locked/>
    <w:rsid w:val="0029748D"/>
    <w:rPr>
      <w:rFonts w:ascii="Bookman Old Style" w:eastAsia="Times New Roman" w:hAnsi="Bookman Old Style"/>
      <w:color w:val="000000"/>
      <w:sz w:val="24"/>
      <w:szCs w:val="24"/>
    </w:rPr>
  </w:style>
  <w:style w:type="paragraph" w:customStyle="1" w:styleId="146">
    <w:name w:val="Текст 14(справа)"/>
    <w:basedOn w:val="141"/>
    <w:link w:val="145"/>
    <w:qFormat/>
    <w:rsid w:val="0029748D"/>
    <w:pPr>
      <w:ind w:firstLine="709"/>
      <w:jc w:val="right"/>
    </w:pPr>
    <w:rPr>
      <w:color w:val="000000"/>
      <w:szCs w:val="24"/>
    </w:rPr>
  </w:style>
  <w:style w:type="paragraph" w:customStyle="1" w:styleId="147">
    <w:name w:val="Текст 14(поцентру)"/>
    <w:basedOn w:val="146"/>
    <w:qFormat/>
    <w:rsid w:val="0029748D"/>
    <w:pPr>
      <w:ind w:left="708"/>
      <w:jc w:val="center"/>
    </w:pPr>
  </w:style>
  <w:style w:type="paragraph" w:customStyle="1" w:styleId="affff9">
    <w:name w:val="основной текст"/>
    <w:basedOn w:val="a1"/>
    <w:qFormat/>
    <w:rsid w:val="0029748D"/>
    <w:pPr>
      <w:spacing w:line="240" w:lineRule="auto"/>
      <w:ind w:firstLine="851"/>
    </w:pPr>
    <w:rPr>
      <w:rFonts w:ascii="Arial" w:eastAsia="Times New Roman" w:hAnsi="Arial" w:cs="Times New Roman"/>
      <w:sz w:val="28"/>
      <w:szCs w:val="20"/>
      <w:lang w:eastAsia="ru-RU"/>
    </w:rPr>
  </w:style>
  <w:style w:type="character" w:customStyle="1" w:styleId="Normal">
    <w:name w:val="Normal Знак Знак Знак Знак Знак Знак Знак"/>
    <w:basedOn w:val="a2"/>
    <w:link w:val="Normal0"/>
    <w:locked/>
    <w:rsid w:val="0029748D"/>
    <w:rPr>
      <w:rFonts w:ascii="Times New Roman" w:eastAsia="Times New Roman" w:hAnsi="Times New Roman" w:cs="Times New Roman"/>
      <w:sz w:val="24"/>
      <w:szCs w:val="24"/>
    </w:rPr>
  </w:style>
  <w:style w:type="paragraph" w:customStyle="1" w:styleId="Normal0">
    <w:name w:val="Normal Знак Знак Знак Знак Знак Знак"/>
    <w:link w:val="Normal"/>
    <w:qFormat/>
    <w:rsid w:val="0029748D"/>
    <w:pPr>
      <w:snapToGrid w:val="0"/>
      <w:spacing w:before="100" w:after="100" w:line="240" w:lineRule="auto"/>
      <w:jc w:val="both"/>
    </w:pPr>
    <w:rPr>
      <w:rFonts w:ascii="Times New Roman" w:eastAsia="Times New Roman" w:hAnsi="Times New Roman" w:cs="Times New Roman"/>
      <w:sz w:val="24"/>
      <w:szCs w:val="24"/>
    </w:rPr>
  </w:style>
  <w:style w:type="character" w:customStyle="1" w:styleId="18">
    <w:name w:val="Название Знак1"/>
    <w:basedOn w:val="a2"/>
    <w:rsid w:val="0029748D"/>
    <w:rPr>
      <w:rFonts w:asciiTheme="majorHAnsi" w:eastAsiaTheme="majorEastAsia" w:hAnsiTheme="majorHAnsi" w:cstheme="majorBidi"/>
      <w:spacing w:val="-10"/>
      <w:kern w:val="28"/>
      <w:sz w:val="56"/>
      <w:szCs w:val="56"/>
    </w:rPr>
  </w:style>
  <w:style w:type="paragraph" w:customStyle="1" w:styleId="h2">
    <w:name w:val="h2"/>
    <w:basedOn w:val="ab"/>
    <w:uiPriority w:val="99"/>
    <w:qFormat/>
    <w:rsid w:val="0029748D"/>
    <w:rPr>
      <w:rFonts w:eastAsia="Times New Roman" w:cs="Times New Roman"/>
      <w:b w:val="0"/>
    </w:rPr>
  </w:style>
  <w:style w:type="paragraph" w:customStyle="1" w:styleId="xl24">
    <w:name w:val="xl24"/>
    <w:basedOn w:val="a1"/>
    <w:uiPriority w:val="99"/>
    <w:qFormat/>
    <w:rsid w:val="0029748D"/>
    <w:pPr>
      <w:pBdr>
        <w:bottom w:val="single" w:sz="4" w:space="0" w:color="auto"/>
        <w:right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ConsNormal">
    <w:name w:val="ConsNormal"/>
    <w:qFormat/>
    <w:rsid w:val="0029748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19">
    <w:name w:val="Обычный1"/>
    <w:uiPriority w:val="99"/>
    <w:qFormat/>
    <w:rsid w:val="0029748D"/>
    <w:pPr>
      <w:spacing w:after="0" w:line="240" w:lineRule="auto"/>
    </w:pPr>
    <w:rPr>
      <w:rFonts w:ascii="Times New Roman" w:eastAsia="Times New Roman" w:hAnsi="Times New Roman" w:cs="Times New Roman"/>
      <w:szCs w:val="24"/>
      <w:lang w:eastAsia="ru-RU"/>
    </w:rPr>
  </w:style>
  <w:style w:type="character" w:customStyle="1" w:styleId="affd">
    <w:name w:val="Без интервала Знак"/>
    <w:aliases w:val="14Без отступа Знак,Без отступа Знак"/>
    <w:link w:val="21"/>
    <w:locked/>
    <w:rsid w:val="0029748D"/>
    <w:rPr>
      <w:rFonts w:ascii="Calibri" w:eastAsia="Times New Roman" w:hAnsi="Calibri" w:cs="Times New Roman"/>
    </w:rPr>
  </w:style>
  <w:style w:type="paragraph" w:customStyle="1" w:styleId="311">
    <w:name w:val="Основной текст с отступом 31"/>
    <w:basedOn w:val="a1"/>
    <w:uiPriority w:val="99"/>
    <w:qFormat/>
    <w:rsid w:val="0029748D"/>
    <w:pPr>
      <w:tabs>
        <w:tab w:val="left" w:pos="8789"/>
      </w:tabs>
      <w:overflowPunct w:val="0"/>
      <w:autoSpaceDE w:val="0"/>
      <w:autoSpaceDN w:val="0"/>
      <w:adjustRightInd w:val="0"/>
      <w:spacing w:after="0" w:line="240" w:lineRule="auto"/>
      <w:ind w:firstLine="737"/>
    </w:pPr>
    <w:rPr>
      <w:rFonts w:eastAsia="Times New Roman" w:cs="Times New Roman"/>
      <w:sz w:val="28"/>
      <w:szCs w:val="20"/>
      <w:lang w:eastAsia="ru-RU"/>
    </w:rPr>
  </w:style>
  <w:style w:type="paragraph" w:customStyle="1" w:styleId="101">
    <w:name w:val="Титул 10"/>
    <w:basedOn w:val="100"/>
    <w:qFormat/>
    <w:rsid w:val="0029748D"/>
    <w:pPr>
      <w:jc w:val="right"/>
    </w:pPr>
  </w:style>
  <w:style w:type="paragraph" w:customStyle="1" w:styleId="211">
    <w:name w:val="Основной текст с отступом 21"/>
    <w:basedOn w:val="a1"/>
    <w:qFormat/>
    <w:rsid w:val="0029748D"/>
    <w:pPr>
      <w:suppressAutoHyphens/>
      <w:spacing w:line="480" w:lineRule="auto"/>
      <w:ind w:left="283" w:firstLine="0"/>
      <w:jc w:val="left"/>
    </w:pPr>
    <w:rPr>
      <w:rFonts w:eastAsia="Times New Roman" w:cs="Calibri"/>
      <w:szCs w:val="24"/>
      <w:lang w:eastAsia="ar-SA"/>
    </w:rPr>
  </w:style>
  <w:style w:type="paragraph" w:customStyle="1" w:styleId="affffa">
    <w:name w:val="Знак Знак Знак 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text">
    <w:name w:val="text"/>
    <w:basedOn w:val="a1"/>
    <w:qFormat/>
    <w:rsid w:val="0029748D"/>
    <w:pPr>
      <w:spacing w:after="0" w:line="240" w:lineRule="auto"/>
      <w:ind w:left="105" w:right="105" w:firstLine="397"/>
    </w:pPr>
    <w:rPr>
      <w:rFonts w:ascii="Trebuchet MS" w:eastAsia="Times New Roman" w:hAnsi="Trebuchet MS" w:cs="Times New Roman"/>
      <w:szCs w:val="24"/>
      <w:lang w:eastAsia="ru-RU"/>
    </w:rPr>
  </w:style>
  <w:style w:type="character" w:customStyle="1" w:styleId="148">
    <w:name w:val="Текст 14(курсив) Знак"/>
    <w:link w:val="149"/>
    <w:locked/>
    <w:rsid w:val="0029748D"/>
    <w:rPr>
      <w:rFonts w:ascii="Bookman Old Style" w:eastAsia="Times New Roman" w:hAnsi="Bookman Old Style"/>
      <w:i/>
      <w:sz w:val="28"/>
      <w:szCs w:val="28"/>
    </w:rPr>
  </w:style>
  <w:style w:type="paragraph" w:customStyle="1" w:styleId="149">
    <w:name w:val="Текст 14(курсив)"/>
    <w:basedOn w:val="141"/>
    <w:link w:val="148"/>
    <w:qFormat/>
    <w:rsid w:val="0029748D"/>
    <w:pPr>
      <w:tabs>
        <w:tab w:val="left" w:pos="0"/>
      </w:tabs>
      <w:ind w:firstLine="709"/>
    </w:pPr>
    <w:rPr>
      <w:i/>
      <w:sz w:val="28"/>
    </w:rPr>
  </w:style>
  <w:style w:type="paragraph" w:customStyle="1" w:styleId="180">
    <w:name w:val="Титул 18"/>
    <w:basedOn w:val="101"/>
    <w:qFormat/>
    <w:rsid w:val="0029748D"/>
    <w:rPr>
      <w:sz w:val="36"/>
    </w:rPr>
  </w:style>
  <w:style w:type="paragraph" w:customStyle="1" w:styleId="220">
    <w:name w:val="Титул 22"/>
    <w:basedOn w:val="180"/>
    <w:qFormat/>
    <w:rsid w:val="0029748D"/>
    <w:pPr>
      <w:ind w:left="708"/>
      <w:jc w:val="center"/>
    </w:pPr>
    <w:rPr>
      <w:b/>
      <w:sz w:val="44"/>
    </w:rPr>
  </w:style>
  <w:style w:type="paragraph" w:customStyle="1" w:styleId="cat1">
    <w:name w:val="cat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sylvtab1">
    <w:name w:val="ssylvtab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mall">
    <w:name w:val="small"/>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xl30">
    <w:name w:val="xl30"/>
    <w:basedOn w:val="a1"/>
    <w:qFormat/>
    <w:rsid w:val="0029748D"/>
    <w:pPr>
      <w:pBdr>
        <w:bottom w:val="single" w:sz="4" w:space="0" w:color="auto"/>
      </w:pBdr>
      <w:spacing w:before="100" w:beforeAutospacing="1" w:after="100" w:afterAutospacing="1" w:line="240" w:lineRule="auto"/>
      <w:ind w:firstLine="0"/>
      <w:jc w:val="center"/>
    </w:pPr>
    <w:rPr>
      <w:rFonts w:eastAsia="Times New Roman" w:cs="Times New Roman"/>
      <w:szCs w:val="24"/>
      <w:lang w:eastAsia="ru-RU"/>
    </w:rPr>
  </w:style>
  <w:style w:type="paragraph" w:customStyle="1" w:styleId="affffb">
    <w:name w:val="Знак Знак Знак Знак Знак Знак Знак Знак Знак Знак"/>
    <w:basedOn w:val="a1"/>
    <w:qFormat/>
    <w:rsid w:val="0029748D"/>
    <w:pPr>
      <w:spacing w:after="0" w:line="240" w:lineRule="auto"/>
      <w:ind w:firstLine="0"/>
      <w:jc w:val="left"/>
    </w:pPr>
    <w:rPr>
      <w:rFonts w:ascii="Verdana" w:eastAsia="Times New Roman" w:hAnsi="Verdana" w:cs="Verdana"/>
      <w:sz w:val="20"/>
      <w:szCs w:val="20"/>
      <w:lang w:val="en-US"/>
    </w:rPr>
  </w:style>
  <w:style w:type="paragraph" w:customStyle="1" w:styleId="122">
    <w:name w:val="стиль1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38">
    <w:name w:val="стиль3"/>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collapse-refs-p">
    <w:name w:val="collapse-refs-p"/>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title1">
    <w:name w:val="title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linkmore">
    <w:name w:val="link_mor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1a">
    <w:name w:val="Дата1"/>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note">
    <w:name w:val="note"/>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63">
    <w:name w:val="стиль6"/>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2a">
    <w:name w:val="стиль2"/>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72">
    <w:name w:val="стиль7"/>
    <w:basedOn w:val="a1"/>
    <w:qFormat/>
    <w:rsid w:val="0029748D"/>
    <w:pPr>
      <w:spacing w:before="100" w:beforeAutospacing="1" w:after="100" w:afterAutospacing="1" w:line="240" w:lineRule="auto"/>
      <w:ind w:firstLine="0"/>
      <w:jc w:val="left"/>
    </w:pPr>
    <w:rPr>
      <w:rFonts w:eastAsia="Times New Roman" w:cs="Times New Roman"/>
      <w:szCs w:val="24"/>
      <w:lang w:eastAsia="ru-RU"/>
    </w:rPr>
  </w:style>
  <w:style w:type="paragraph" w:customStyle="1" w:styleId="Style13">
    <w:name w:val="Style13"/>
    <w:basedOn w:val="a1"/>
    <w:uiPriority w:val="99"/>
    <w:qFormat/>
    <w:rsid w:val="0029748D"/>
    <w:pPr>
      <w:widowControl w:val="0"/>
      <w:autoSpaceDE w:val="0"/>
      <w:autoSpaceDN w:val="0"/>
      <w:adjustRightInd w:val="0"/>
      <w:spacing w:after="0" w:line="247" w:lineRule="exact"/>
      <w:ind w:firstLine="0"/>
      <w:jc w:val="left"/>
    </w:pPr>
    <w:rPr>
      <w:rFonts w:ascii="MS Reference Sans Serif" w:eastAsia="Times New Roman" w:hAnsi="MS Reference Sans Serif" w:cs="Times New Roman"/>
      <w:szCs w:val="24"/>
      <w:lang w:eastAsia="ru-RU"/>
    </w:rPr>
  </w:style>
  <w:style w:type="paragraph" w:customStyle="1" w:styleId="ConsPlusTitle">
    <w:name w:val="ConsPlusTitle"/>
    <w:qFormat/>
    <w:rsid w:val="0029748D"/>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1b">
    <w:name w:val="Название объекта1"/>
    <w:basedOn w:val="a1"/>
    <w:next w:val="a1"/>
    <w:qFormat/>
    <w:rsid w:val="0029748D"/>
    <w:pPr>
      <w:suppressAutoHyphens/>
      <w:spacing w:line="240" w:lineRule="auto"/>
      <w:ind w:firstLine="0"/>
      <w:jc w:val="center"/>
    </w:pPr>
    <w:rPr>
      <w:rFonts w:eastAsia="Times New Roman" w:cs="Times New Roman"/>
      <w:b/>
      <w:bCs/>
      <w:szCs w:val="18"/>
      <w:lang w:eastAsia="ar-SA"/>
    </w:rPr>
  </w:style>
  <w:style w:type="paragraph" w:customStyle="1" w:styleId="1c">
    <w:name w:val="Обычный (веб)1"/>
    <w:basedOn w:val="a1"/>
    <w:qFormat/>
    <w:rsid w:val="0029748D"/>
    <w:pPr>
      <w:spacing w:after="0" w:line="240" w:lineRule="auto"/>
      <w:ind w:left="23" w:firstLine="527"/>
    </w:pPr>
    <w:rPr>
      <w:rFonts w:ascii="Arial" w:eastAsia="Times New Roman" w:hAnsi="Arial" w:cs="Times New Roman"/>
      <w:sz w:val="20"/>
      <w:szCs w:val="20"/>
      <w:lang w:eastAsia="ru-RU"/>
    </w:rPr>
  </w:style>
  <w:style w:type="paragraph" w:customStyle="1" w:styleId="ConsNonformat">
    <w:name w:val="ConsNonformat"/>
    <w:qFormat/>
    <w:rsid w:val="0029748D"/>
    <w:pPr>
      <w:spacing w:after="0" w:line="240" w:lineRule="auto"/>
      <w:jc w:val="both"/>
    </w:pPr>
    <w:rPr>
      <w:rFonts w:ascii="Arial" w:eastAsia="Times New Roman" w:hAnsi="Arial" w:cs="Times New Roman"/>
      <w:sz w:val="20"/>
      <w:szCs w:val="20"/>
      <w:lang w:eastAsia="ru-RU"/>
    </w:rPr>
  </w:style>
  <w:style w:type="paragraph" w:customStyle="1" w:styleId="ConsPlusNonformat">
    <w:name w:val="ConsPlusNonformat"/>
    <w:qFormat/>
    <w:rsid w:val="002974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tyle66">
    <w:name w:val="Style6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8">
    <w:name w:val="Style7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112">
    <w:name w:val="Style112"/>
    <w:basedOn w:val="a1"/>
    <w:uiPriority w:val="99"/>
    <w:qFormat/>
    <w:rsid w:val="0029748D"/>
    <w:pPr>
      <w:widowControl w:val="0"/>
      <w:autoSpaceDE w:val="0"/>
      <w:autoSpaceDN w:val="0"/>
      <w:adjustRightInd w:val="0"/>
      <w:spacing w:after="0" w:line="317" w:lineRule="exact"/>
      <w:ind w:firstLine="715"/>
    </w:pPr>
    <w:rPr>
      <w:rFonts w:eastAsiaTheme="minorEastAsia" w:cs="Times New Roman"/>
      <w:szCs w:val="24"/>
      <w:lang w:eastAsia="ru-RU"/>
    </w:rPr>
  </w:style>
  <w:style w:type="paragraph" w:customStyle="1" w:styleId="Style31">
    <w:name w:val="Style31"/>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36">
    <w:name w:val="Style36"/>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67">
    <w:name w:val="Style67"/>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74">
    <w:name w:val="Style74"/>
    <w:basedOn w:val="a1"/>
    <w:uiPriority w:val="99"/>
    <w:qFormat/>
    <w:rsid w:val="0029748D"/>
    <w:pPr>
      <w:widowControl w:val="0"/>
      <w:autoSpaceDE w:val="0"/>
      <w:autoSpaceDN w:val="0"/>
      <w:adjustRightInd w:val="0"/>
      <w:spacing w:after="0" w:line="322" w:lineRule="exact"/>
      <w:ind w:hanging="350"/>
      <w:jc w:val="left"/>
    </w:pPr>
    <w:rPr>
      <w:rFonts w:eastAsiaTheme="minorEastAsia" w:cs="Times New Roman"/>
      <w:szCs w:val="24"/>
      <w:lang w:eastAsia="ru-RU"/>
    </w:rPr>
  </w:style>
  <w:style w:type="paragraph" w:customStyle="1" w:styleId="Style71">
    <w:name w:val="Style71"/>
    <w:basedOn w:val="a1"/>
    <w:uiPriority w:val="99"/>
    <w:qFormat/>
    <w:rsid w:val="0029748D"/>
    <w:pPr>
      <w:widowControl w:val="0"/>
      <w:autoSpaceDE w:val="0"/>
      <w:autoSpaceDN w:val="0"/>
      <w:adjustRightInd w:val="0"/>
      <w:spacing w:after="0" w:line="318" w:lineRule="exact"/>
      <w:ind w:firstLine="840"/>
    </w:pPr>
    <w:rPr>
      <w:rFonts w:eastAsiaTheme="minorEastAsia" w:cs="Times New Roman"/>
      <w:szCs w:val="24"/>
      <w:lang w:eastAsia="ru-RU"/>
    </w:rPr>
  </w:style>
  <w:style w:type="paragraph" w:customStyle="1" w:styleId="Style68">
    <w:name w:val="Style68"/>
    <w:basedOn w:val="a1"/>
    <w:uiPriority w:val="99"/>
    <w:qFormat/>
    <w:rsid w:val="0029748D"/>
    <w:pPr>
      <w:widowControl w:val="0"/>
      <w:autoSpaceDE w:val="0"/>
      <w:autoSpaceDN w:val="0"/>
      <w:adjustRightInd w:val="0"/>
      <w:spacing w:after="0" w:line="230" w:lineRule="exact"/>
      <w:ind w:firstLine="0"/>
      <w:jc w:val="left"/>
    </w:pPr>
    <w:rPr>
      <w:rFonts w:eastAsiaTheme="minorEastAsia" w:cs="Times New Roman"/>
      <w:szCs w:val="24"/>
      <w:lang w:eastAsia="ru-RU"/>
    </w:rPr>
  </w:style>
  <w:style w:type="paragraph" w:customStyle="1" w:styleId="Style50">
    <w:name w:val="Style50"/>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30">
    <w:name w:val="Style30"/>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6">
    <w:name w:val="Style46"/>
    <w:basedOn w:val="a1"/>
    <w:uiPriority w:val="99"/>
    <w:qFormat/>
    <w:rsid w:val="0029748D"/>
    <w:pPr>
      <w:widowControl w:val="0"/>
      <w:autoSpaceDE w:val="0"/>
      <w:autoSpaceDN w:val="0"/>
      <w:adjustRightInd w:val="0"/>
      <w:spacing w:after="0" w:line="326" w:lineRule="exact"/>
      <w:ind w:firstLine="288"/>
      <w:jc w:val="left"/>
    </w:pPr>
    <w:rPr>
      <w:rFonts w:eastAsiaTheme="minorEastAsia" w:cs="Times New Roman"/>
      <w:szCs w:val="24"/>
      <w:lang w:eastAsia="ru-RU"/>
    </w:rPr>
  </w:style>
  <w:style w:type="paragraph" w:customStyle="1" w:styleId="Style72">
    <w:name w:val="Style72"/>
    <w:basedOn w:val="a1"/>
    <w:uiPriority w:val="99"/>
    <w:qFormat/>
    <w:rsid w:val="0029748D"/>
    <w:pPr>
      <w:widowControl w:val="0"/>
      <w:autoSpaceDE w:val="0"/>
      <w:autoSpaceDN w:val="0"/>
      <w:adjustRightInd w:val="0"/>
      <w:spacing w:after="0" w:line="283" w:lineRule="exact"/>
      <w:ind w:firstLine="0"/>
      <w:jc w:val="left"/>
    </w:pPr>
    <w:rPr>
      <w:rFonts w:eastAsiaTheme="minorEastAsia" w:cs="Times New Roman"/>
      <w:szCs w:val="24"/>
      <w:lang w:eastAsia="ru-RU"/>
    </w:rPr>
  </w:style>
  <w:style w:type="paragraph" w:customStyle="1" w:styleId="Style69">
    <w:name w:val="Style6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97">
    <w:name w:val="Style97"/>
    <w:basedOn w:val="a1"/>
    <w:uiPriority w:val="99"/>
    <w:qFormat/>
    <w:rsid w:val="0029748D"/>
    <w:pPr>
      <w:widowControl w:val="0"/>
      <w:autoSpaceDE w:val="0"/>
      <w:autoSpaceDN w:val="0"/>
      <w:adjustRightInd w:val="0"/>
      <w:spacing w:after="0" w:line="240" w:lineRule="auto"/>
      <w:ind w:firstLine="0"/>
    </w:pPr>
    <w:rPr>
      <w:rFonts w:eastAsiaTheme="minorEastAsia" w:cs="Times New Roman"/>
      <w:szCs w:val="24"/>
      <w:lang w:eastAsia="ru-RU"/>
    </w:rPr>
  </w:style>
  <w:style w:type="paragraph" w:customStyle="1" w:styleId="Style98">
    <w:name w:val="Style98"/>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39">
    <w:name w:val="Style39"/>
    <w:basedOn w:val="a1"/>
    <w:uiPriority w:val="99"/>
    <w:qFormat/>
    <w:rsid w:val="0029748D"/>
    <w:pPr>
      <w:widowControl w:val="0"/>
      <w:autoSpaceDE w:val="0"/>
      <w:autoSpaceDN w:val="0"/>
      <w:adjustRightInd w:val="0"/>
      <w:spacing w:after="0" w:line="240" w:lineRule="auto"/>
      <w:ind w:firstLine="0"/>
      <w:jc w:val="left"/>
    </w:pPr>
    <w:rPr>
      <w:rFonts w:eastAsiaTheme="minorEastAsia" w:cs="Times New Roman"/>
      <w:szCs w:val="24"/>
      <w:lang w:eastAsia="ru-RU"/>
    </w:rPr>
  </w:style>
  <w:style w:type="paragraph" w:customStyle="1" w:styleId="Style45">
    <w:name w:val="Style45"/>
    <w:basedOn w:val="a1"/>
    <w:uiPriority w:val="99"/>
    <w:qFormat/>
    <w:rsid w:val="0029748D"/>
    <w:pPr>
      <w:widowControl w:val="0"/>
      <w:autoSpaceDE w:val="0"/>
      <w:autoSpaceDN w:val="0"/>
      <w:adjustRightInd w:val="0"/>
      <w:spacing w:after="0" w:line="221" w:lineRule="exact"/>
      <w:ind w:firstLine="0"/>
      <w:jc w:val="center"/>
    </w:pPr>
    <w:rPr>
      <w:rFonts w:eastAsiaTheme="minorEastAsia" w:cs="Times New Roman"/>
      <w:szCs w:val="24"/>
      <w:lang w:eastAsia="ru-RU"/>
    </w:rPr>
  </w:style>
  <w:style w:type="paragraph" w:customStyle="1" w:styleId="Style135">
    <w:name w:val="Style135"/>
    <w:basedOn w:val="a1"/>
    <w:uiPriority w:val="99"/>
    <w:qFormat/>
    <w:rsid w:val="0029748D"/>
    <w:pPr>
      <w:widowControl w:val="0"/>
      <w:autoSpaceDE w:val="0"/>
      <w:autoSpaceDN w:val="0"/>
      <w:adjustRightInd w:val="0"/>
      <w:spacing w:after="0" w:line="240" w:lineRule="auto"/>
      <w:ind w:firstLine="0"/>
      <w:jc w:val="center"/>
    </w:pPr>
    <w:rPr>
      <w:rFonts w:eastAsiaTheme="minorEastAsia" w:cs="Times New Roman"/>
      <w:szCs w:val="24"/>
      <w:lang w:eastAsia="ru-RU"/>
    </w:rPr>
  </w:style>
  <w:style w:type="paragraph" w:customStyle="1" w:styleId="Style142">
    <w:name w:val="Style142"/>
    <w:basedOn w:val="a1"/>
    <w:uiPriority w:val="99"/>
    <w:qFormat/>
    <w:rsid w:val="0029748D"/>
    <w:pPr>
      <w:widowControl w:val="0"/>
      <w:autoSpaceDE w:val="0"/>
      <w:autoSpaceDN w:val="0"/>
      <w:adjustRightInd w:val="0"/>
      <w:spacing w:after="0" w:line="240" w:lineRule="exact"/>
      <w:ind w:firstLine="0"/>
      <w:jc w:val="center"/>
    </w:pPr>
    <w:rPr>
      <w:rFonts w:eastAsiaTheme="minorEastAsia" w:cs="Times New Roman"/>
      <w:szCs w:val="24"/>
      <w:lang w:eastAsia="ru-RU"/>
    </w:rPr>
  </w:style>
  <w:style w:type="paragraph" w:customStyle="1" w:styleId="Style173">
    <w:name w:val="Style173"/>
    <w:basedOn w:val="a1"/>
    <w:uiPriority w:val="99"/>
    <w:qFormat/>
    <w:rsid w:val="0029748D"/>
    <w:pPr>
      <w:widowControl w:val="0"/>
      <w:autoSpaceDE w:val="0"/>
      <w:autoSpaceDN w:val="0"/>
      <w:adjustRightInd w:val="0"/>
      <w:spacing w:after="0" w:line="319" w:lineRule="exact"/>
      <w:ind w:firstLine="576"/>
    </w:pPr>
    <w:rPr>
      <w:rFonts w:eastAsiaTheme="minorEastAsia" w:cs="Times New Roman"/>
      <w:szCs w:val="24"/>
      <w:lang w:eastAsia="ru-RU"/>
    </w:rPr>
  </w:style>
  <w:style w:type="paragraph" w:customStyle="1" w:styleId="Style195">
    <w:name w:val="Style195"/>
    <w:basedOn w:val="a1"/>
    <w:uiPriority w:val="99"/>
    <w:qFormat/>
    <w:rsid w:val="0029748D"/>
    <w:pPr>
      <w:widowControl w:val="0"/>
      <w:autoSpaceDE w:val="0"/>
      <w:autoSpaceDN w:val="0"/>
      <w:adjustRightInd w:val="0"/>
      <w:spacing w:after="0" w:line="293" w:lineRule="exact"/>
      <w:ind w:hanging="547"/>
      <w:jc w:val="left"/>
    </w:pPr>
    <w:rPr>
      <w:rFonts w:eastAsiaTheme="minorEastAsia" w:cs="Times New Roman"/>
      <w:szCs w:val="24"/>
      <w:lang w:eastAsia="ru-RU"/>
    </w:rPr>
  </w:style>
  <w:style w:type="paragraph" w:customStyle="1" w:styleId="Style201">
    <w:name w:val="Style201"/>
    <w:basedOn w:val="a1"/>
    <w:uiPriority w:val="99"/>
    <w:qFormat/>
    <w:rsid w:val="0029748D"/>
    <w:pPr>
      <w:widowControl w:val="0"/>
      <w:autoSpaceDE w:val="0"/>
      <w:autoSpaceDN w:val="0"/>
      <w:adjustRightInd w:val="0"/>
      <w:spacing w:after="0" w:line="442" w:lineRule="exact"/>
      <w:ind w:firstLine="0"/>
      <w:jc w:val="right"/>
    </w:pPr>
    <w:rPr>
      <w:rFonts w:eastAsiaTheme="minorEastAsia" w:cs="Times New Roman"/>
      <w:szCs w:val="24"/>
      <w:lang w:eastAsia="ru-RU"/>
    </w:rPr>
  </w:style>
  <w:style w:type="character" w:styleId="affffc">
    <w:name w:val="footnote reference"/>
    <w:unhideWhenUsed/>
    <w:rsid w:val="0029748D"/>
    <w:rPr>
      <w:vertAlign w:val="superscript"/>
    </w:rPr>
  </w:style>
  <w:style w:type="character" w:customStyle="1" w:styleId="710">
    <w:name w:val="Заголовок 7 Знак1"/>
    <w:basedOn w:val="a2"/>
    <w:uiPriority w:val="99"/>
    <w:semiHidden/>
    <w:rsid w:val="0029748D"/>
    <w:rPr>
      <w:rFonts w:asciiTheme="majorHAnsi" w:eastAsiaTheme="majorEastAsia" w:hAnsiTheme="majorHAnsi" w:cstheme="majorBidi"/>
      <w:i/>
      <w:iCs/>
      <w:color w:val="243F60" w:themeColor="accent1" w:themeShade="7F"/>
      <w:sz w:val="24"/>
      <w:szCs w:val="22"/>
      <w:lang w:eastAsia="en-US"/>
    </w:rPr>
  </w:style>
  <w:style w:type="character" w:customStyle="1" w:styleId="810">
    <w:name w:val="Заголовок 8 Знак1"/>
    <w:basedOn w:val="a2"/>
    <w:uiPriority w:val="99"/>
    <w:semiHidden/>
    <w:rsid w:val="0029748D"/>
    <w:rPr>
      <w:rFonts w:asciiTheme="majorHAnsi" w:eastAsiaTheme="majorEastAsia" w:hAnsiTheme="majorHAnsi" w:cstheme="majorBidi"/>
      <w:color w:val="272727" w:themeColor="text1" w:themeTint="D8"/>
      <w:sz w:val="21"/>
      <w:szCs w:val="21"/>
      <w:lang w:eastAsia="en-US"/>
    </w:rPr>
  </w:style>
  <w:style w:type="character" w:customStyle="1" w:styleId="910">
    <w:name w:val="Заголовок 9 Знак1"/>
    <w:basedOn w:val="a2"/>
    <w:uiPriority w:val="9"/>
    <w:semiHidden/>
    <w:rsid w:val="0029748D"/>
    <w:rPr>
      <w:rFonts w:asciiTheme="majorHAnsi" w:eastAsiaTheme="majorEastAsia" w:hAnsiTheme="majorHAnsi" w:cstheme="majorBidi"/>
      <w:i/>
      <w:iCs/>
      <w:color w:val="272727" w:themeColor="text1" w:themeTint="D8"/>
      <w:sz w:val="21"/>
      <w:szCs w:val="21"/>
      <w:lang w:eastAsia="en-US"/>
    </w:rPr>
  </w:style>
  <w:style w:type="character" w:customStyle="1" w:styleId="1d">
    <w:name w:val="Тема примечания Знак1"/>
    <w:basedOn w:val="17"/>
    <w:uiPriority w:val="99"/>
    <w:semiHidden/>
    <w:rsid w:val="0029748D"/>
    <w:rPr>
      <w:rFonts w:ascii="Bookman Old Style" w:eastAsia="Calibri" w:hAnsi="Bookman Old Style" w:cs="Times New Roman"/>
      <w:b/>
      <w:bCs/>
      <w:sz w:val="20"/>
      <w:szCs w:val="20"/>
    </w:rPr>
  </w:style>
  <w:style w:type="character" w:customStyle="1" w:styleId="1e">
    <w:name w:val="Текст выноски Знак1"/>
    <w:basedOn w:val="a2"/>
    <w:semiHidden/>
    <w:rsid w:val="0029748D"/>
    <w:rPr>
      <w:rFonts w:ascii="Segoe UI" w:eastAsia="Calibri" w:hAnsi="Segoe UI" w:cs="Segoe UI"/>
      <w:sz w:val="18"/>
      <w:szCs w:val="18"/>
    </w:rPr>
  </w:style>
  <w:style w:type="character" w:customStyle="1" w:styleId="123">
    <w:name w:val="Стиль 12 пт"/>
    <w:basedOn w:val="a2"/>
    <w:rsid w:val="0029748D"/>
    <w:rPr>
      <w:sz w:val="24"/>
    </w:rPr>
  </w:style>
  <w:style w:type="character" w:customStyle="1" w:styleId="1f">
    <w:name w:val="Верхний колонтитул Знак1"/>
    <w:basedOn w:val="a2"/>
    <w:semiHidden/>
    <w:rsid w:val="0029748D"/>
    <w:rPr>
      <w:rFonts w:ascii="Bookman Old Style" w:eastAsia="Calibri" w:hAnsi="Bookman Old Style" w:cs="Times New Roman"/>
      <w:sz w:val="24"/>
    </w:rPr>
  </w:style>
  <w:style w:type="character" w:customStyle="1" w:styleId="1f0">
    <w:name w:val="Нижний колонтитул Знак1"/>
    <w:basedOn w:val="a2"/>
    <w:semiHidden/>
    <w:rsid w:val="0029748D"/>
    <w:rPr>
      <w:rFonts w:ascii="Bookman Old Style" w:eastAsia="Calibri" w:hAnsi="Bookman Old Style" w:cs="Times New Roman"/>
      <w:sz w:val="24"/>
    </w:rPr>
  </w:style>
  <w:style w:type="character" w:customStyle="1" w:styleId="2b">
    <w:name w:val="Основной текст Знак2"/>
    <w:aliases w:val="Основной текст Знак1 Знак1,Основной текст Знак Знак Знак1,Знак Знак1 Знак Знак1,Знак1 Знак Знак Знак1,Знак1 Знак Знак2,Знак1 Знак2,Знак Знак3,Знак2 Знак Знак Знак1,Знак2 Знак1 Знак1,Знак2 Знак Знак2,Знак2 Знак3"/>
    <w:basedOn w:val="a2"/>
    <w:semiHidden/>
    <w:locked/>
    <w:rsid w:val="0029748D"/>
    <w:rPr>
      <w:rFonts w:ascii="Bookman Old Style" w:eastAsia="Times New Roman" w:hAnsi="Bookman Old Style" w:cs="Times New Roman"/>
      <w:sz w:val="24"/>
      <w:szCs w:val="24"/>
      <w:lang w:eastAsia="ru-RU"/>
    </w:rPr>
  </w:style>
  <w:style w:type="character" w:customStyle="1" w:styleId="14a">
    <w:name w:val="Текст 14(основной) Знак Знак"/>
    <w:basedOn w:val="a2"/>
    <w:rsid w:val="0029748D"/>
    <w:rPr>
      <w:rFonts w:ascii="Times New Roman" w:eastAsia="Times New Roman" w:hAnsi="Times New Roman" w:cs="Times New Roman" w:hint="default"/>
      <w:sz w:val="28"/>
      <w:szCs w:val="24"/>
      <w:lang w:eastAsia="ru-RU"/>
    </w:rPr>
  </w:style>
  <w:style w:type="character" w:customStyle="1" w:styleId="1410">
    <w:name w:val="Текст 14(основной) Знак1"/>
    <w:basedOn w:val="a2"/>
    <w:rsid w:val="0029748D"/>
    <w:rPr>
      <w:rFonts w:ascii="Times New Roman" w:eastAsia="Times New Roman" w:hAnsi="Times New Roman" w:cs="Times New Roman" w:hint="default"/>
      <w:sz w:val="28"/>
      <w:szCs w:val="28"/>
      <w:lang w:eastAsia="ru-RU"/>
    </w:rPr>
  </w:style>
  <w:style w:type="character" w:customStyle="1" w:styleId="312">
    <w:name w:val="Основной текст с отступом 3 Знак1"/>
    <w:basedOn w:val="a2"/>
    <w:uiPriority w:val="99"/>
    <w:semiHidden/>
    <w:rsid w:val="0029748D"/>
    <w:rPr>
      <w:rFonts w:ascii="Bookman Old Style" w:eastAsia="Calibri" w:hAnsi="Bookman Old Style" w:cs="Times New Roman"/>
      <w:sz w:val="16"/>
      <w:szCs w:val="16"/>
    </w:rPr>
  </w:style>
  <w:style w:type="character" w:customStyle="1" w:styleId="212">
    <w:name w:val="Основной текст с отступом 2 Знак1"/>
    <w:basedOn w:val="a2"/>
    <w:semiHidden/>
    <w:rsid w:val="0029748D"/>
    <w:rPr>
      <w:rFonts w:ascii="Bookman Old Style" w:eastAsia="Calibri" w:hAnsi="Bookman Old Style" w:cs="Times New Roman"/>
      <w:sz w:val="24"/>
    </w:rPr>
  </w:style>
  <w:style w:type="paragraph" w:styleId="29">
    <w:name w:val="Body Text 2"/>
    <w:basedOn w:val="a1"/>
    <w:link w:val="28"/>
    <w:uiPriority w:val="99"/>
    <w:unhideWhenUsed/>
    <w:rsid w:val="0029748D"/>
    <w:pPr>
      <w:spacing w:line="480" w:lineRule="auto"/>
    </w:pPr>
    <w:rPr>
      <w:rFonts w:ascii="Bookman Old Style" w:eastAsia="Times New Roman" w:hAnsi="Bookman Old Style"/>
      <w:b/>
      <w:bCs/>
      <w:i/>
      <w:iCs/>
      <w:szCs w:val="24"/>
    </w:rPr>
  </w:style>
  <w:style w:type="character" w:customStyle="1" w:styleId="213">
    <w:name w:val="Основной текст 2 Знак1"/>
    <w:basedOn w:val="a2"/>
    <w:uiPriority w:val="99"/>
    <w:semiHidden/>
    <w:rsid w:val="0029748D"/>
    <w:rPr>
      <w:rFonts w:ascii="Times New Roman" w:hAnsi="Times New Roman"/>
      <w:sz w:val="24"/>
    </w:rPr>
  </w:style>
  <w:style w:type="paragraph" w:styleId="37">
    <w:name w:val="Body Text 3"/>
    <w:basedOn w:val="a1"/>
    <w:link w:val="36"/>
    <w:uiPriority w:val="99"/>
    <w:unhideWhenUsed/>
    <w:rsid w:val="0029748D"/>
    <w:rPr>
      <w:rFonts w:ascii="Bookman Old Style" w:eastAsia="Times New Roman" w:hAnsi="Bookman Old Style"/>
      <w:szCs w:val="24"/>
    </w:rPr>
  </w:style>
  <w:style w:type="character" w:customStyle="1" w:styleId="313">
    <w:name w:val="Основной текст 3 Знак1"/>
    <w:basedOn w:val="a2"/>
    <w:uiPriority w:val="99"/>
    <w:semiHidden/>
    <w:rsid w:val="0029748D"/>
    <w:rPr>
      <w:rFonts w:ascii="Times New Roman" w:hAnsi="Times New Roman"/>
      <w:sz w:val="16"/>
      <w:szCs w:val="16"/>
    </w:rPr>
  </w:style>
  <w:style w:type="paragraph" w:styleId="affff3">
    <w:name w:val="Subtitle"/>
    <w:basedOn w:val="a1"/>
    <w:next w:val="a1"/>
    <w:link w:val="affff2"/>
    <w:uiPriority w:val="99"/>
    <w:qFormat/>
    <w:rsid w:val="0029748D"/>
    <w:pPr>
      <w:numPr>
        <w:ilvl w:val="1"/>
      </w:numPr>
      <w:spacing w:after="160"/>
      <w:ind w:firstLine="567"/>
    </w:pPr>
    <w:rPr>
      <w:rFonts w:ascii="Bookman Old Style" w:eastAsia="Times New Roman" w:hAnsi="Bookman Old Style"/>
      <w:b/>
      <w:bCs/>
      <w:szCs w:val="24"/>
    </w:rPr>
  </w:style>
  <w:style w:type="character" w:customStyle="1" w:styleId="1f1">
    <w:name w:val="Подзаголовок Знак1"/>
    <w:basedOn w:val="a2"/>
    <w:uiPriority w:val="99"/>
    <w:rsid w:val="0029748D"/>
    <w:rPr>
      <w:rFonts w:eastAsiaTheme="minorEastAsia"/>
      <w:color w:val="5A5A5A" w:themeColor="text1" w:themeTint="A5"/>
      <w:spacing w:val="15"/>
    </w:rPr>
  </w:style>
  <w:style w:type="paragraph" w:styleId="affff7">
    <w:name w:val="Plain Text"/>
    <w:basedOn w:val="a1"/>
    <w:link w:val="affff6"/>
    <w:uiPriority w:val="99"/>
    <w:unhideWhenUsed/>
    <w:rsid w:val="0029748D"/>
    <w:pPr>
      <w:spacing w:after="0" w:line="240" w:lineRule="auto"/>
    </w:pPr>
    <w:rPr>
      <w:rFonts w:ascii="Courier New" w:eastAsia="Times New Roman" w:hAnsi="Courier New" w:cs="Courier New"/>
      <w:sz w:val="22"/>
    </w:rPr>
  </w:style>
  <w:style w:type="character" w:customStyle="1" w:styleId="1f2">
    <w:name w:val="Текст Знак1"/>
    <w:basedOn w:val="a2"/>
    <w:uiPriority w:val="99"/>
    <w:semiHidden/>
    <w:rsid w:val="0029748D"/>
    <w:rPr>
      <w:rFonts w:ascii="Consolas" w:hAnsi="Consolas" w:cs="Consolas"/>
      <w:sz w:val="21"/>
      <w:szCs w:val="21"/>
    </w:rPr>
  </w:style>
  <w:style w:type="paragraph" w:styleId="affff5">
    <w:name w:val="Document Map"/>
    <w:basedOn w:val="a1"/>
    <w:link w:val="affff4"/>
    <w:uiPriority w:val="99"/>
    <w:semiHidden/>
    <w:unhideWhenUsed/>
    <w:rsid w:val="0029748D"/>
    <w:pPr>
      <w:spacing w:after="0" w:line="240" w:lineRule="auto"/>
    </w:pPr>
    <w:rPr>
      <w:rFonts w:ascii="Tahoma" w:eastAsia="Times New Roman" w:hAnsi="Tahoma" w:cs="Tahoma"/>
      <w:szCs w:val="24"/>
    </w:rPr>
  </w:style>
  <w:style w:type="character" w:customStyle="1" w:styleId="1f3">
    <w:name w:val="Схема документа Знак1"/>
    <w:basedOn w:val="a2"/>
    <w:uiPriority w:val="99"/>
    <w:semiHidden/>
    <w:rsid w:val="0029748D"/>
    <w:rPr>
      <w:rFonts w:ascii="Segoe UI" w:hAnsi="Segoe UI" w:cs="Segoe UI"/>
      <w:sz w:val="16"/>
      <w:szCs w:val="16"/>
    </w:rPr>
  </w:style>
  <w:style w:type="character" w:customStyle="1" w:styleId="39">
    <w:name w:val="Знак Знак Знак3"/>
    <w:rsid w:val="0029748D"/>
    <w:rPr>
      <w:rFonts w:ascii="Arial" w:hAnsi="Arial" w:cs="Arial" w:hint="default"/>
      <w:b/>
      <w:bCs/>
      <w:sz w:val="26"/>
      <w:szCs w:val="26"/>
      <w:lang w:val="ru-RU" w:eastAsia="ru-RU" w:bidi="ar-SA"/>
    </w:rPr>
  </w:style>
  <w:style w:type="character" w:customStyle="1" w:styleId="grame">
    <w:name w:val="grame"/>
    <w:basedOn w:val="a2"/>
    <w:rsid w:val="0029748D"/>
  </w:style>
  <w:style w:type="character" w:customStyle="1" w:styleId="apple-style-span">
    <w:name w:val="apple-style-span"/>
    <w:basedOn w:val="a2"/>
    <w:rsid w:val="0029748D"/>
  </w:style>
  <w:style w:type="paragraph" w:styleId="z-">
    <w:name w:val="HTML Top of Form"/>
    <w:basedOn w:val="a1"/>
    <w:next w:val="a1"/>
    <w:link w:val="z-0"/>
    <w:hidden/>
    <w:unhideWhenUsed/>
    <w:rsid w:val="0029748D"/>
    <w:pPr>
      <w:pBdr>
        <w:bottom w:val="single" w:sz="6" w:space="1" w:color="auto"/>
      </w:pBdr>
      <w:spacing w:after="0"/>
      <w:jc w:val="center"/>
    </w:pPr>
    <w:rPr>
      <w:rFonts w:ascii="Arial" w:eastAsia="Calibri" w:hAnsi="Arial" w:cs="Arial"/>
      <w:vanish/>
      <w:sz w:val="16"/>
      <w:szCs w:val="16"/>
    </w:rPr>
  </w:style>
  <w:style w:type="character" w:customStyle="1" w:styleId="z-0">
    <w:name w:val="z-Начало формы Знак"/>
    <w:basedOn w:val="a2"/>
    <w:link w:val="z-"/>
    <w:uiPriority w:val="99"/>
    <w:rsid w:val="0029748D"/>
    <w:rPr>
      <w:rFonts w:ascii="Arial" w:eastAsia="Calibri" w:hAnsi="Arial" w:cs="Arial"/>
      <w:vanish/>
      <w:sz w:val="16"/>
      <w:szCs w:val="16"/>
    </w:rPr>
  </w:style>
  <w:style w:type="paragraph" w:styleId="z-1">
    <w:name w:val="HTML Bottom of Form"/>
    <w:basedOn w:val="a1"/>
    <w:next w:val="a1"/>
    <w:link w:val="z-2"/>
    <w:hidden/>
    <w:unhideWhenUsed/>
    <w:rsid w:val="0029748D"/>
    <w:pPr>
      <w:pBdr>
        <w:top w:val="single" w:sz="6" w:space="1" w:color="auto"/>
      </w:pBdr>
      <w:spacing w:after="0"/>
      <w:jc w:val="center"/>
    </w:pPr>
    <w:rPr>
      <w:rFonts w:ascii="Arial" w:eastAsia="Calibri" w:hAnsi="Arial" w:cs="Arial"/>
      <w:vanish/>
      <w:sz w:val="16"/>
      <w:szCs w:val="16"/>
    </w:rPr>
  </w:style>
  <w:style w:type="character" w:customStyle="1" w:styleId="z-2">
    <w:name w:val="z-Конец формы Знак"/>
    <w:basedOn w:val="a2"/>
    <w:link w:val="z-1"/>
    <w:uiPriority w:val="99"/>
    <w:rsid w:val="0029748D"/>
    <w:rPr>
      <w:rFonts w:ascii="Arial" w:eastAsia="Calibri" w:hAnsi="Arial" w:cs="Arial"/>
      <w:vanish/>
      <w:sz w:val="16"/>
      <w:szCs w:val="16"/>
    </w:rPr>
  </w:style>
  <w:style w:type="character" w:customStyle="1" w:styleId="ssyl2">
    <w:name w:val="ssyl2"/>
    <w:basedOn w:val="a2"/>
    <w:rsid w:val="0029748D"/>
  </w:style>
  <w:style w:type="character" w:customStyle="1" w:styleId="text1">
    <w:name w:val="text1"/>
    <w:basedOn w:val="a2"/>
    <w:rsid w:val="0029748D"/>
  </w:style>
  <w:style w:type="character" w:customStyle="1" w:styleId="text3">
    <w:name w:val="text3"/>
    <w:basedOn w:val="a2"/>
    <w:rsid w:val="0029748D"/>
  </w:style>
  <w:style w:type="character" w:customStyle="1" w:styleId="1f4">
    <w:name w:val="заголовокпогода1"/>
    <w:basedOn w:val="a2"/>
    <w:rsid w:val="0029748D"/>
  </w:style>
  <w:style w:type="character" w:customStyle="1" w:styleId="14b">
    <w:name w:val="Текст 14(основной) Знак Знак Знак"/>
    <w:rsid w:val="0029748D"/>
    <w:rPr>
      <w:sz w:val="28"/>
      <w:szCs w:val="24"/>
    </w:rPr>
  </w:style>
  <w:style w:type="character" w:customStyle="1" w:styleId="affffd">
    <w:name w:val="Символ сноски"/>
    <w:basedOn w:val="a2"/>
    <w:rsid w:val="0029748D"/>
    <w:rPr>
      <w:vertAlign w:val="superscript"/>
    </w:rPr>
  </w:style>
  <w:style w:type="character" w:customStyle="1" w:styleId="2c">
    <w:name w:val="Знак Знак2"/>
    <w:basedOn w:val="a2"/>
    <w:locked/>
    <w:rsid w:val="0029748D"/>
    <w:rPr>
      <w:sz w:val="24"/>
      <w:szCs w:val="24"/>
      <w:lang w:val="ru-RU" w:eastAsia="ru-RU" w:bidi="ar-SA"/>
    </w:rPr>
  </w:style>
  <w:style w:type="character" w:customStyle="1" w:styleId="3a">
    <w:name w:val="Знак3"/>
    <w:basedOn w:val="a2"/>
    <w:rsid w:val="0029748D"/>
    <w:rPr>
      <w:sz w:val="24"/>
      <w:szCs w:val="24"/>
      <w:lang w:val="ru-RU" w:eastAsia="ru-RU" w:bidi="ar-SA"/>
    </w:rPr>
  </w:style>
  <w:style w:type="character" w:customStyle="1" w:styleId="111">
    <w:name w:val="Знак Знак11"/>
    <w:basedOn w:val="a2"/>
    <w:locked/>
    <w:rsid w:val="0029748D"/>
    <w:rPr>
      <w:sz w:val="24"/>
      <w:szCs w:val="24"/>
      <w:lang w:val="ru-RU" w:eastAsia="ru-RU" w:bidi="ar-SA"/>
    </w:rPr>
  </w:style>
  <w:style w:type="character" w:customStyle="1" w:styleId="240">
    <w:name w:val="Знак Знак24"/>
    <w:basedOn w:val="a2"/>
    <w:rsid w:val="0029748D"/>
    <w:rPr>
      <w:b/>
      <w:bCs/>
      <w:sz w:val="24"/>
      <w:szCs w:val="24"/>
    </w:rPr>
  </w:style>
  <w:style w:type="character" w:customStyle="1" w:styleId="230">
    <w:name w:val="Знак Знак23"/>
    <w:basedOn w:val="a2"/>
    <w:rsid w:val="0029748D"/>
    <w:rPr>
      <w:i/>
      <w:iCs/>
      <w:sz w:val="24"/>
      <w:szCs w:val="24"/>
    </w:rPr>
  </w:style>
  <w:style w:type="character" w:customStyle="1" w:styleId="221">
    <w:name w:val="Знак Знак22"/>
    <w:basedOn w:val="a2"/>
    <w:rsid w:val="0029748D"/>
    <w:rPr>
      <w:sz w:val="24"/>
      <w:szCs w:val="24"/>
      <w:u w:val="single"/>
    </w:rPr>
  </w:style>
  <w:style w:type="character" w:customStyle="1" w:styleId="214">
    <w:name w:val="Знак Знак21"/>
    <w:basedOn w:val="a2"/>
    <w:rsid w:val="0029748D"/>
    <w:rPr>
      <w:bCs/>
      <w:i/>
      <w:iCs/>
      <w:sz w:val="24"/>
      <w:szCs w:val="24"/>
    </w:rPr>
  </w:style>
  <w:style w:type="character" w:customStyle="1" w:styleId="200">
    <w:name w:val="Знак Знак20"/>
    <w:basedOn w:val="a2"/>
    <w:rsid w:val="0029748D"/>
    <w:rPr>
      <w:b/>
      <w:bCs/>
      <w:i/>
      <w:iCs/>
      <w:sz w:val="24"/>
      <w:szCs w:val="24"/>
    </w:rPr>
  </w:style>
  <w:style w:type="character" w:customStyle="1" w:styleId="pricecaption">
    <w:name w:val="price_caption"/>
    <w:basedOn w:val="a2"/>
    <w:rsid w:val="0029748D"/>
  </w:style>
  <w:style w:type="character" w:customStyle="1" w:styleId="priceprice">
    <w:name w:val="price_price"/>
    <w:basedOn w:val="a2"/>
    <w:rsid w:val="0029748D"/>
  </w:style>
  <w:style w:type="character" w:customStyle="1" w:styleId="editsection">
    <w:name w:val="editsection"/>
    <w:basedOn w:val="a2"/>
    <w:rsid w:val="0029748D"/>
  </w:style>
  <w:style w:type="character" w:customStyle="1" w:styleId="plainlinks">
    <w:name w:val="plainlinks"/>
    <w:basedOn w:val="a2"/>
    <w:rsid w:val="0029748D"/>
  </w:style>
  <w:style w:type="character" w:customStyle="1" w:styleId="fn">
    <w:name w:val="fn"/>
    <w:basedOn w:val="a2"/>
    <w:rsid w:val="0029748D"/>
  </w:style>
  <w:style w:type="character" w:customStyle="1" w:styleId="plainlinksneverexpand">
    <w:name w:val="plainlinksneverexpand"/>
    <w:basedOn w:val="a2"/>
    <w:rsid w:val="0029748D"/>
  </w:style>
  <w:style w:type="character" w:customStyle="1" w:styleId="geo-geo-dms">
    <w:name w:val="geo-geo-dms"/>
    <w:basedOn w:val="a2"/>
    <w:rsid w:val="0029748D"/>
  </w:style>
  <w:style w:type="character" w:customStyle="1" w:styleId="geo-dms">
    <w:name w:val="geo-dms"/>
    <w:basedOn w:val="a2"/>
    <w:rsid w:val="0029748D"/>
  </w:style>
  <w:style w:type="character" w:customStyle="1" w:styleId="geo-lat">
    <w:name w:val="geo-lat"/>
    <w:basedOn w:val="a2"/>
    <w:rsid w:val="0029748D"/>
  </w:style>
  <w:style w:type="character" w:customStyle="1" w:styleId="geo-lon">
    <w:name w:val="geo-lon"/>
    <w:basedOn w:val="a2"/>
    <w:rsid w:val="0029748D"/>
  </w:style>
  <w:style w:type="character" w:customStyle="1" w:styleId="coordinates">
    <w:name w:val="coordinates"/>
    <w:basedOn w:val="a2"/>
    <w:rsid w:val="0029748D"/>
  </w:style>
  <w:style w:type="character" w:customStyle="1" w:styleId="toctoggle">
    <w:name w:val="toctoggle"/>
    <w:basedOn w:val="a2"/>
    <w:rsid w:val="0029748D"/>
  </w:style>
  <w:style w:type="character" w:customStyle="1" w:styleId="tocnumber">
    <w:name w:val="tocnumber"/>
    <w:basedOn w:val="a2"/>
    <w:rsid w:val="0029748D"/>
  </w:style>
  <w:style w:type="character" w:customStyle="1" w:styleId="toctext">
    <w:name w:val="toctext"/>
    <w:basedOn w:val="a2"/>
    <w:rsid w:val="0029748D"/>
  </w:style>
  <w:style w:type="character" w:customStyle="1" w:styleId="mw-headline">
    <w:name w:val="mw-headline"/>
    <w:basedOn w:val="a2"/>
    <w:rsid w:val="0029748D"/>
  </w:style>
  <w:style w:type="character" w:customStyle="1" w:styleId="price">
    <w:name w:val="price"/>
    <w:basedOn w:val="a2"/>
    <w:rsid w:val="0029748D"/>
  </w:style>
  <w:style w:type="character" w:customStyle="1" w:styleId="1f5">
    <w:name w:val="Название1"/>
    <w:basedOn w:val="a2"/>
    <w:rsid w:val="0029748D"/>
  </w:style>
  <w:style w:type="character" w:customStyle="1" w:styleId="object">
    <w:name w:val="object"/>
    <w:basedOn w:val="a2"/>
    <w:rsid w:val="0029748D"/>
  </w:style>
  <w:style w:type="character" w:customStyle="1" w:styleId="locality">
    <w:name w:val="locality"/>
    <w:basedOn w:val="a2"/>
    <w:rsid w:val="0029748D"/>
  </w:style>
  <w:style w:type="character" w:customStyle="1" w:styleId="street-address">
    <w:name w:val="street-address"/>
    <w:basedOn w:val="a2"/>
    <w:rsid w:val="0029748D"/>
  </w:style>
  <w:style w:type="character" w:customStyle="1" w:styleId="tel">
    <w:name w:val="tel"/>
    <w:basedOn w:val="a2"/>
    <w:rsid w:val="0029748D"/>
  </w:style>
  <w:style w:type="character" w:customStyle="1" w:styleId="sharelistitemcounter">
    <w:name w:val="share_list_item_counter"/>
    <w:basedOn w:val="a2"/>
    <w:rsid w:val="0029748D"/>
  </w:style>
  <w:style w:type="character" w:customStyle="1" w:styleId="description">
    <w:name w:val="description"/>
    <w:basedOn w:val="a2"/>
    <w:rsid w:val="0029748D"/>
  </w:style>
  <w:style w:type="character" w:customStyle="1" w:styleId="photos">
    <w:name w:val="photos"/>
    <w:basedOn w:val="a2"/>
    <w:rsid w:val="0029748D"/>
  </w:style>
  <w:style w:type="character" w:customStyle="1" w:styleId="rooms">
    <w:name w:val="rooms"/>
    <w:basedOn w:val="a2"/>
    <w:rsid w:val="0029748D"/>
  </w:style>
  <w:style w:type="character" w:customStyle="1" w:styleId="reviews">
    <w:name w:val="reviews"/>
    <w:basedOn w:val="a2"/>
    <w:rsid w:val="0029748D"/>
  </w:style>
  <w:style w:type="character" w:customStyle="1" w:styleId="map">
    <w:name w:val="map"/>
    <w:basedOn w:val="a2"/>
    <w:rsid w:val="0029748D"/>
  </w:style>
  <w:style w:type="character" w:customStyle="1" w:styleId="right">
    <w:name w:val="right"/>
    <w:basedOn w:val="a2"/>
    <w:rsid w:val="0029748D"/>
  </w:style>
  <w:style w:type="character" w:customStyle="1" w:styleId="expandrating">
    <w:name w:val="expand_rating"/>
    <w:basedOn w:val="a2"/>
    <w:rsid w:val="0029748D"/>
  </w:style>
  <w:style w:type="character" w:customStyle="1" w:styleId="downarrow">
    <w:name w:val="down_arrow"/>
    <w:basedOn w:val="a2"/>
    <w:rsid w:val="0029748D"/>
  </w:style>
  <w:style w:type="character" w:customStyle="1" w:styleId="expanddetail">
    <w:name w:val="expand_detail"/>
    <w:basedOn w:val="a2"/>
    <w:rsid w:val="0029748D"/>
  </w:style>
  <w:style w:type="character" w:customStyle="1" w:styleId="day1">
    <w:name w:val="day1"/>
    <w:basedOn w:val="a2"/>
    <w:rsid w:val="0029748D"/>
  </w:style>
  <w:style w:type="character" w:customStyle="1" w:styleId="day2">
    <w:name w:val="day2"/>
    <w:basedOn w:val="a2"/>
    <w:rsid w:val="0029748D"/>
  </w:style>
  <w:style w:type="character" w:customStyle="1" w:styleId="news-date-time">
    <w:name w:val="news-date-time"/>
    <w:basedOn w:val="a2"/>
    <w:rsid w:val="0029748D"/>
  </w:style>
  <w:style w:type="character" w:customStyle="1" w:styleId="130">
    <w:name w:val="Знак Знак13"/>
    <w:basedOn w:val="a2"/>
    <w:locked/>
    <w:rsid w:val="0029748D"/>
    <w:rPr>
      <w:lang w:val="ru-RU" w:eastAsia="ru-RU" w:bidi="ar-SA"/>
    </w:rPr>
  </w:style>
  <w:style w:type="character" w:customStyle="1" w:styleId="FontStyle23">
    <w:name w:val="Font Style23"/>
    <w:basedOn w:val="a2"/>
    <w:uiPriority w:val="99"/>
    <w:rsid w:val="0029748D"/>
    <w:rPr>
      <w:rFonts w:ascii="MS Reference Sans Serif" w:hAnsi="MS Reference Sans Serif" w:cs="MS Reference Sans Serif" w:hint="default"/>
      <w:sz w:val="16"/>
      <w:szCs w:val="16"/>
    </w:rPr>
  </w:style>
  <w:style w:type="character" w:customStyle="1" w:styleId="FontStyle31">
    <w:name w:val="Font Style31"/>
    <w:basedOn w:val="a2"/>
    <w:uiPriority w:val="99"/>
    <w:rsid w:val="0029748D"/>
    <w:rPr>
      <w:rFonts w:ascii="MS Reference Sans Serif" w:hAnsi="MS Reference Sans Serif" w:cs="MS Reference Sans Serif" w:hint="default"/>
      <w:b/>
      <w:bCs/>
      <w:w w:val="20"/>
      <w:sz w:val="28"/>
      <w:szCs w:val="28"/>
    </w:rPr>
  </w:style>
  <w:style w:type="character" w:customStyle="1" w:styleId="1f6">
    <w:name w:val="Красная строка Знак1"/>
    <w:basedOn w:val="affa"/>
    <w:semiHidden/>
    <w:rsid w:val="0029748D"/>
    <w:rPr>
      <w:rFonts w:ascii="Bookman Old Style" w:eastAsia="Calibri" w:hAnsi="Bookman Old Style" w:cs="Times New Roman"/>
      <w:sz w:val="24"/>
    </w:rPr>
  </w:style>
  <w:style w:type="character" w:customStyle="1" w:styleId="FontStyle258">
    <w:name w:val="Font Style258"/>
    <w:basedOn w:val="a2"/>
    <w:uiPriority w:val="99"/>
    <w:rsid w:val="0029748D"/>
    <w:rPr>
      <w:rFonts w:ascii="Times New Roman" w:hAnsi="Times New Roman" w:cs="Times New Roman" w:hint="default"/>
      <w:w w:val="20"/>
      <w:sz w:val="26"/>
      <w:szCs w:val="26"/>
    </w:rPr>
  </w:style>
  <w:style w:type="character" w:customStyle="1" w:styleId="FontStyle262">
    <w:name w:val="Font Style262"/>
    <w:basedOn w:val="a2"/>
    <w:uiPriority w:val="99"/>
    <w:rsid w:val="0029748D"/>
    <w:rPr>
      <w:rFonts w:ascii="Times New Roman" w:hAnsi="Times New Roman" w:cs="Times New Roman" w:hint="default"/>
      <w:b/>
      <w:bCs/>
      <w:i/>
      <w:iCs/>
      <w:sz w:val="20"/>
      <w:szCs w:val="20"/>
    </w:rPr>
  </w:style>
  <w:style w:type="character" w:customStyle="1" w:styleId="FontStyle263">
    <w:name w:val="Font Style263"/>
    <w:basedOn w:val="a2"/>
    <w:uiPriority w:val="99"/>
    <w:rsid w:val="0029748D"/>
    <w:rPr>
      <w:rFonts w:ascii="Times New Roman" w:hAnsi="Times New Roman" w:cs="Times New Roman" w:hint="default"/>
      <w:i/>
      <w:iCs/>
      <w:sz w:val="20"/>
      <w:szCs w:val="20"/>
    </w:rPr>
  </w:style>
  <w:style w:type="character" w:customStyle="1" w:styleId="FontStyle260">
    <w:name w:val="Font Style260"/>
    <w:basedOn w:val="a2"/>
    <w:uiPriority w:val="99"/>
    <w:rsid w:val="0029748D"/>
    <w:rPr>
      <w:rFonts w:ascii="Times New Roman" w:hAnsi="Times New Roman" w:cs="Times New Roman" w:hint="default"/>
      <w:w w:val="150"/>
      <w:sz w:val="16"/>
      <w:szCs w:val="16"/>
    </w:rPr>
  </w:style>
  <w:style w:type="character" w:customStyle="1" w:styleId="FontStyle265">
    <w:name w:val="Font Style265"/>
    <w:basedOn w:val="a2"/>
    <w:uiPriority w:val="99"/>
    <w:rsid w:val="0029748D"/>
    <w:rPr>
      <w:rFonts w:ascii="Times New Roman" w:hAnsi="Times New Roman" w:cs="Times New Roman" w:hint="default"/>
      <w:b/>
      <w:bCs/>
      <w:i/>
      <w:iCs/>
      <w:sz w:val="20"/>
      <w:szCs w:val="20"/>
    </w:rPr>
  </w:style>
  <w:style w:type="table" w:customStyle="1" w:styleId="112">
    <w:name w:val="Таблица простая 11"/>
    <w:basedOn w:val="a3"/>
    <w:uiPriority w:val="41"/>
    <w:rsid w:val="0029748D"/>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1f7">
    <w:name w:val="Сетка таблицы светлая1"/>
    <w:basedOn w:val="a3"/>
    <w:uiPriority w:val="40"/>
    <w:rsid w:val="0029748D"/>
    <w:pPr>
      <w:spacing w:after="0" w:line="240" w:lineRule="auto"/>
    </w:pPr>
    <w:rPr>
      <w:rFonts w:ascii="Calibri" w:eastAsia="Calibri" w:hAnsi="Calibri" w:cs="Times New Roman"/>
      <w:sz w:val="20"/>
      <w:szCs w:val="20"/>
      <w:lang w:eastAsia="ru-RU"/>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table" w:customStyle="1" w:styleId="affffe">
    <w:name w:val="+ Схем Стиль"/>
    <w:basedOn w:val="a3"/>
    <w:uiPriority w:val="99"/>
    <w:qFormat/>
    <w:rsid w:val="0029748D"/>
    <w:pPr>
      <w:spacing w:after="0" w:line="240" w:lineRule="auto"/>
      <w:jc w:val="center"/>
    </w:pPr>
    <w:rPr>
      <w:rFonts w:ascii="Times New Roman" w:eastAsia="Calibri" w:hAnsi="Times New Roman" w:cs="Times New Roman"/>
      <w:sz w:val="20"/>
      <w:szCs w:val="20"/>
      <w:lang w:eastAsia="ru-RU"/>
    </w:rPr>
    <w:tblPr>
      <w:tblInd w:w="0"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tcPr>
      <w:vAlign w:val="center"/>
    </w:tcPr>
  </w:style>
  <w:style w:type="table" w:customStyle="1" w:styleId="124">
    <w:name w:val="Сетка таблицы12"/>
    <w:basedOn w:val="a3"/>
    <w:uiPriority w:val="59"/>
    <w:rsid w:val="002974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2">
    <w:name w:val="Сетка таблицы8"/>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92">
    <w:name w:val="Сетка таблицы9"/>
    <w:basedOn w:val="a3"/>
    <w:uiPriority w:val="59"/>
    <w:rsid w:val="0029748D"/>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numbering" w:customStyle="1" w:styleId="10">
    <w:name w:val="+1"/>
    <w:uiPriority w:val="99"/>
    <w:rsid w:val="0029748D"/>
    <w:pPr>
      <w:numPr>
        <w:numId w:val="18"/>
      </w:numPr>
    </w:pPr>
  </w:style>
  <w:style w:type="paragraph" w:styleId="afffff">
    <w:name w:val="Revision"/>
    <w:hidden/>
    <w:uiPriority w:val="99"/>
    <w:semiHidden/>
    <w:rsid w:val="0029748D"/>
    <w:pPr>
      <w:spacing w:after="0" w:line="240" w:lineRule="auto"/>
    </w:pPr>
    <w:rPr>
      <w:rFonts w:ascii="Times New Roman" w:eastAsia="Calibri" w:hAnsi="Times New Roman" w:cs="Times New Roman"/>
      <w:sz w:val="24"/>
    </w:rPr>
  </w:style>
  <w:style w:type="character" w:styleId="afffff0">
    <w:name w:val="Strong"/>
    <w:basedOn w:val="a2"/>
    <w:uiPriority w:val="22"/>
    <w:qFormat/>
    <w:rsid w:val="0029748D"/>
    <w:rPr>
      <w:b/>
      <w:bCs/>
    </w:rPr>
  </w:style>
  <w:style w:type="paragraph" w:styleId="afffff1">
    <w:name w:val="Block Text"/>
    <w:basedOn w:val="a1"/>
    <w:uiPriority w:val="99"/>
    <w:rsid w:val="0029748D"/>
    <w:pPr>
      <w:spacing w:after="0" w:line="240" w:lineRule="auto"/>
      <w:ind w:left="-74" w:right="-109" w:firstLine="0"/>
      <w:jc w:val="center"/>
    </w:pPr>
    <w:rPr>
      <w:rFonts w:eastAsia="Times New Roman" w:cs="Times New Roman"/>
      <w:szCs w:val="24"/>
      <w:lang w:eastAsia="ru-RU"/>
    </w:rPr>
  </w:style>
  <w:style w:type="character" w:styleId="afffff2">
    <w:name w:val="Emphasis"/>
    <w:uiPriority w:val="20"/>
    <w:qFormat/>
    <w:rsid w:val="0029748D"/>
    <w:rPr>
      <w:i/>
      <w:iCs/>
    </w:rPr>
  </w:style>
  <w:style w:type="character" w:styleId="HTML3">
    <w:name w:val="HTML Definition"/>
    <w:basedOn w:val="a2"/>
    <w:rsid w:val="0029748D"/>
    <w:rPr>
      <w:i/>
      <w:iCs/>
    </w:rPr>
  </w:style>
  <w:style w:type="table" w:customStyle="1" w:styleId="TableNormal">
    <w:name w:val="Table Normal"/>
    <w:uiPriority w:val="2"/>
    <w:semiHidden/>
    <w:unhideWhenUsed/>
    <w:qFormat/>
    <w:rsid w:val="00BB168F"/>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1"/>
    <w:uiPriority w:val="1"/>
    <w:qFormat/>
    <w:rsid w:val="00BB168F"/>
    <w:pPr>
      <w:widowControl w:val="0"/>
      <w:autoSpaceDE w:val="0"/>
      <w:autoSpaceDN w:val="0"/>
      <w:spacing w:after="0" w:line="240" w:lineRule="auto"/>
      <w:ind w:firstLine="0"/>
      <w:jc w:val="center"/>
    </w:pPr>
    <w:rPr>
      <w:rFonts w:eastAsia="Times New Roman" w:cs="Times New Roman"/>
      <w:szCs w:val="24"/>
      <w:lang w:val="en-US"/>
    </w:rPr>
  </w:style>
  <w:style w:type="paragraph" w:customStyle="1" w:styleId="2d">
    <w:name w:val="зАГОЛОВОК2"/>
    <w:basedOn w:val="aff9"/>
    <w:link w:val="2e"/>
    <w:uiPriority w:val="1"/>
    <w:rsid w:val="00BB168F"/>
    <w:pPr>
      <w:widowControl w:val="0"/>
      <w:autoSpaceDE w:val="0"/>
      <w:autoSpaceDN w:val="0"/>
      <w:spacing w:after="0" w:line="288" w:lineRule="auto"/>
      <w:ind w:left="212" w:right="222" w:firstLine="566"/>
    </w:pPr>
    <w:rPr>
      <w:rFonts w:eastAsia="Times New Roman" w:cs="Times New Roman"/>
      <w:b/>
      <w:szCs w:val="28"/>
    </w:rPr>
  </w:style>
  <w:style w:type="character" w:customStyle="1" w:styleId="2e">
    <w:name w:val="зАГОЛОВОК2 Знак"/>
    <w:basedOn w:val="affa"/>
    <w:link w:val="2d"/>
    <w:uiPriority w:val="1"/>
    <w:rsid w:val="00BB168F"/>
    <w:rPr>
      <w:rFonts w:ascii="Times New Roman" w:eastAsia="Times New Roman" w:hAnsi="Times New Roman" w:cs="Times New Roman"/>
      <w:b/>
      <w:sz w:val="24"/>
      <w:szCs w:val="28"/>
    </w:rPr>
  </w:style>
  <w:style w:type="paragraph" w:customStyle="1" w:styleId="afffff3">
    <w:name w:val="Подпись таблиц"/>
    <w:basedOn w:val="aff9"/>
    <w:link w:val="afffff4"/>
    <w:qFormat/>
    <w:rsid w:val="00BB168F"/>
    <w:pPr>
      <w:widowControl w:val="0"/>
      <w:autoSpaceDE w:val="0"/>
      <w:autoSpaceDN w:val="0"/>
      <w:spacing w:after="0"/>
      <w:ind w:firstLine="426"/>
      <w:jc w:val="right"/>
    </w:pPr>
    <w:rPr>
      <w:rFonts w:eastAsia="Times New Roman" w:cs="Times New Roman"/>
      <w:i/>
      <w:szCs w:val="28"/>
    </w:rPr>
  </w:style>
  <w:style w:type="paragraph" w:customStyle="1" w:styleId="afffff5">
    <w:name w:val="Подпись рисунка"/>
    <w:basedOn w:val="a1"/>
    <w:link w:val="afffff6"/>
    <w:uiPriority w:val="1"/>
    <w:qFormat/>
    <w:rsid w:val="00BB168F"/>
    <w:pPr>
      <w:widowControl w:val="0"/>
      <w:autoSpaceDE w:val="0"/>
      <w:autoSpaceDN w:val="0"/>
      <w:spacing w:before="32" w:after="0" w:line="360" w:lineRule="auto"/>
      <w:ind w:firstLine="0"/>
      <w:jc w:val="center"/>
    </w:pPr>
    <w:rPr>
      <w:rFonts w:eastAsia="Times New Roman" w:cs="Times New Roman"/>
      <w:i/>
    </w:rPr>
  </w:style>
  <w:style w:type="character" w:customStyle="1" w:styleId="afffff4">
    <w:name w:val="Подпись таблиц Знак"/>
    <w:basedOn w:val="affa"/>
    <w:link w:val="afffff3"/>
    <w:rsid w:val="00BB168F"/>
    <w:rPr>
      <w:rFonts w:ascii="Times New Roman" w:eastAsia="Times New Roman" w:hAnsi="Times New Roman" w:cs="Times New Roman"/>
      <w:i/>
      <w:sz w:val="24"/>
      <w:szCs w:val="28"/>
    </w:rPr>
  </w:style>
  <w:style w:type="character" w:customStyle="1" w:styleId="afffff6">
    <w:name w:val="Подпись рисунка Знак"/>
    <w:basedOn w:val="a2"/>
    <w:link w:val="afffff5"/>
    <w:uiPriority w:val="1"/>
    <w:rsid w:val="00BB168F"/>
    <w:rPr>
      <w:rFonts w:ascii="Times New Roman" w:eastAsia="Times New Roman" w:hAnsi="Times New Roman" w:cs="Times New Roman"/>
      <w:i/>
      <w:sz w:val="24"/>
    </w:rPr>
  </w:style>
  <w:style w:type="paragraph" w:customStyle="1" w:styleId="afffff7">
    <w:name w:val="подпись таблиц"/>
    <w:basedOn w:val="aff9"/>
    <w:link w:val="afffff8"/>
    <w:uiPriority w:val="1"/>
    <w:qFormat/>
    <w:rsid w:val="00BB168F"/>
    <w:pPr>
      <w:widowControl w:val="0"/>
      <w:autoSpaceDE w:val="0"/>
      <w:autoSpaceDN w:val="0"/>
      <w:spacing w:after="0" w:line="240" w:lineRule="auto"/>
      <w:ind w:firstLine="709"/>
      <w:jc w:val="right"/>
    </w:pPr>
    <w:rPr>
      <w:rFonts w:eastAsia="Times New Roman" w:cs="Times New Roman"/>
      <w:i/>
      <w:szCs w:val="28"/>
    </w:rPr>
  </w:style>
  <w:style w:type="character" w:customStyle="1" w:styleId="afffff8">
    <w:name w:val="подпись таблиц Знак"/>
    <w:basedOn w:val="affa"/>
    <w:link w:val="afffff7"/>
    <w:uiPriority w:val="1"/>
    <w:rsid w:val="00BB168F"/>
    <w:rPr>
      <w:rFonts w:ascii="Times New Roman" w:eastAsia="Times New Roman" w:hAnsi="Times New Roman" w:cs="Times New Roman"/>
      <w:i/>
      <w:sz w:val="24"/>
      <w:szCs w:val="28"/>
    </w:rPr>
  </w:style>
  <w:style w:type="paragraph" w:customStyle="1" w:styleId="formattext">
    <w:name w:val="formattext"/>
    <w:basedOn w:val="a1"/>
    <w:rsid w:val="00BB168F"/>
    <w:pPr>
      <w:spacing w:before="100" w:beforeAutospacing="1" w:after="100" w:afterAutospacing="1" w:line="240" w:lineRule="auto"/>
      <w:ind w:firstLine="0"/>
      <w:jc w:val="left"/>
    </w:pPr>
    <w:rPr>
      <w:rFonts w:eastAsia="Times New Roman" w:cs="Times New Roman"/>
      <w:szCs w:val="24"/>
      <w:lang w:eastAsia="ru-RU"/>
    </w:rPr>
  </w:style>
  <w:style w:type="character" w:styleId="afffff9">
    <w:name w:val="line number"/>
    <w:basedOn w:val="a2"/>
    <w:uiPriority w:val="99"/>
    <w:semiHidden/>
    <w:unhideWhenUsed/>
    <w:rsid w:val="00BB168F"/>
  </w:style>
  <w:style w:type="paragraph" w:customStyle="1" w:styleId="xl65">
    <w:name w:val="xl65"/>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6">
    <w:name w:val="xl66"/>
    <w:basedOn w:val="a1"/>
    <w:rsid w:val="00BB168F"/>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7">
    <w:name w:val="xl67"/>
    <w:basedOn w:val="a1"/>
    <w:rsid w:val="00BB168F"/>
    <w:pPr>
      <w:pBdr>
        <w:top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8">
    <w:name w:val="xl68"/>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69">
    <w:name w:val="xl69"/>
    <w:basedOn w:val="a1"/>
    <w:rsid w:val="00BB168F"/>
    <w:pP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0">
    <w:name w:val="xl70"/>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1">
    <w:name w:val="xl71"/>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2">
    <w:name w:val="xl72"/>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3">
    <w:name w:val="xl73"/>
    <w:basedOn w:val="a1"/>
    <w:rsid w:val="00BB168F"/>
    <w:pPr>
      <w:pBdr>
        <w:lef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4">
    <w:name w:val="xl74"/>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5">
    <w:name w:val="xl7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6">
    <w:name w:val="xl76"/>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7">
    <w:name w:val="xl7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8">
    <w:name w:val="xl78"/>
    <w:basedOn w:val="a1"/>
    <w:rsid w:val="00BB168F"/>
    <w:pPr>
      <w:pBdr>
        <w:left w:val="single" w:sz="4" w:space="0" w:color="auto"/>
        <w:bottom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79">
    <w:name w:val="xl79"/>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0">
    <w:name w:val="xl80"/>
    <w:basedOn w:val="a1"/>
    <w:rsid w:val="00BB168F"/>
    <w:pPr>
      <w:pBdr>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1">
    <w:name w:val="xl81"/>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2">
    <w:name w:val="xl82"/>
    <w:basedOn w:val="a1"/>
    <w:rsid w:val="00BB168F"/>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3">
    <w:name w:val="xl83"/>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4">
    <w:name w:val="xl84"/>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5">
    <w:name w:val="xl85"/>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86">
    <w:name w:val="xl86"/>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7">
    <w:name w:val="xl87"/>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8">
    <w:name w:val="xl88"/>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89">
    <w:name w:val="xl89"/>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0">
    <w:name w:val="xl90"/>
    <w:basedOn w:val="a1"/>
    <w:rsid w:val="00BB168F"/>
    <w:pPr>
      <w:pBdr>
        <w:top w:val="single" w:sz="4" w:space="0" w:color="auto"/>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1">
    <w:name w:val="xl91"/>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2">
    <w:name w:val="xl92"/>
    <w:basedOn w:val="a1"/>
    <w:rsid w:val="00BB168F"/>
    <w:pPr>
      <w:pBdr>
        <w:left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3">
    <w:name w:val="xl93"/>
    <w:basedOn w:val="a1"/>
    <w:rsid w:val="00BB168F"/>
    <w:pPr>
      <w:pBdr>
        <w:left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4">
    <w:name w:val="xl94"/>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5">
    <w:name w:val="xl95"/>
    <w:basedOn w:val="a1"/>
    <w:rsid w:val="00BB168F"/>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6">
    <w:name w:val="xl96"/>
    <w:basedOn w:val="a1"/>
    <w:rsid w:val="00BB168F"/>
    <w:pPr>
      <w:pBdr>
        <w:lef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7">
    <w:name w:val="xl97"/>
    <w:basedOn w:val="a1"/>
    <w:rsid w:val="00BB168F"/>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98">
    <w:name w:val="xl98"/>
    <w:basedOn w:val="a1"/>
    <w:rsid w:val="00BB168F"/>
    <w:pPr>
      <w:pBdr>
        <w:top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99">
    <w:name w:val="xl99"/>
    <w:basedOn w:val="a1"/>
    <w:rsid w:val="00BB168F"/>
    <w:pPr>
      <w:pBdr>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0">
    <w:name w:val="xl100"/>
    <w:basedOn w:val="a1"/>
    <w:rsid w:val="00BB168F"/>
    <w:pPr>
      <w:pBdr>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1">
    <w:name w:val="xl101"/>
    <w:basedOn w:val="a1"/>
    <w:rsid w:val="00BB168F"/>
    <w:pPr>
      <w:pBdr>
        <w:top w:val="single" w:sz="4" w:space="0" w:color="auto"/>
        <w:bottom w:val="single" w:sz="4" w:space="0" w:color="auto"/>
      </w:pBd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xl102">
    <w:name w:val="xl102"/>
    <w:basedOn w:val="a1"/>
    <w:rsid w:val="00BB168F"/>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s="Times New Roman"/>
      <w:szCs w:val="24"/>
      <w:lang w:eastAsia="ru-RU"/>
    </w:rPr>
  </w:style>
  <w:style w:type="paragraph" w:customStyle="1" w:styleId="xl103">
    <w:name w:val="xl103"/>
    <w:basedOn w:val="a1"/>
    <w:rsid w:val="00BB168F"/>
    <w:pPr>
      <w:spacing w:before="100" w:beforeAutospacing="1" w:after="100" w:afterAutospacing="1" w:line="240" w:lineRule="auto"/>
      <w:ind w:firstLine="0"/>
      <w:jc w:val="left"/>
      <w:textAlignment w:val="center"/>
    </w:pPr>
    <w:rPr>
      <w:rFonts w:eastAsia="Times New Roman" w:cs="Times New Roman"/>
      <w:szCs w:val="24"/>
      <w:lang w:eastAsia="ru-RU"/>
    </w:rPr>
  </w:style>
  <w:style w:type="paragraph" w:customStyle="1" w:styleId="afffffa">
    <w:name w:val="таблицы"/>
    <w:basedOn w:val="a1"/>
    <w:uiPriority w:val="99"/>
    <w:qFormat/>
    <w:rsid w:val="0042438D"/>
    <w:pPr>
      <w:spacing w:after="0" w:line="240" w:lineRule="auto"/>
      <w:ind w:firstLine="0"/>
      <w:jc w:val="center"/>
    </w:pPr>
    <w:rPr>
      <w:rFonts w:eastAsia="Times New Roman" w:cs="Times New Roman"/>
      <w:sz w:val="20"/>
      <w:szCs w:val="20"/>
      <w:lang w:eastAsia="ru-RU"/>
    </w:rPr>
  </w:style>
  <w:style w:type="character" w:customStyle="1" w:styleId="FontStyle68">
    <w:name w:val="Font Style68"/>
    <w:uiPriority w:val="99"/>
    <w:rsid w:val="000E1594"/>
    <w:rPr>
      <w:rFonts w:ascii="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4954318">
      <w:bodyDiv w:val="1"/>
      <w:marLeft w:val="0"/>
      <w:marRight w:val="0"/>
      <w:marTop w:val="0"/>
      <w:marBottom w:val="0"/>
      <w:divBdr>
        <w:top w:val="none" w:sz="0" w:space="0" w:color="auto"/>
        <w:left w:val="none" w:sz="0" w:space="0" w:color="auto"/>
        <w:bottom w:val="none" w:sz="0" w:space="0" w:color="auto"/>
        <w:right w:val="none" w:sz="0" w:space="0" w:color="auto"/>
      </w:divBdr>
    </w:div>
    <w:div w:id="73476950">
      <w:bodyDiv w:val="1"/>
      <w:marLeft w:val="0"/>
      <w:marRight w:val="0"/>
      <w:marTop w:val="0"/>
      <w:marBottom w:val="0"/>
      <w:divBdr>
        <w:top w:val="none" w:sz="0" w:space="0" w:color="auto"/>
        <w:left w:val="none" w:sz="0" w:space="0" w:color="auto"/>
        <w:bottom w:val="none" w:sz="0" w:space="0" w:color="auto"/>
        <w:right w:val="none" w:sz="0" w:space="0" w:color="auto"/>
      </w:divBdr>
    </w:div>
    <w:div w:id="139999450">
      <w:bodyDiv w:val="1"/>
      <w:marLeft w:val="0"/>
      <w:marRight w:val="0"/>
      <w:marTop w:val="0"/>
      <w:marBottom w:val="0"/>
      <w:divBdr>
        <w:top w:val="none" w:sz="0" w:space="0" w:color="auto"/>
        <w:left w:val="none" w:sz="0" w:space="0" w:color="auto"/>
        <w:bottom w:val="none" w:sz="0" w:space="0" w:color="auto"/>
        <w:right w:val="none" w:sz="0" w:space="0" w:color="auto"/>
      </w:divBdr>
    </w:div>
    <w:div w:id="199363868">
      <w:bodyDiv w:val="1"/>
      <w:marLeft w:val="0"/>
      <w:marRight w:val="0"/>
      <w:marTop w:val="0"/>
      <w:marBottom w:val="0"/>
      <w:divBdr>
        <w:top w:val="none" w:sz="0" w:space="0" w:color="auto"/>
        <w:left w:val="none" w:sz="0" w:space="0" w:color="auto"/>
        <w:bottom w:val="none" w:sz="0" w:space="0" w:color="auto"/>
        <w:right w:val="none" w:sz="0" w:space="0" w:color="auto"/>
      </w:divBdr>
    </w:div>
    <w:div w:id="220337594">
      <w:bodyDiv w:val="1"/>
      <w:marLeft w:val="0"/>
      <w:marRight w:val="0"/>
      <w:marTop w:val="0"/>
      <w:marBottom w:val="0"/>
      <w:divBdr>
        <w:top w:val="none" w:sz="0" w:space="0" w:color="auto"/>
        <w:left w:val="none" w:sz="0" w:space="0" w:color="auto"/>
        <w:bottom w:val="none" w:sz="0" w:space="0" w:color="auto"/>
        <w:right w:val="none" w:sz="0" w:space="0" w:color="auto"/>
      </w:divBdr>
    </w:div>
    <w:div w:id="220605276">
      <w:bodyDiv w:val="1"/>
      <w:marLeft w:val="0"/>
      <w:marRight w:val="0"/>
      <w:marTop w:val="0"/>
      <w:marBottom w:val="0"/>
      <w:divBdr>
        <w:top w:val="none" w:sz="0" w:space="0" w:color="auto"/>
        <w:left w:val="none" w:sz="0" w:space="0" w:color="auto"/>
        <w:bottom w:val="none" w:sz="0" w:space="0" w:color="auto"/>
        <w:right w:val="none" w:sz="0" w:space="0" w:color="auto"/>
      </w:divBdr>
    </w:div>
    <w:div w:id="239482631">
      <w:bodyDiv w:val="1"/>
      <w:marLeft w:val="0"/>
      <w:marRight w:val="0"/>
      <w:marTop w:val="0"/>
      <w:marBottom w:val="0"/>
      <w:divBdr>
        <w:top w:val="none" w:sz="0" w:space="0" w:color="auto"/>
        <w:left w:val="none" w:sz="0" w:space="0" w:color="auto"/>
        <w:bottom w:val="none" w:sz="0" w:space="0" w:color="auto"/>
        <w:right w:val="none" w:sz="0" w:space="0" w:color="auto"/>
      </w:divBdr>
    </w:div>
    <w:div w:id="324211559">
      <w:bodyDiv w:val="1"/>
      <w:marLeft w:val="0"/>
      <w:marRight w:val="0"/>
      <w:marTop w:val="0"/>
      <w:marBottom w:val="0"/>
      <w:divBdr>
        <w:top w:val="none" w:sz="0" w:space="0" w:color="auto"/>
        <w:left w:val="none" w:sz="0" w:space="0" w:color="auto"/>
        <w:bottom w:val="none" w:sz="0" w:space="0" w:color="auto"/>
        <w:right w:val="none" w:sz="0" w:space="0" w:color="auto"/>
      </w:divBdr>
    </w:div>
    <w:div w:id="467362826">
      <w:bodyDiv w:val="1"/>
      <w:marLeft w:val="0"/>
      <w:marRight w:val="0"/>
      <w:marTop w:val="0"/>
      <w:marBottom w:val="0"/>
      <w:divBdr>
        <w:top w:val="none" w:sz="0" w:space="0" w:color="auto"/>
        <w:left w:val="none" w:sz="0" w:space="0" w:color="auto"/>
        <w:bottom w:val="none" w:sz="0" w:space="0" w:color="auto"/>
        <w:right w:val="none" w:sz="0" w:space="0" w:color="auto"/>
      </w:divBdr>
    </w:div>
    <w:div w:id="561597401">
      <w:bodyDiv w:val="1"/>
      <w:marLeft w:val="0"/>
      <w:marRight w:val="0"/>
      <w:marTop w:val="0"/>
      <w:marBottom w:val="0"/>
      <w:divBdr>
        <w:top w:val="none" w:sz="0" w:space="0" w:color="auto"/>
        <w:left w:val="none" w:sz="0" w:space="0" w:color="auto"/>
        <w:bottom w:val="none" w:sz="0" w:space="0" w:color="auto"/>
        <w:right w:val="none" w:sz="0" w:space="0" w:color="auto"/>
      </w:divBdr>
    </w:div>
    <w:div w:id="585043066">
      <w:bodyDiv w:val="1"/>
      <w:marLeft w:val="0"/>
      <w:marRight w:val="0"/>
      <w:marTop w:val="0"/>
      <w:marBottom w:val="0"/>
      <w:divBdr>
        <w:top w:val="none" w:sz="0" w:space="0" w:color="auto"/>
        <w:left w:val="none" w:sz="0" w:space="0" w:color="auto"/>
        <w:bottom w:val="none" w:sz="0" w:space="0" w:color="auto"/>
        <w:right w:val="none" w:sz="0" w:space="0" w:color="auto"/>
      </w:divBdr>
    </w:div>
    <w:div w:id="727070414">
      <w:bodyDiv w:val="1"/>
      <w:marLeft w:val="0"/>
      <w:marRight w:val="0"/>
      <w:marTop w:val="0"/>
      <w:marBottom w:val="0"/>
      <w:divBdr>
        <w:top w:val="none" w:sz="0" w:space="0" w:color="auto"/>
        <w:left w:val="none" w:sz="0" w:space="0" w:color="auto"/>
        <w:bottom w:val="none" w:sz="0" w:space="0" w:color="auto"/>
        <w:right w:val="none" w:sz="0" w:space="0" w:color="auto"/>
      </w:divBdr>
    </w:div>
    <w:div w:id="815031576">
      <w:bodyDiv w:val="1"/>
      <w:marLeft w:val="0"/>
      <w:marRight w:val="0"/>
      <w:marTop w:val="0"/>
      <w:marBottom w:val="0"/>
      <w:divBdr>
        <w:top w:val="none" w:sz="0" w:space="0" w:color="auto"/>
        <w:left w:val="none" w:sz="0" w:space="0" w:color="auto"/>
        <w:bottom w:val="none" w:sz="0" w:space="0" w:color="auto"/>
        <w:right w:val="none" w:sz="0" w:space="0" w:color="auto"/>
      </w:divBdr>
    </w:div>
    <w:div w:id="834305169">
      <w:bodyDiv w:val="1"/>
      <w:marLeft w:val="0"/>
      <w:marRight w:val="0"/>
      <w:marTop w:val="0"/>
      <w:marBottom w:val="0"/>
      <w:divBdr>
        <w:top w:val="none" w:sz="0" w:space="0" w:color="auto"/>
        <w:left w:val="none" w:sz="0" w:space="0" w:color="auto"/>
        <w:bottom w:val="none" w:sz="0" w:space="0" w:color="auto"/>
        <w:right w:val="none" w:sz="0" w:space="0" w:color="auto"/>
      </w:divBdr>
    </w:div>
    <w:div w:id="840705929">
      <w:bodyDiv w:val="1"/>
      <w:marLeft w:val="0"/>
      <w:marRight w:val="0"/>
      <w:marTop w:val="0"/>
      <w:marBottom w:val="0"/>
      <w:divBdr>
        <w:top w:val="none" w:sz="0" w:space="0" w:color="auto"/>
        <w:left w:val="none" w:sz="0" w:space="0" w:color="auto"/>
        <w:bottom w:val="none" w:sz="0" w:space="0" w:color="auto"/>
        <w:right w:val="none" w:sz="0" w:space="0" w:color="auto"/>
      </w:divBdr>
    </w:div>
    <w:div w:id="970355892">
      <w:bodyDiv w:val="1"/>
      <w:marLeft w:val="0"/>
      <w:marRight w:val="0"/>
      <w:marTop w:val="0"/>
      <w:marBottom w:val="0"/>
      <w:divBdr>
        <w:top w:val="none" w:sz="0" w:space="0" w:color="auto"/>
        <w:left w:val="none" w:sz="0" w:space="0" w:color="auto"/>
        <w:bottom w:val="none" w:sz="0" w:space="0" w:color="auto"/>
        <w:right w:val="none" w:sz="0" w:space="0" w:color="auto"/>
      </w:divBdr>
    </w:div>
    <w:div w:id="1027372804">
      <w:bodyDiv w:val="1"/>
      <w:marLeft w:val="0"/>
      <w:marRight w:val="0"/>
      <w:marTop w:val="0"/>
      <w:marBottom w:val="0"/>
      <w:divBdr>
        <w:top w:val="none" w:sz="0" w:space="0" w:color="auto"/>
        <w:left w:val="none" w:sz="0" w:space="0" w:color="auto"/>
        <w:bottom w:val="none" w:sz="0" w:space="0" w:color="auto"/>
        <w:right w:val="none" w:sz="0" w:space="0" w:color="auto"/>
      </w:divBdr>
    </w:div>
    <w:div w:id="1222787740">
      <w:bodyDiv w:val="1"/>
      <w:marLeft w:val="0"/>
      <w:marRight w:val="0"/>
      <w:marTop w:val="0"/>
      <w:marBottom w:val="0"/>
      <w:divBdr>
        <w:top w:val="none" w:sz="0" w:space="0" w:color="auto"/>
        <w:left w:val="none" w:sz="0" w:space="0" w:color="auto"/>
        <w:bottom w:val="none" w:sz="0" w:space="0" w:color="auto"/>
        <w:right w:val="none" w:sz="0" w:space="0" w:color="auto"/>
      </w:divBdr>
    </w:div>
    <w:div w:id="1247543985">
      <w:bodyDiv w:val="1"/>
      <w:marLeft w:val="0"/>
      <w:marRight w:val="0"/>
      <w:marTop w:val="0"/>
      <w:marBottom w:val="0"/>
      <w:divBdr>
        <w:top w:val="none" w:sz="0" w:space="0" w:color="auto"/>
        <w:left w:val="none" w:sz="0" w:space="0" w:color="auto"/>
        <w:bottom w:val="none" w:sz="0" w:space="0" w:color="auto"/>
        <w:right w:val="none" w:sz="0" w:space="0" w:color="auto"/>
      </w:divBdr>
    </w:div>
    <w:div w:id="1313172162">
      <w:bodyDiv w:val="1"/>
      <w:marLeft w:val="0"/>
      <w:marRight w:val="0"/>
      <w:marTop w:val="0"/>
      <w:marBottom w:val="0"/>
      <w:divBdr>
        <w:top w:val="none" w:sz="0" w:space="0" w:color="auto"/>
        <w:left w:val="none" w:sz="0" w:space="0" w:color="auto"/>
        <w:bottom w:val="none" w:sz="0" w:space="0" w:color="auto"/>
        <w:right w:val="none" w:sz="0" w:space="0" w:color="auto"/>
      </w:divBdr>
    </w:div>
    <w:div w:id="1363283716">
      <w:bodyDiv w:val="1"/>
      <w:marLeft w:val="0"/>
      <w:marRight w:val="0"/>
      <w:marTop w:val="0"/>
      <w:marBottom w:val="0"/>
      <w:divBdr>
        <w:top w:val="none" w:sz="0" w:space="0" w:color="auto"/>
        <w:left w:val="none" w:sz="0" w:space="0" w:color="auto"/>
        <w:bottom w:val="none" w:sz="0" w:space="0" w:color="auto"/>
        <w:right w:val="none" w:sz="0" w:space="0" w:color="auto"/>
      </w:divBdr>
    </w:div>
    <w:div w:id="1380134450">
      <w:bodyDiv w:val="1"/>
      <w:marLeft w:val="0"/>
      <w:marRight w:val="0"/>
      <w:marTop w:val="0"/>
      <w:marBottom w:val="0"/>
      <w:divBdr>
        <w:top w:val="none" w:sz="0" w:space="0" w:color="auto"/>
        <w:left w:val="none" w:sz="0" w:space="0" w:color="auto"/>
        <w:bottom w:val="none" w:sz="0" w:space="0" w:color="auto"/>
        <w:right w:val="none" w:sz="0" w:space="0" w:color="auto"/>
      </w:divBdr>
    </w:div>
    <w:div w:id="1487432420">
      <w:bodyDiv w:val="1"/>
      <w:marLeft w:val="0"/>
      <w:marRight w:val="0"/>
      <w:marTop w:val="0"/>
      <w:marBottom w:val="0"/>
      <w:divBdr>
        <w:top w:val="none" w:sz="0" w:space="0" w:color="auto"/>
        <w:left w:val="none" w:sz="0" w:space="0" w:color="auto"/>
        <w:bottom w:val="none" w:sz="0" w:space="0" w:color="auto"/>
        <w:right w:val="none" w:sz="0" w:space="0" w:color="auto"/>
      </w:divBdr>
    </w:div>
    <w:div w:id="1488864713">
      <w:bodyDiv w:val="1"/>
      <w:marLeft w:val="0"/>
      <w:marRight w:val="0"/>
      <w:marTop w:val="0"/>
      <w:marBottom w:val="0"/>
      <w:divBdr>
        <w:top w:val="none" w:sz="0" w:space="0" w:color="auto"/>
        <w:left w:val="none" w:sz="0" w:space="0" w:color="auto"/>
        <w:bottom w:val="none" w:sz="0" w:space="0" w:color="auto"/>
        <w:right w:val="none" w:sz="0" w:space="0" w:color="auto"/>
      </w:divBdr>
    </w:div>
    <w:div w:id="1595699806">
      <w:bodyDiv w:val="1"/>
      <w:marLeft w:val="0"/>
      <w:marRight w:val="0"/>
      <w:marTop w:val="0"/>
      <w:marBottom w:val="0"/>
      <w:divBdr>
        <w:top w:val="none" w:sz="0" w:space="0" w:color="auto"/>
        <w:left w:val="none" w:sz="0" w:space="0" w:color="auto"/>
        <w:bottom w:val="none" w:sz="0" w:space="0" w:color="auto"/>
        <w:right w:val="none" w:sz="0" w:space="0" w:color="auto"/>
      </w:divBdr>
    </w:div>
    <w:div w:id="1909415692">
      <w:bodyDiv w:val="1"/>
      <w:marLeft w:val="0"/>
      <w:marRight w:val="0"/>
      <w:marTop w:val="0"/>
      <w:marBottom w:val="0"/>
      <w:divBdr>
        <w:top w:val="none" w:sz="0" w:space="0" w:color="auto"/>
        <w:left w:val="none" w:sz="0" w:space="0" w:color="auto"/>
        <w:bottom w:val="none" w:sz="0" w:space="0" w:color="auto"/>
        <w:right w:val="none" w:sz="0" w:space="0" w:color="auto"/>
      </w:divBdr>
    </w:div>
    <w:div w:id="2092851296">
      <w:bodyDiv w:val="1"/>
      <w:marLeft w:val="0"/>
      <w:marRight w:val="0"/>
      <w:marTop w:val="0"/>
      <w:marBottom w:val="0"/>
      <w:divBdr>
        <w:top w:val="none" w:sz="0" w:space="0" w:color="auto"/>
        <w:left w:val="none" w:sz="0" w:space="0" w:color="auto"/>
        <w:bottom w:val="none" w:sz="0" w:space="0" w:color="auto"/>
        <w:right w:val="none" w:sz="0" w:space="0" w:color="auto"/>
      </w:divBdr>
    </w:div>
    <w:div w:id="2115705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8DC66E-7E6B-4576-9168-C0B8DE2AC9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51835</TotalTime>
  <Pages>45</Pages>
  <Words>14802</Words>
  <Characters>84377</Characters>
  <Application>Microsoft Office Word</Application>
  <DocSecurity>0</DocSecurity>
  <Lines>703</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98982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739</cp:revision>
  <cp:lastPrinted>2019-12-18T05:50:00Z</cp:lastPrinted>
  <dcterms:created xsi:type="dcterms:W3CDTF">2014-04-22T07:20:00Z</dcterms:created>
  <dcterms:modified xsi:type="dcterms:W3CDTF">2020-04-29T07:56:00Z</dcterms:modified>
</cp:coreProperties>
</file>