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  <w:bookmarkEnd w:id="0"/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 xml:space="preserve">18.11.2019г.                                                                                                                    т.42-226                                        </w:t>
      </w:r>
    </w:p>
    <w:p>
      <w:pPr>
        <w:pStyle w:val="Normal"/>
        <w:ind w:first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«Горячий» телефон не «остывает»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 начала года специалисты регионального </w:t>
      </w:r>
      <w:r>
        <w:rPr>
          <w:b/>
          <w:i/>
          <w:sz w:val="26"/>
          <w:szCs w:val="26"/>
          <w:lang w:val="en-US"/>
        </w:rPr>
        <w:t>call</w:t>
      </w:r>
      <w:r>
        <w:rPr>
          <w:b/>
          <w:i/>
          <w:sz w:val="26"/>
          <w:szCs w:val="26"/>
        </w:rPr>
        <w:t xml:space="preserve">-центра ПФР дали уже 65 тысяч консультаций новосибирцам. 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Три года в Отделении ПФР по Новосибирской области работает </w:t>
      </w:r>
      <w:r>
        <w:rPr>
          <w:sz w:val="26"/>
          <w:szCs w:val="26"/>
          <w:lang w:val="en-US"/>
        </w:rPr>
        <w:t>call</w:t>
      </w:r>
      <w:r>
        <w:rPr>
          <w:sz w:val="26"/>
          <w:szCs w:val="26"/>
        </w:rPr>
        <w:t xml:space="preserve">-центр ПФР, по которому жители города (и страхователи, и застрахованные лица) могут получить консультацию по вопросам, входящим в компетенцию Пенсионного фонда РФ, а также записаться на прием.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Консультирование </w:t>
      </w:r>
      <w:bookmarkStart w:id="1" w:name="_GoBack"/>
      <w:bookmarkEnd w:id="1"/>
      <w:r>
        <w:rPr>
          <w:rFonts w:cs="Times New Roman" w:ascii="Times New Roman" w:hAnsi="Times New Roman"/>
          <w:sz w:val="26"/>
          <w:szCs w:val="26"/>
        </w:rPr>
        <w:t xml:space="preserve">проводится по телефону </w:t>
      </w:r>
      <w:r>
        <w:rPr>
          <w:rFonts w:cs="Times New Roman" w:ascii="Times New Roman" w:hAnsi="Times New Roman"/>
          <w:b/>
          <w:sz w:val="26"/>
          <w:szCs w:val="26"/>
        </w:rPr>
        <w:t>229-19-49</w:t>
      </w:r>
      <w:r>
        <w:rPr>
          <w:rFonts w:cs="Times New Roman" w:ascii="Times New Roman" w:hAnsi="Times New Roman"/>
          <w:sz w:val="26"/>
          <w:szCs w:val="26"/>
        </w:rPr>
        <w:t xml:space="preserve"> в течение всего рабочего дня без перерыва:</w:t>
      </w:r>
    </w:p>
    <w:p>
      <w:pPr>
        <w:pStyle w:val="Normal"/>
        <w:numPr>
          <w:ilvl w:val="0"/>
          <w:numId w:val="2"/>
        </w:num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понедельника по четверг с 8.30 до 17.15;</w:t>
      </w:r>
    </w:p>
    <w:p>
      <w:pPr>
        <w:pStyle w:val="Normal"/>
        <w:numPr>
          <w:ilvl w:val="0"/>
          <w:numId w:val="2"/>
        </w:num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пятницу с 8.30 до 16.00. </w:t>
      </w:r>
    </w:p>
    <w:p>
      <w:pPr>
        <w:pStyle w:val="Normal"/>
        <w:ind w:firstLine="567"/>
        <w:jc w:val="both"/>
        <w:rPr>
          <w:sz w:val="10"/>
          <w:szCs w:val="10"/>
          <w:lang w:eastAsia="ru-RU"/>
        </w:rPr>
      </w:pPr>
      <w:r>
        <w:rPr>
          <w:sz w:val="10"/>
          <w:szCs w:val="10"/>
          <w:lang w:eastAsia="ru-RU"/>
        </w:rPr>
      </w:r>
    </w:p>
    <w:p>
      <w:pPr>
        <w:pStyle w:val="NoSpacing"/>
        <w:ind w:firstLine="567"/>
        <w:jc w:val="both"/>
        <w:rPr/>
      </w:pPr>
      <w:r>
        <w:rPr>
          <w:spacing w:val="4"/>
          <w:sz w:val="26"/>
          <w:szCs w:val="26"/>
          <w:lang w:eastAsia="ru-RU"/>
        </w:rPr>
        <w:t>Для жителей районов области работают «горячие телефоны» в клиентских службах и управлениях ПФР и их можно найти на сайте ПФР на странице Отделения.</w:t>
      </w:r>
    </w:p>
    <w:p>
      <w:pPr>
        <w:pStyle w:val="NoSpacing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«Горячий» телефон УПФР в Карасукском районе НСО (межрайонное) Клиентская служба (на правах отдела) (в Краснозерском районе): 8 (383-57) 42-226.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 xml:space="preserve">Также граждане могут получить консультацию по Единому номеру федеральной консультационной службы </w:t>
      </w:r>
      <w:r>
        <w:rPr>
          <w:rFonts w:ascii="Calibri" w:hAnsi="Calibri"/>
          <w:spacing w:val="4"/>
          <w:sz w:val="20"/>
          <w:szCs w:val="20"/>
          <w:lang w:eastAsia="ru-RU"/>
        </w:rPr>
        <w:t xml:space="preserve">- </w:t>
      </w:r>
      <w:r>
        <w:rPr>
          <w:b/>
          <w:spacing w:val="4"/>
          <w:sz w:val="26"/>
          <w:szCs w:val="26"/>
          <w:lang w:eastAsia="ru-RU"/>
        </w:rPr>
        <w:t xml:space="preserve">8-800-600-44-44 </w:t>
      </w:r>
      <w:r>
        <w:rPr>
          <w:spacing w:val="4"/>
          <w:sz w:val="26"/>
          <w:szCs w:val="26"/>
          <w:lang w:eastAsia="ru-RU"/>
        </w:rPr>
        <w:t>и через онлайн-приемную на сайте ПФР.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 xml:space="preserve">ВНИМАНИЕ!  Большой объем информации можно найти на официальном сайте Пенсионного фонда РФ, как и ответы на многие вопросы в разделе «Жизненные ситуации». А через Личный кабинет на сайте ПФР можно получить целый спектр услуг дистанционно, в том числе и записаться на прием.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6"/>
        <w:rFonts w:cs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ar-SA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Z">
    <w:name w:val="z-Начало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Dashed">
    <w:name w:val="dashed"/>
    <w:basedOn w:val="DefaultParagraphFont"/>
    <w:qFormat/>
    <w:rPr/>
  </w:style>
  <w:style w:type="character" w:styleId="Z1">
    <w:name w:val="z-Конец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10pt">
    <w:name w:val="Основной текст + 10 pt"/>
    <w:basedOn w:val="DefaultParagraphFont"/>
    <w:qFormat/>
    <w:rPr>
      <w:rFonts w:ascii="Calibri" w:hAnsi="Calibri" w:eastAsia="Calibri" w:cs="Calibri"/>
      <w:i w:val="false"/>
      <w:iCs w:val="false"/>
      <w:caps w:val="false"/>
      <w:smallCaps w:val="false"/>
      <w:color w:val="000000"/>
      <w:spacing w:val="0"/>
      <w:w w:val="100"/>
      <w:sz w:val="20"/>
      <w:szCs w:val="20"/>
      <w:highlight w:val="white"/>
      <w:lang w:val="ru-RU" w:eastAsia="ru-RU" w:bidi="ru-RU"/>
    </w:rPr>
  </w:style>
  <w:style w:type="character" w:styleId="Style17">
    <w:name w:val="Подзаголовок Знак"/>
    <w:basedOn w:val="DefaultParagraphFont"/>
    <w:qFormat/>
    <w:rPr>
      <w:rFonts w:ascii="Cambria" w:hAnsi="Cambria" w:eastAsia="NSimSun" w:cs="Mangal"/>
      <w:i/>
      <w:iCs/>
      <w:color w:val="4F81BD"/>
      <w:spacing w:val="15"/>
      <w:sz w:val="24"/>
      <w:szCs w:val="24"/>
      <w:lang w:eastAsia="ru-RU"/>
    </w:rPr>
  </w:style>
  <w:style w:type="character" w:styleId="Style18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9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1">
    <w:name w:val="Body Text"/>
    <w:basedOn w:val="Normal"/>
    <w:link w:val="aa"/>
    <w:pPr>
      <w:spacing w:before="0" w:after="120"/>
    </w:pPr>
    <w:rPr/>
  </w:style>
  <w:style w:type="paragraph" w:styleId="Style22">
    <w:name w:val="List"/>
    <w:basedOn w:val="Style21"/>
    <w:pPr/>
    <w:rPr>
      <w:rFonts w:ascii="Arial" w:hAnsi="Arial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5">
    <w:name w:val="Title"/>
    <w:basedOn w:val="Normal"/>
    <w:next w:val="Style26"/>
    <w:qFormat/>
    <w:pPr>
      <w:jc w:val="center"/>
    </w:pPr>
    <w:rPr>
      <w:b/>
      <w:bCs/>
      <w:sz w:val="28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7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overflowPunct w:val="fals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val="ru-RU" w:eastAsia="ar-SA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val="ru-RU" w:eastAsia="ar-SA" w:bidi="hi-IN"/>
    </w:rPr>
  </w:style>
  <w:style w:type="paragraph" w:styleId="ConsNormal" w:customStyle="1">
    <w:name w:val="ConsNormal"/>
    <w:qFormat/>
    <w:pPr>
      <w:widowControl/>
      <w:suppressAutoHyphens w:val="true"/>
      <w:overflowPunct w:val="fals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val="ru-RU" w:eastAsia="ar-SA" w:bidi="hi-IN"/>
    </w:rPr>
  </w:style>
  <w:style w:type="paragraph" w:styleId="Style29" w:customStyle="1">
    <w:name w:val="Содержимое врезки"/>
    <w:basedOn w:val="Style21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ar-SA" w:bidi="hi-IN"/>
    </w:rPr>
  </w:style>
  <w:style w:type="paragraph" w:styleId="Style30" w:customStyle="1">
    <w:name w:val="Текст новости"/>
    <w:link w:val="af8"/>
    <w:qFormat/>
    <w:rsid w:val="007a7037"/>
    <w:pPr>
      <w:widowControl/>
      <w:overflowPunct w:val="fals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overflowPunct w:val="false"/>
      <w:bidi w:val="0"/>
      <w:jc w:val="left"/>
    </w:pPr>
    <w:rPr>
      <w:rFonts w:ascii="Arial" w:hAnsi="Arial" w:eastAsia="NSimSun" w:cs="Arial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idden">
    <w:name w:val="hidden"/>
    <w:basedOn w:val="Normal"/>
    <w:qFormat/>
    <w:pPr>
      <w:suppressAutoHyphens w:val="false"/>
      <w:spacing w:before="0" w:after="150"/>
    </w:pPr>
    <w:rPr>
      <w:lang w:eastAsia="ru-RU"/>
    </w:rPr>
  </w:style>
  <w:style w:type="paragraph" w:styleId="DocumentMap">
    <w:name w:val="DocumentMap"/>
    <w:qFormat/>
    <w:pPr>
      <w:widowControl/>
      <w:overflowPunct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9BF5-F9F9-44B0-AB27-0C10524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LibreOffice/6.3.3.2$Windows_x86 LibreOffice_project/a64200df03143b798afd1ec74a12ab50359878ed</Application>
  <Pages>1</Pages>
  <Words>200</Words>
  <Characters>1201</Characters>
  <CharactersWithSpaces>1547</CharactersWithSpaces>
  <Paragraphs>12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2019-02-25T08:14:00Z</cp:lastPrinted>
  <dcterms:modified xsi:type="dcterms:W3CDTF">2019-11-17T13:10:50Z</dcterms:modified>
  <cp:revision>16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