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5502" w:rsidRPr="00C971E9" w:rsidRDefault="00505502" w:rsidP="00D76067">
      <w:pPr>
        <w:pStyle w:val="ConsPlusNormal"/>
        <w:jc w:val="right"/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  <w:bookmarkStart w:id="0" w:name="_GoBack"/>
      <w:bookmarkEnd w:id="0"/>
      <w:r w:rsidRPr="00C971E9">
        <w:rPr>
          <w:rFonts w:ascii="Times New Roman" w:hAnsi="Times New Roman" w:cs="Times New Roman"/>
          <w:color w:val="000000"/>
          <w:sz w:val="24"/>
          <w:szCs w:val="24"/>
        </w:rPr>
        <w:t xml:space="preserve">Приложение к постановлению </w:t>
      </w:r>
    </w:p>
    <w:p w:rsidR="00C971E9" w:rsidRPr="00C971E9" w:rsidRDefault="00C971E9" w:rsidP="00D76067">
      <w:pPr>
        <w:pStyle w:val="ConsPlusNormal"/>
        <w:jc w:val="right"/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  <w:r w:rsidRPr="00C971E9">
        <w:rPr>
          <w:rFonts w:ascii="Times New Roman" w:hAnsi="Times New Roman" w:cs="Times New Roman"/>
          <w:color w:val="000000"/>
          <w:sz w:val="24"/>
          <w:szCs w:val="24"/>
        </w:rPr>
        <w:t>администрации Краснозерского района</w:t>
      </w:r>
    </w:p>
    <w:p w:rsidR="00C971E9" w:rsidRPr="00C971E9" w:rsidRDefault="00C971E9" w:rsidP="00D76067">
      <w:pPr>
        <w:pStyle w:val="ConsPlusNormal"/>
        <w:jc w:val="right"/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  <w:r w:rsidRPr="00C971E9">
        <w:rPr>
          <w:rFonts w:ascii="Times New Roman" w:hAnsi="Times New Roman" w:cs="Times New Roman"/>
          <w:color w:val="000000"/>
          <w:sz w:val="24"/>
          <w:szCs w:val="24"/>
        </w:rPr>
        <w:t xml:space="preserve"> Новосибирской области </w:t>
      </w:r>
    </w:p>
    <w:p w:rsidR="00505502" w:rsidRPr="00C971E9" w:rsidRDefault="00C971E9" w:rsidP="00D76067">
      <w:pPr>
        <w:pStyle w:val="ConsPlusNormal"/>
        <w:jc w:val="right"/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  <w:r w:rsidRPr="00C971E9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="00505502" w:rsidRPr="00C971E9">
        <w:rPr>
          <w:rFonts w:ascii="Times New Roman" w:hAnsi="Times New Roman" w:cs="Times New Roman"/>
          <w:color w:val="000000"/>
          <w:sz w:val="24"/>
          <w:szCs w:val="24"/>
        </w:rPr>
        <w:t>т</w:t>
      </w:r>
      <w:r w:rsidRPr="00C971E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B00EA">
        <w:rPr>
          <w:rFonts w:ascii="Times New Roman" w:hAnsi="Times New Roman" w:cs="Times New Roman"/>
          <w:color w:val="000000"/>
          <w:sz w:val="24"/>
          <w:szCs w:val="24"/>
        </w:rPr>
        <w:t>16.06.</w:t>
      </w:r>
      <w:r w:rsidR="00505502" w:rsidRPr="00C971E9">
        <w:rPr>
          <w:rFonts w:ascii="Times New Roman" w:hAnsi="Times New Roman" w:cs="Times New Roman"/>
          <w:color w:val="000000"/>
          <w:sz w:val="24"/>
          <w:szCs w:val="24"/>
        </w:rPr>
        <w:t xml:space="preserve"> 2020 №</w:t>
      </w:r>
      <w:r w:rsidR="008B00EA">
        <w:rPr>
          <w:rFonts w:ascii="Times New Roman" w:hAnsi="Times New Roman" w:cs="Times New Roman"/>
          <w:color w:val="000000"/>
          <w:sz w:val="24"/>
          <w:szCs w:val="24"/>
        </w:rPr>
        <w:t>446</w:t>
      </w:r>
    </w:p>
    <w:p w:rsidR="00C971E9" w:rsidRDefault="00C971E9" w:rsidP="00D76067">
      <w:pPr>
        <w:pStyle w:val="ConsPlusNormal"/>
        <w:jc w:val="right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:rsidR="00A82A4F" w:rsidRDefault="00C971E9" w:rsidP="00C971E9">
      <w:pPr>
        <w:jc w:val="center"/>
        <w:rPr>
          <w:b/>
          <w:bCs/>
          <w:sz w:val="28"/>
          <w:szCs w:val="28"/>
          <w:shd w:val="clear" w:color="auto" w:fill="FFFFFF"/>
        </w:rPr>
      </w:pPr>
      <w:r w:rsidRPr="00A82A4F">
        <w:rPr>
          <w:b/>
          <w:sz w:val="28"/>
          <w:szCs w:val="28"/>
        </w:rPr>
        <w:t xml:space="preserve">Список  </w:t>
      </w:r>
      <w:r w:rsidRPr="00A82A4F">
        <w:rPr>
          <w:b/>
          <w:bCs/>
          <w:sz w:val="28"/>
          <w:szCs w:val="28"/>
          <w:shd w:val="clear" w:color="auto" w:fill="FFFFFF"/>
        </w:rPr>
        <w:t xml:space="preserve">победителей </w:t>
      </w:r>
      <w:r w:rsidR="00A82A4F" w:rsidRPr="00A82A4F">
        <w:rPr>
          <w:b/>
          <w:bCs/>
          <w:sz w:val="28"/>
          <w:szCs w:val="28"/>
        </w:rPr>
        <w:t xml:space="preserve">районного </w:t>
      </w:r>
      <w:r w:rsidR="00A82A4F" w:rsidRPr="00A82A4F">
        <w:rPr>
          <w:b/>
          <w:color w:val="000000"/>
          <w:sz w:val="28"/>
          <w:szCs w:val="28"/>
        </w:rPr>
        <w:t xml:space="preserve">конкурса социально значимых  проектов по поддержке инициатив территориального общественного самоуправления  </w:t>
      </w:r>
      <w:r w:rsidRPr="00A82A4F">
        <w:rPr>
          <w:b/>
          <w:bCs/>
          <w:sz w:val="28"/>
          <w:szCs w:val="28"/>
          <w:shd w:val="clear" w:color="auto" w:fill="FFFFFF"/>
        </w:rPr>
        <w:t>«Лучший проект ТОС</w:t>
      </w:r>
      <w:r w:rsidR="00B639D3">
        <w:rPr>
          <w:b/>
          <w:bCs/>
          <w:sz w:val="28"/>
          <w:szCs w:val="28"/>
          <w:shd w:val="clear" w:color="auto" w:fill="FFFFFF"/>
        </w:rPr>
        <w:t>»</w:t>
      </w:r>
      <w:r w:rsidRPr="00A82A4F">
        <w:rPr>
          <w:b/>
          <w:bCs/>
          <w:sz w:val="28"/>
          <w:szCs w:val="28"/>
          <w:shd w:val="clear" w:color="auto" w:fill="FFFFFF"/>
        </w:rPr>
        <w:t xml:space="preserve"> Краснозерского района</w:t>
      </w:r>
      <w:r w:rsidR="00B639D3">
        <w:rPr>
          <w:b/>
          <w:bCs/>
          <w:sz w:val="28"/>
          <w:szCs w:val="28"/>
          <w:shd w:val="clear" w:color="auto" w:fill="FFFFFF"/>
        </w:rPr>
        <w:t xml:space="preserve"> Новосибирской области</w:t>
      </w:r>
      <w:r w:rsidRPr="00A82A4F">
        <w:rPr>
          <w:b/>
          <w:bCs/>
          <w:sz w:val="28"/>
          <w:szCs w:val="28"/>
          <w:shd w:val="clear" w:color="auto" w:fill="FFFFFF"/>
        </w:rPr>
        <w:t xml:space="preserve"> </w:t>
      </w:r>
    </w:p>
    <w:p w:rsidR="00C971E9" w:rsidRPr="00A82A4F" w:rsidRDefault="00C971E9" w:rsidP="00C971E9">
      <w:pPr>
        <w:jc w:val="center"/>
        <w:rPr>
          <w:b/>
          <w:bCs/>
          <w:sz w:val="28"/>
          <w:szCs w:val="28"/>
          <w:shd w:val="clear" w:color="auto" w:fill="FFFFFF"/>
        </w:rPr>
      </w:pPr>
      <w:r w:rsidRPr="00A82A4F">
        <w:rPr>
          <w:b/>
          <w:bCs/>
          <w:sz w:val="28"/>
          <w:szCs w:val="28"/>
          <w:shd w:val="clear" w:color="auto" w:fill="FFFFFF"/>
        </w:rPr>
        <w:t>в 2020 году</w:t>
      </w:r>
    </w:p>
    <w:p w:rsidR="00C971E9" w:rsidRPr="00A82A4F" w:rsidRDefault="00C971E9" w:rsidP="00C971E9">
      <w:pPr>
        <w:jc w:val="center"/>
        <w:rPr>
          <w:b/>
          <w:sz w:val="28"/>
          <w:szCs w:val="28"/>
        </w:rPr>
      </w:pPr>
    </w:p>
    <w:p w:rsidR="00C971E9" w:rsidRPr="00AD1BE8" w:rsidRDefault="00C971E9" w:rsidP="00C971E9">
      <w:pPr>
        <w:jc w:val="center"/>
        <w:rPr>
          <w:sz w:val="26"/>
          <w:szCs w:val="26"/>
        </w:rPr>
      </w:pPr>
    </w:p>
    <w:tbl>
      <w:tblPr>
        <w:tblpPr w:leftFromText="180" w:rightFromText="180" w:vertAnchor="text" w:tblpX="-337" w:tblpY="1"/>
        <w:tblOverlap w:val="never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126"/>
        <w:gridCol w:w="850"/>
        <w:gridCol w:w="2551"/>
        <w:gridCol w:w="2129"/>
        <w:gridCol w:w="1134"/>
        <w:gridCol w:w="991"/>
      </w:tblGrid>
      <w:tr w:rsidR="00C971E9" w:rsidRPr="003312DC" w:rsidTr="00C971E9">
        <w:tc>
          <w:tcPr>
            <w:tcW w:w="675" w:type="dxa"/>
          </w:tcPr>
          <w:p w:rsidR="00C971E9" w:rsidRPr="003312DC" w:rsidRDefault="00C971E9" w:rsidP="001866E9">
            <w:pPr>
              <w:jc w:val="center"/>
              <w:rPr>
                <w:b/>
                <w:i/>
              </w:rPr>
            </w:pPr>
            <w:r w:rsidRPr="003312DC">
              <w:rPr>
                <w:b/>
                <w:i/>
              </w:rPr>
              <w:t xml:space="preserve">№ </w:t>
            </w:r>
            <w:proofErr w:type="gramStart"/>
            <w:r w:rsidRPr="003312DC">
              <w:rPr>
                <w:b/>
                <w:i/>
              </w:rPr>
              <w:t>п</w:t>
            </w:r>
            <w:proofErr w:type="gramEnd"/>
            <w:r w:rsidRPr="003312DC">
              <w:rPr>
                <w:b/>
                <w:i/>
              </w:rPr>
              <w:t>/п</w:t>
            </w:r>
          </w:p>
        </w:tc>
        <w:tc>
          <w:tcPr>
            <w:tcW w:w="2126" w:type="dxa"/>
          </w:tcPr>
          <w:p w:rsidR="00C971E9" w:rsidRPr="003312DC" w:rsidRDefault="00C971E9" w:rsidP="001866E9">
            <w:pPr>
              <w:jc w:val="center"/>
              <w:rPr>
                <w:b/>
                <w:i/>
              </w:rPr>
            </w:pPr>
            <w:r w:rsidRPr="003312DC">
              <w:rPr>
                <w:b/>
                <w:i/>
              </w:rPr>
              <w:t>Наименование ТОС</w:t>
            </w:r>
          </w:p>
        </w:tc>
        <w:tc>
          <w:tcPr>
            <w:tcW w:w="850" w:type="dxa"/>
          </w:tcPr>
          <w:p w:rsidR="00C971E9" w:rsidRPr="003312DC" w:rsidRDefault="00C971E9" w:rsidP="001866E9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Количество членов ТОС </w:t>
            </w:r>
          </w:p>
        </w:tc>
        <w:tc>
          <w:tcPr>
            <w:tcW w:w="2551" w:type="dxa"/>
          </w:tcPr>
          <w:p w:rsidR="00C971E9" w:rsidRPr="003312DC" w:rsidRDefault="00C971E9" w:rsidP="001866E9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Наименование (краткое описание) проекта</w:t>
            </w:r>
          </w:p>
        </w:tc>
        <w:tc>
          <w:tcPr>
            <w:tcW w:w="2129" w:type="dxa"/>
          </w:tcPr>
          <w:p w:rsidR="00C971E9" w:rsidRDefault="00C971E9" w:rsidP="001866E9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Направление</w:t>
            </w:r>
          </w:p>
          <w:p w:rsidR="00C971E9" w:rsidRDefault="00C971E9" w:rsidP="001866E9">
            <w:pPr>
              <w:jc w:val="center"/>
              <w:rPr>
                <w:b/>
                <w:i/>
              </w:rPr>
            </w:pPr>
          </w:p>
          <w:p w:rsidR="00C971E9" w:rsidRDefault="00C971E9" w:rsidP="001866E9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проекта </w:t>
            </w:r>
          </w:p>
        </w:tc>
        <w:tc>
          <w:tcPr>
            <w:tcW w:w="1134" w:type="dxa"/>
          </w:tcPr>
          <w:p w:rsidR="00C971E9" w:rsidRPr="003312DC" w:rsidRDefault="00C971E9" w:rsidP="001866E9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Запрашивая сумма гранта (</w:t>
            </w:r>
            <w:proofErr w:type="spellStart"/>
            <w:r>
              <w:rPr>
                <w:b/>
                <w:i/>
              </w:rPr>
              <w:t>руб</w:t>
            </w:r>
            <w:proofErr w:type="spellEnd"/>
            <w:r>
              <w:rPr>
                <w:b/>
                <w:i/>
              </w:rPr>
              <w:t>)</w:t>
            </w:r>
          </w:p>
        </w:tc>
        <w:tc>
          <w:tcPr>
            <w:tcW w:w="991" w:type="dxa"/>
          </w:tcPr>
          <w:p w:rsidR="00C971E9" w:rsidRDefault="00C971E9" w:rsidP="001866E9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Сумма софинансирования  проекта</w:t>
            </w:r>
          </w:p>
          <w:p w:rsidR="00C971E9" w:rsidRPr="003312DC" w:rsidRDefault="00C971E9" w:rsidP="001866E9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(</w:t>
            </w:r>
            <w:proofErr w:type="spellStart"/>
            <w:r>
              <w:rPr>
                <w:b/>
                <w:i/>
              </w:rPr>
              <w:t>руб</w:t>
            </w:r>
            <w:proofErr w:type="spellEnd"/>
            <w:r>
              <w:rPr>
                <w:b/>
                <w:i/>
              </w:rPr>
              <w:t>)</w:t>
            </w:r>
          </w:p>
        </w:tc>
      </w:tr>
      <w:tr w:rsidR="00C971E9" w:rsidRPr="00BF2AE9" w:rsidTr="00C971E9">
        <w:tc>
          <w:tcPr>
            <w:tcW w:w="675" w:type="dxa"/>
          </w:tcPr>
          <w:p w:rsidR="00C971E9" w:rsidRPr="009A1617" w:rsidRDefault="00C971E9" w:rsidP="001866E9">
            <w:pPr>
              <w:jc w:val="center"/>
            </w:pPr>
            <w:r w:rsidRPr="009A1617">
              <w:t>1</w:t>
            </w:r>
          </w:p>
        </w:tc>
        <w:tc>
          <w:tcPr>
            <w:tcW w:w="2126" w:type="dxa"/>
          </w:tcPr>
          <w:p w:rsidR="00C971E9" w:rsidRPr="009A1617" w:rsidRDefault="00C971E9" w:rsidP="001866E9">
            <w:pPr>
              <w:snapToGrid w:val="0"/>
              <w:jc w:val="center"/>
            </w:pPr>
            <w:r w:rsidRPr="009A1617">
              <w:rPr>
                <w:b/>
              </w:rPr>
              <w:t>ТОС «Восход»</w:t>
            </w:r>
            <w:r w:rsidRPr="009A1617">
              <w:t xml:space="preserve"> Аксенихинский сельский совет</w:t>
            </w:r>
          </w:p>
          <w:p w:rsidR="00C971E9" w:rsidRPr="009A1617" w:rsidRDefault="00C971E9" w:rsidP="001866E9">
            <w:pPr>
              <w:snapToGrid w:val="0"/>
              <w:jc w:val="center"/>
            </w:pPr>
            <w:r w:rsidRPr="009A1617">
              <w:t>Краснозерского района Новосибирской области</w:t>
            </w:r>
          </w:p>
          <w:p w:rsidR="00C971E9" w:rsidRPr="009A1617" w:rsidRDefault="00C971E9" w:rsidP="001866E9">
            <w:pPr>
              <w:jc w:val="center"/>
              <w:rPr>
                <w:highlight w:val="yellow"/>
              </w:rPr>
            </w:pPr>
          </w:p>
          <w:p w:rsidR="00C971E9" w:rsidRPr="009A1617" w:rsidRDefault="00C971E9" w:rsidP="001866E9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</w:tcPr>
          <w:p w:rsidR="00C971E9" w:rsidRPr="009A1617" w:rsidRDefault="00C971E9" w:rsidP="001866E9">
            <w:pPr>
              <w:ind w:hanging="459"/>
              <w:jc w:val="center"/>
            </w:pPr>
            <w:r w:rsidRPr="009A1617">
              <w:t>71</w:t>
            </w:r>
          </w:p>
        </w:tc>
        <w:tc>
          <w:tcPr>
            <w:tcW w:w="2551" w:type="dxa"/>
          </w:tcPr>
          <w:p w:rsidR="00C971E9" w:rsidRPr="009A1617" w:rsidRDefault="00C971E9" w:rsidP="001866E9">
            <w:pPr>
              <w:ind w:firstLine="34"/>
              <w:jc w:val="center"/>
              <w:rPr>
                <w:lang w:eastAsia="ar-SA"/>
              </w:rPr>
            </w:pPr>
            <w:r w:rsidRPr="009A1617">
              <w:rPr>
                <w:b/>
              </w:rPr>
              <w:t>«Нет одиночеству! Врем</w:t>
            </w:r>
            <w:proofErr w:type="gramStart"/>
            <w:r w:rsidRPr="009A1617">
              <w:rPr>
                <w:b/>
              </w:rPr>
              <w:t>я-</w:t>
            </w:r>
            <w:proofErr w:type="gramEnd"/>
            <w:r w:rsidRPr="009A1617">
              <w:rPr>
                <w:b/>
              </w:rPr>
              <w:t xml:space="preserve"> общению!» </w:t>
            </w:r>
            <w:r w:rsidRPr="009A1617">
              <w:t>(обустройство комнаты отдыха для жителей с. Аксениха)</w:t>
            </w:r>
          </w:p>
        </w:tc>
        <w:tc>
          <w:tcPr>
            <w:tcW w:w="2129" w:type="dxa"/>
          </w:tcPr>
          <w:p w:rsidR="00C971E9" w:rsidRPr="00EC36C3" w:rsidRDefault="00C971E9" w:rsidP="001866E9">
            <w:pPr>
              <w:jc w:val="center"/>
              <w:rPr>
                <w:rFonts w:eastAsia="Calibri"/>
                <w:b/>
                <w:color w:val="17365D" w:themeColor="text2" w:themeShade="BF"/>
                <w:lang w:eastAsia="en-US"/>
              </w:rPr>
            </w:pPr>
            <w:r w:rsidRPr="00312E9B">
              <w:rPr>
                <w:rStyle w:val="ac"/>
              </w:rPr>
              <w:t>Создание условий для массового отдыха жителей поселения</w:t>
            </w:r>
            <w:r>
              <w:rPr>
                <w:rStyle w:val="ac"/>
              </w:rPr>
              <w:t xml:space="preserve"> на территории, которой осуществляет свою деятельность ТОС</w:t>
            </w:r>
          </w:p>
        </w:tc>
        <w:tc>
          <w:tcPr>
            <w:tcW w:w="1134" w:type="dxa"/>
          </w:tcPr>
          <w:p w:rsidR="00C971E9" w:rsidRPr="00201DF2" w:rsidRDefault="00C971E9" w:rsidP="001866E9">
            <w:pPr>
              <w:jc w:val="center"/>
              <w:rPr>
                <w:rFonts w:eastAsia="Calibri"/>
                <w:b/>
                <w:color w:val="17365D" w:themeColor="text2" w:themeShade="BF"/>
                <w:lang w:eastAsia="en-US"/>
              </w:rPr>
            </w:pPr>
            <w:r w:rsidRPr="00201DF2">
              <w:rPr>
                <w:rFonts w:eastAsia="Calibri"/>
                <w:b/>
                <w:color w:val="17365D" w:themeColor="text2" w:themeShade="BF"/>
                <w:lang w:eastAsia="en-US"/>
              </w:rPr>
              <w:t xml:space="preserve">70,0 </w:t>
            </w:r>
          </w:p>
        </w:tc>
        <w:tc>
          <w:tcPr>
            <w:tcW w:w="991" w:type="dxa"/>
          </w:tcPr>
          <w:p w:rsidR="00C971E9" w:rsidRPr="00201DF2" w:rsidRDefault="00C971E9" w:rsidP="001866E9">
            <w:pPr>
              <w:jc w:val="center"/>
              <w:rPr>
                <w:rFonts w:eastAsia="Calibri"/>
                <w:b/>
                <w:color w:val="17365D" w:themeColor="text2" w:themeShade="BF"/>
                <w:lang w:eastAsia="en-US"/>
              </w:rPr>
            </w:pPr>
            <w:r w:rsidRPr="00201DF2">
              <w:rPr>
                <w:rFonts w:eastAsia="Calibri"/>
                <w:b/>
                <w:color w:val="17365D" w:themeColor="text2" w:themeShade="BF"/>
                <w:lang w:eastAsia="en-US"/>
              </w:rPr>
              <w:t xml:space="preserve">7,0 </w:t>
            </w:r>
          </w:p>
        </w:tc>
      </w:tr>
      <w:tr w:rsidR="00C971E9" w:rsidRPr="00BF2AE9" w:rsidTr="00C971E9">
        <w:tc>
          <w:tcPr>
            <w:tcW w:w="675" w:type="dxa"/>
          </w:tcPr>
          <w:p w:rsidR="00C971E9" w:rsidRDefault="00C971E9" w:rsidP="001866E9">
            <w:pPr>
              <w:jc w:val="center"/>
            </w:pPr>
            <w:r>
              <w:t>2</w:t>
            </w:r>
          </w:p>
          <w:p w:rsidR="00C971E9" w:rsidRPr="009A1617" w:rsidRDefault="00C971E9" w:rsidP="001866E9">
            <w:pPr>
              <w:jc w:val="center"/>
            </w:pPr>
          </w:p>
        </w:tc>
        <w:tc>
          <w:tcPr>
            <w:tcW w:w="2126" w:type="dxa"/>
          </w:tcPr>
          <w:p w:rsidR="00C971E9" w:rsidRPr="00312E9B" w:rsidRDefault="00C971E9" w:rsidP="001866E9">
            <w:pPr>
              <w:snapToGrid w:val="0"/>
              <w:jc w:val="center"/>
              <w:rPr>
                <w:b/>
              </w:rPr>
            </w:pPr>
            <w:r w:rsidRPr="00312E9B">
              <w:rPr>
                <w:b/>
              </w:rPr>
              <w:t>ТОС «Радуга»</w:t>
            </w:r>
          </w:p>
          <w:p w:rsidR="00C971E9" w:rsidRPr="00312E9B" w:rsidRDefault="00C971E9" w:rsidP="001866E9">
            <w:pPr>
              <w:snapToGrid w:val="0"/>
              <w:jc w:val="center"/>
            </w:pPr>
            <w:r w:rsidRPr="00312E9B">
              <w:t>с. Веселовское</w:t>
            </w:r>
          </w:p>
          <w:p w:rsidR="00C971E9" w:rsidRPr="00312E9B" w:rsidRDefault="00C971E9" w:rsidP="001866E9">
            <w:pPr>
              <w:snapToGrid w:val="0"/>
              <w:jc w:val="center"/>
            </w:pPr>
            <w:r w:rsidRPr="00312E9B">
              <w:t>Веселовский сельский совет Краснозерского района  Новосибирской области</w:t>
            </w:r>
          </w:p>
        </w:tc>
        <w:tc>
          <w:tcPr>
            <w:tcW w:w="850" w:type="dxa"/>
          </w:tcPr>
          <w:p w:rsidR="00C971E9" w:rsidRPr="00312E9B" w:rsidRDefault="00C971E9" w:rsidP="001866E9">
            <w:pPr>
              <w:ind w:hanging="459"/>
              <w:jc w:val="center"/>
            </w:pPr>
            <w:r w:rsidRPr="00312E9B">
              <w:t>184</w:t>
            </w:r>
          </w:p>
        </w:tc>
        <w:tc>
          <w:tcPr>
            <w:tcW w:w="2551" w:type="dxa"/>
          </w:tcPr>
          <w:p w:rsidR="00C971E9" w:rsidRPr="00312E9B" w:rsidRDefault="00C971E9" w:rsidP="001866E9">
            <w:pPr>
              <w:jc w:val="center"/>
              <w:rPr>
                <w:b/>
              </w:rPr>
            </w:pPr>
            <w:r w:rsidRPr="00312E9B">
              <w:rPr>
                <w:b/>
              </w:rPr>
              <w:t xml:space="preserve">«За </w:t>
            </w:r>
            <w:proofErr w:type="gramStart"/>
            <w:r w:rsidRPr="00312E9B">
              <w:rPr>
                <w:b/>
              </w:rPr>
              <w:t>высоким</w:t>
            </w:r>
            <w:proofErr w:type="gramEnd"/>
            <w:r w:rsidRPr="00312E9B">
              <w:rPr>
                <w:b/>
              </w:rPr>
              <w:t xml:space="preserve"> забором-шутки, смех и разговоры» </w:t>
            </w:r>
            <w:r w:rsidRPr="00312E9B">
              <w:t xml:space="preserve"> (благоустройство  и создание условий для массового отдыха жителей с. Веселовское)</w:t>
            </w:r>
          </w:p>
        </w:tc>
        <w:tc>
          <w:tcPr>
            <w:tcW w:w="2129" w:type="dxa"/>
          </w:tcPr>
          <w:p w:rsidR="00C971E9" w:rsidRPr="00312E9B" w:rsidRDefault="00C971E9" w:rsidP="001866E9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color w:val="17365D" w:themeColor="text2" w:themeShade="BF"/>
                <w:lang w:eastAsia="en-US"/>
              </w:rPr>
            </w:pPr>
            <w:r w:rsidRPr="00312E9B">
              <w:rPr>
                <w:rStyle w:val="ac"/>
              </w:rPr>
              <w:t>Создание условий для массового отдыха жителей поселения</w:t>
            </w:r>
            <w:r>
              <w:rPr>
                <w:rStyle w:val="ac"/>
              </w:rPr>
              <w:t xml:space="preserve"> на территории, которой осуществляет свою деятельность ТОС</w:t>
            </w:r>
          </w:p>
        </w:tc>
        <w:tc>
          <w:tcPr>
            <w:tcW w:w="1134" w:type="dxa"/>
          </w:tcPr>
          <w:p w:rsidR="00C971E9" w:rsidRPr="00312E9B" w:rsidRDefault="00C971E9" w:rsidP="001866E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244061" w:themeColor="accent1" w:themeShade="80"/>
                <w:lang w:eastAsia="en-US"/>
              </w:rPr>
            </w:pPr>
            <w:r w:rsidRPr="00312E9B">
              <w:rPr>
                <w:rFonts w:eastAsia="Calibri"/>
                <w:b/>
                <w:color w:val="244061" w:themeColor="accent1" w:themeShade="80"/>
                <w:lang w:eastAsia="en-US"/>
              </w:rPr>
              <w:t xml:space="preserve">100,0 </w:t>
            </w:r>
          </w:p>
        </w:tc>
        <w:tc>
          <w:tcPr>
            <w:tcW w:w="991" w:type="dxa"/>
          </w:tcPr>
          <w:p w:rsidR="00C971E9" w:rsidRPr="00312E9B" w:rsidRDefault="00C971E9" w:rsidP="001866E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244061" w:themeColor="accent1" w:themeShade="80"/>
                <w:lang w:eastAsia="en-US"/>
              </w:rPr>
            </w:pPr>
            <w:r w:rsidRPr="00312E9B">
              <w:rPr>
                <w:rFonts w:eastAsiaTheme="minorHAnsi"/>
                <w:b/>
                <w:color w:val="244061" w:themeColor="accent1" w:themeShade="80"/>
                <w:lang w:eastAsia="en-US"/>
              </w:rPr>
              <w:t>28,0</w:t>
            </w:r>
          </w:p>
        </w:tc>
      </w:tr>
      <w:tr w:rsidR="00C971E9" w:rsidRPr="00BF2AE9" w:rsidTr="00C971E9">
        <w:tc>
          <w:tcPr>
            <w:tcW w:w="675" w:type="dxa"/>
          </w:tcPr>
          <w:p w:rsidR="00C971E9" w:rsidRDefault="00C971E9" w:rsidP="001866E9">
            <w:pPr>
              <w:jc w:val="center"/>
            </w:pPr>
            <w:r>
              <w:t>3</w:t>
            </w:r>
          </w:p>
          <w:p w:rsidR="00C971E9" w:rsidRDefault="00C971E9" w:rsidP="001866E9">
            <w:pPr>
              <w:jc w:val="center"/>
            </w:pPr>
          </w:p>
        </w:tc>
        <w:tc>
          <w:tcPr>
            <w:tcW w:w="2126" w:type="dxa"/>
          </w:tcPr>
          <w:p w:rsidR="00C971E9" w:rsidRPr="003826CC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3826CC">
              <w:rPr>
                <w:b/>
                <w:sz w:val="26"/>
                <w:szCs w:val="26"/>
              </w:rPr>
              <w:t>ТОС «Луч»</w:t>
            </w:r>
            <w:r w:rsidRPr="003826CC">
              <w:rPr>
                <w:sz w:val="26"/>
                <w:szCs w:val="26"/>
              </w:rPr>
              <w:t xml:space="preserve">                               с. Орехо</w:t>
            </w:r>
            <w:proofErr w:type="gramStart"/>
            <w:r w:rsidRPr="003826CC">
              <w:rPr>
                <w:sz w:val="26"/>
                <w:szCs w:val="26"/>
              </w:rPr>
              <w:t>в-</w:t>
            </w:r>
            <w:proofErr w:type="gramEnd"/>
            <w:r w:rsidRPr="003826CC">
              <w:rPr>
                <w:sz w:val="26"/>
                <w:szCs w:val="26"/>
              </w:rPr>
              <w:t xml:space="preserve"> Лог</w:t>
            </w:r>
          </w:p>
          <w:p w:rsidR="00C971E9" w:rsidRPr="003826CC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3826CC">
              <w:rPr>
                <w:sz w:val="26"/>
                <w:szCs w:val="26"/>
              </w:rPr>
              <w:t>Орехово-</w:t>
            </w:r>
            <w:proofErr w:type="spellStart"/>
            <w:r w:rsidRPr="003826CC">
              <w:rPr>
                <w:sz w:val="26"/>
                <w:szCs w:val="26"/>
              </w:rPr>
              <w:t>Логовский</w:t>
            </w:r>
            <w:proofErr w:type="spellEnd"/>
            <w:r w:rsidRPr="003826CC">
              <w:rPr>
                <w:sz w:val="26"/>
                <w:szCs w:val="26"/>
              </w:rPr>
              <w:t xml:space="preserve"> сельский совет Краснозерского района</w:t>
            </w:r>
          </w:p>
          <w:p w:rsidR="00C971E9" w:rsidRPr="003826CC" w:rsidRDefault="00C971E9" w:rsidP="001866E9">
            <w:pPr>
              <w:jc w:val="center"/>
              <w:rPr>
                <w:sz w:val="26"/>
                <w:szCs w:val="26"/>
              </w:rPr>
            </w:pPr>
            <w:r w:rsidRPr="003826CC">
              <w:rPr>
                <w:sz w:val="26"/>
                <w:szCs w:val="26"/>
              </w:rPr>
              <w:t>Новосибирской области</w:t>
            </w:r>
          </w:p>
          <w:p w:rsidR="00C971E9" w:rsidRPr="003826CC" w:rsidRDefault="00C971E9" w:rsidP="001866E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50" w:type="dxa"/>
          </w:tcPr>
          <w:p w:rsidR="00C971E9" w:rsidRPr="00927CE9" w:rsidRDefault="00C971E9" w:rsidP="001866E9">
            <w:pPr>
              <w:ind w:hanging="250"/>
              <w:jc w:val="center"/>
              <w:rPr>
                <w:sz w:val="26"/>
                <w:szCs w:val="26"/>
                <w:highlight w:val="yellow"/>
              </w:rPr>
            </w:pPr>
            <w:r w:rsidRPr="003826CC">
              <w:rPr>
                <w:sz w:val="26"/>
                <w:szCs w:val="26"/>
              </w:rPr>
              <w:t>862</w:t>
            </w:r>
          </w:p>
        </w:tc>
        <w:tc>
          <w:tcPr>
            <w:tcW w:w="2551" w:type="dxa"/>
          </w:tcPr>
          <w:p w:rsidR="00C971E9" w:rsidRPr="003826CC" w:rsidRDefault="00C971E9" w:rsidP="001866E9">
            <w:pPr>
              <w:jc w:val="center"/>
            </w:pPr>
            <w:r w:rsidRPr="003826CC">
              <w:rPr>
                <w:b/>
              </w:rPr>
              <w:t>«Территория праздника-2020»</w:t>
            </w:r>
            <w:r w:rsidRPr="003826CC">
              <w:t xml:space="preserve"> (обустройство крытой </w:t>
            </w:r>
            <w:r>
              <w:t xml:space="preserve">уличной </w:t>
            </w:r>
            <w:r w:rsidRPr="003826CC">
              <w:t xml:space="preserve">сцены и благоустройство территории для проведения уличных мероприятий </w:t>
            </w:r>
            <w:proofErr w:type="gramStart"/>
            <w:r w:rsidRPr="003826CC">
              <w:t>в</w:t>
            </w:r>
            <w:proofErr w:type="gramEnd"/>
            <w:r w:rsidRPr="003826CC">
              <w:t xml:space="preserve"> </w:t>
            </w:r>
            <w:proofErr w:type="gramStart"/>
            <w:r w:rsidRPr="003826CC">
              <w:t>с</w:t>
            </w:r>
            <w:proofErr w:type="gramEnd"/>
            <w:r w:rsidRPr="003826CC">
              <w:t>. Орехов Лог)</w:t>
            </w:r>
          </w:p>
          <w:p w:rsidR="00C971E9" w:rsidRPr="003826CC" w:rsidRDefault="00C971E9" w:rsidP="001866E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29" w:type="dxa"/>
          </w:tcPr>
          <w:p w:rsidR="00C971E9" w:rsidRPr="003826CC" w:rsidRDefault="00C971E9" w:rsidP="001866E9">
            <w:pPr>
              <w:jc w:val="center"/>
              <w:rPr>
                <w:rFonts w:eastAsia="Calibri"/>
                <w:b/>
                <w:color w:val="FF0000"/>
                <w:sz w:val="26"/>
                <w:szCs w:val="26"/>
                <w:lang w:eastAsia="en-US"/>
              </w:rPr>
            </w:pPr>
            <w:r w:rsidRPr="003826CC">
              <w:rPr>
                <w:rStyle w:val="ac"/>
              </w:rPr>
              <w:t>Создание условий для массового отдыха жителей поселения</w:t>
            </w:r>
            <w:r>
              <w:rPr>
                <w:rStyle w:val="ac"/>
              </w:rPr>
              <w:t xml:space="preserve"> на территории,</w:t>
            </w:r>
            <w:r w:rsidRPr="001D3C2B">
              <w:rPr>
                <w:rStyle w:val="ac"/>
              </w:rPr>
              <w:t xml:space="preserve"> которой осуществляет свою деятельность ТОС</w:t>
            </w:r>
          </w:p>
        </w:tc>
        <w:tc>
          <w:tcPr>
            <w:tcW w:w="1134" w:type="dxa"/>
          </w:tcPr>
          <w:p w:rsidR="00C971E9" w:rsidRPr="003826CC" w:rsidRDefault="00C971E9" w:rsidP="001866E9">
            <w:pPr>
              <w:jc w:val="center"/>
              <w:rPr>
                <w:color w:val="244061" w:themeColor="accent1" w:themeShade="80"/>
              </w:rPr>
            </w:pPr>
            <w:r w:rsidRPr="003826CC">
              <w:rPr>
                <w:rFonts w:eastAsia="Calibri"/>
                <w:b/>
                <w:color w:val="244061" w:themeColor="accent1" w:themeShade="80"/>
                <w:lang w:eastAsia="en-US"/>
              </w:rPr>
              <w:t xml:space="preserve">40,0 </w:t>
            </w:r>
          </w:p>
        </w:tc>
        <w:tc>
          <w:tcPr>
            <w:tcW w:w="991" w:type="dxa"/>
          </w:tcPr>
          <w:p w:rsidR="00C971E9" w:rsidRPr="003826CC" w:rsidRDefault="00C971E9" w:rsidP="001866E9">
            <w:pPr>
              <w:jc w:val="center"/>
              <w:rPr>
                <w:rFonts w:eastAsia="Calibri"/>
                <w:b/>
                <w:color w:val="244061" w:themeColor="accent1" w:themeShade="80"/>
                <w:lang w:eastAsia="en-US"/>
              </w:rPr>
            </w:pPr>
            <w:r w:rsidRPr="003826CC">
              <w:rPr>
                <w:rFonts w:eastAsia="Calibri"/>
                <w:b/>
                <w:color w:val="244061" w:themeColor="accent1" w:themeShade="80"/>
                <w:lang w:eastAsia="en-US"/>
              </w:rPr>
              <w:t>4,8</w:t>
            </w:r>
          </w:p>
        </w:tc>
      </w:tr>
      <w:tr w:rsidR="00C971E9" w:rsidRPr="00BF2AE9" w:rsidTr="00C971E9">
        <w:tc>
          <w:tcPr>
            <w:tcW w:w="675" w:type="dxa"/>
          </w:tcPr>
          <w:p w:rsidR="00C971E9" w:rsidRDefault="00C971E9" w:rsidP="001866E9">
            <w:pPr>
              <w:jc w:val="center"/>
            </w:pPr>
            <w:r>
              <w:t>4</w:t>
            </w:r>
          </w:p>
          <w:p w:rsidR="00C971E9" w:rsidRDefault="00C971E9" w:rsidP="001866E9">
            <w:pPr>
              <w:jc w:val="center"/>
            </w:pPr>
          </w:p>
          <w:p w:rsidR="00C971E9" w:rsidRDefault="00C971E9" w:rsidP="001866E9">
            <w:pPr>
              <w:jc w:val="center"/>
            </w:pPr>
          </w:p>
          <w:p w:rsidR="00C971E9" w:rsidRDefault="00C971E9" w:rsidP="001866E9">
            <w:pPr>
              <w:jc w:val="center"/>
            </w:pPr>
          </w:p>
        </w:tc>
        <w:tc>
          <w:tcPr>
            <w:tcW w:w="2126" w:type="dxa"/>
          </w:tcPr>
          <w:p w:rsidR="00C971E9" w:rsidRPr="009A1617" w:rsidRDefault="00C971E9" w:rsidP="001866E9">
            <w:pPr>
              <w:snapToGrid w:val="0"/>
              <w:jc w:val="center"/>
            </w:pPr>
            <w:r w:rsidRPr="009A1617">
              <w:rPr>
                <w:b/>
              </w:rPr>
              <w:lastRenderedPageBreak/>
              <w:t>ТОС «Зеленая роща</w:t>
            </w:r>
            <w:r w:rsidRPr="009A1617">
              <w:t xml:space="preserve">»                       </w:t>
            </w:r>
            <w:proofErr w:type="gramStart"/>
            <w:r w:rsidRPr="009A1617">
              <w:lastRenderedPageBreak/>
              <w:t>с</w:t>
            </w:r>
            <w:proofErr w:type="gramEnd"/>
            <w:r w:rsidRPr="009A1617">
              <w:t>. Ульяновка</w:t>
            </w:r>
          </w:p>
          <w:p w:rsidR="00C971E9" w:rsidRPr="009A1617" w:rsidRDefault="00C971E9" w:rsidP="001866E9">
            <w:pPr>
              <w:snapToGrid w:val="0"/>
              <w:jc w:val="center"/>
            </w:pPr>
            <w:r w:rsidRPr="009A1617">
              <w:t>Зубковский сельский совет</w:t>
            </w:r>
          </w:p>
          <w:p w:rsidR="00C971E9" w:rsidRPr="009A1617" w:rsidRDefault="00C971E9" w:rsidP="001866E9">
            <w:pPr>
              <w:snapToGrid w:val="0"/>
              <w:jc w:val="center"/>
            </w:pPr>
            <w:r w:rsidRPr="009A1617">
              <w:t>Краснозерского района Новосибирской области</w:t>
            </w:r>
          </w:p>
          <w:p w:rsidR="00C971E9" w:rsidRPr="009A1617" w:rsidRDefault="00C971E9" w:rsidP="001866E9">
            <w:pPr>
              <w:jc w:val="center"/>
            </w:pPr>
          </w:p>
        </w:tc>
        <w:tc>
          <w:tcPr>
            <w:tcW w:w="850" w:type="dxa"/>
          </w:tcPr>
          <w:p w:rsidR="00C971E9" w:rsidRPr="009A1617" w:rsidRDefault="00C971E9" w:rsidP="001866E9">
            <w:pPr>
              <w:ind w:hanging="459"/>
              <w:jc w:val="center"/>
            </w:pPr>
            <w:r w:rsidRPr="009A1617">
              <w:lastRenderedPageBreak/>
              <w:t>302</w:t>
            </w:r>
          </w:p>
        </w:tc>
        <w:tc>
          <w:tcPr>
            <w:tcW w:w="2551" w:type="dxa"/>
          </w:tcPr>
          <w:p w:rsidR="00C971E9" w:rsidRPr="009A1617" w:rsidRDefault="00C971E9" w:rsidP="001866E9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9A1617">
              <w:rPr>
                <w:b/>
              </w:rPr>
              <w:t xml:space="preserve">«Детский городок» </w:t>
            </w:r>
          </w:p>
          <w:p w:rsidR="00C971E9" w:rsidRPr="009A1617" w:rsidRDefault="00C971E9" w:rsidP="001866E9">
            <w:pPr>
              <w:jc w:val="center"/>
              <w:rPr>
                <w:rFonts w:eastAsia="Calibri"/>
                <w:lang w:eastAsia="en-US"/>
              </w:rPr>
            </w:pPr>
            <w:r w:rsidRPr="009A1617">
              <w:t xml:space="preserve">  (обустройство </w:t>
            </w:r>
            <w:r w:rsidRPr="009A1617">
              <w:lastRenderedPageBreak/>
              <w:t xml:space="preserve">детской игровой площадки </w:t>
            </w:r>
            <w:proofErr w:type="gramStart"/>
            <w:r w:rsidRPr="009A1617">
              <w:t>в</w:t>
            </w:r>
            <w:proofErr w:type="gramEnd"/>
            <w:r w:rsidRPr="009A1617">
              <w:t xml:space="preserve"> с. Ульяновка)</w:t>
            </w:r>
          </w:p>
        </w:tc>
        <w:tc>
          <w:tcPr>
            <w:tcW w:w="2129" w:type="dxa"/>
          </w:tcPr>
          <w:p w:rsidR="00C971E9" w:rsidRPr="009A1617" w:rsidRDefault="00C971E9" w:rsidP="001866E9">
            <w:pPr>
              <w:jc w:val="center"/>
              <w:rPr>
                <w:rFonts w:eastAsia="Calibri"/>
                <w:b/>
                <w:color w:val="17365D" w:themeColor="text2" w:themeShade="BF"/>
                <w:lang w:eastAsia="en-US"/>
              </w:rPr>
            </w:pPr>
            <w:r w:rsidRPr="00C40444">
              <w:lastRenderedPageBreak/>
              <w:t xml:space="preserve">Пропаганда здорового образа </w:t>
            </w:r>
            <w:r w:rsidRPr="00C40444">
              <w:lastRenderedPageBreak/>
              <w:t>жизни, развитие физической культуры и спорта на территории, которой осуществляет свою деятельность  ТОС</w:t>
            </w:r>
          </w:p>
        </w:tc>
        <w:tc>
          <w:tcPr>
            <w:tcW w:w="1134" w:type="dxa"/>
          </w:tcPr>
          <w:p w:rsidR="00C971E9" w:rsidRPr="00201DF2" w:rsidRDefault="00C971E9" w:rsidP="001866E9">
            <w:pPr>
              <w:jc w:val="center"/>
              <w:rPr>
                <w:rFonts w:eastAsia="Calibri"/>
                <w:b/>
                <w:color w:val="17365D" w:themeColor="text2" w:themeShade="BF"/>
                <w:lang w:eastAsia="en-US"/>
              </w:rPr>
            </w:pPr>
            <w:r w:rsidRPr="00201DF2">
              <w:rPr>
                <w:rFonts w:eastAsia="Calibri"/>
                <w:b/>
                <w:color w:val="17365D" w:themeColor="text2" w:themeShade="BF"/>
                <w:lang w:eastAsia="en-US"/>
              </w:rPr>
              <w:lastRenderedPageBreak/>
              <w:t>100,0</w:t>
            </w:r>
          </w:p>
        </w:tc>
        <w:tc>
          <w:tcPr>
            <w:tcW w:w="991" w:type="dxa"/>
          </w:tcPr>
          <w:p w:rsidR="00C971E9" w:rsidRPr="00201DF2" w:rsidRDefault="00C971E9" w:rsidP="001866E9">
            <w:pPr>
              <w:jc w:val="center"/>
              <w:rPr>
                <w:rFonts w:eastAsia="Calibri"/>
                <w:b/>
                <w:color w:val="17365D" w:themeColor="text2" w:themeShade="BF"/>
                <w:lang w:eastAsia="en-US"/>
              </w:rPr>
            </w:pPr>
            <w:r w:rsidRPr="00201DF2">
              <w:rPr>
                <w:rFonts w:eastAsia="Calibri"/>
                <w:b/>
                <w:color w:val="17365D" w:themeColor="text2" w:themeShade="BF"/>
                <w:lang w:eastAsia="en-US"/>
              </w:rPr>
              <w:t>30,0</w:t>
            </w:r>
          </w:p>
        </w:tc>
      </w:tr>
      <w:tr w:rsidR="00C971E9" w:rsidRPr="00BF2AE9" w:rsidTr="00C971E9">
        <w:tc>
          <w:tcPr>
            <w:tcW w:w="675" w:type="dxa"/>
          </w:tcPr>
          <w:p w:rsidR="00C971E9" w:rsidRDefault="00C971E9" w:rsidP="001866E9">
            <w:pPr>
              <w:jc w:val="center"/>
            </w:pPr>
            <w:r>
              <w:lastRenderedPageBreak/>
              <w:t>5</w:t>
            </w:r>
          </w:p>
        </w:tc>
        <w:tc>
          <w:tcPr>
            <w:tcW w:w="2126" w:type="dxa"/>
          </w:tcPr>
          <w:p w:rsidR="00C971E9" w:rsidRPr="001D3C2B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1D3C2B">
              <w:rPr>
                <w:b/>
                <w:sz w:val="26"/>
                <w:szCs w:val="26"/>
              </w:rPr>
              <w:t>ТОС</w:t>
            </w:r>
            <w:r w:rsidRPr="001D3C2B">
              <w:rPr>
                <w:sz w:val="26"/>
                <w:szCs w:val="26"/>
              </w:rPr>
              <w:t xml:space="preserve"> </w:t>
            </w:r>
            <w:r w:rsidRPr="001D3C2B">
              <w:rPr>
                <w:b/>
                <w:sz w:val="26"/>
                <w:szCs w:val="26"/>
              </w:rPr>
              <w:t>«Добрые соседи»</w:t>
            </w:r>
          </w:p>
          <w:p w:rsidR="00C971E9" w:rsidRPr="001D3C2B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1D3C2B">
              <w:rPr>
                <w:sz w:val="26"/>
                <w:szCs w:val="26"/>
              </w:rPr>
              <w:t>с. Колыбельское</w:t>
            </w:r>
          </w:p>
          <w:p w:rsidR="00C971E9" w:rsidRPr="001D3C2B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1D3C2B">
              <w:rPr>
                <w:sz w:val="26"/>
                <w:szCs w:val="26"/>
              </w:rPr>
              <w:t>Колыбельский</w:t>
            </w:r>
          </w:p>
          <w:p w:rsidR="00C971E9" w:rsidRPr="001D3C2B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1D3C2B">
              <w:rPr>
                <w:sz w:val="26"/>
                <w:szCs w:val="26"/>
              </w:rPr>
              <w:t>сельский совет  Краснозерского района</w:t>
            </w:r>
          </w:p>
          <w:p w:rsidR="00C971E9" w:rsidRPr="001D3C2B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1D3C2B">
              <w:rPr>
                <w:sz w:val="26"/>
                <w:szCs w:val="26"/>
              </w:rPr>
              <w:t>Новосибирской области</w:t>
            </w:r>
          </w:p>
        </w:tc>
        <w:tc>
          <w:tcPr>
            <w:tcW w:w="850" w:type="dxa"/>
          </w:tcPr>
          <w:p w:rsidR="00C971E9" w:rsidRPr="001D3C2B" w:rsidRDefault="00C971E9" w:rsidP="001866E9">
            <w:pPr>
              <w:ind w:hanging="459"/>
              <w:jc w:val="center"/>
              <w:rPr>
                <w:sz w:val="26"/>
                <w:szCs w:val="26"/>
              </w:rPr>
            </w:pPr>
            <w:r w:rsidRPr="001D3C2B">
              <w:rPr>
                <w:sz w:val="26"/>
                <w:szCs w:val="26"/>
              </w:rPr>
              <w:t>102</w:t>
            </w:r>
          </w:p>
        </w:tc>
        <w:tc>
          <w:tcPr>
            <w:tcW w:w="2551" w:type="dxa"/>
          </w:tcPr>
          <w:p w:rsidR="00C971E9" w:rsidRPr="001D3C2B" w:rsidRDefault="00C971E9" w:rsidP="001866E9">
            <w:pPr>
              <w:jc w:val="center"/>
              <w:rPr>
                <w:b/>
              </w:rPr>
            </w:pPr>
            <w:r w:rsidRPr="001D3C2B">
              <w:rPr>
                <w:b/>
              </w:rPr>
              <w:t>«Растим спортивными. Вырастают здоровыми!»</w:t>
            </w:r>
          </w:p>
          <w:p w:rsidR="00C971E9" w:rsidRPr="001D3C2B" w:rsidRDefault="00C971E9" w:rsidP="001866E9">
            <w:pPr>
              <w:jc w:val="center"/>
            </w:pPr>
            <w:r w:rsidRPr="001D3C2B">
              <w:t>(обустройство детской спортивно-игровой площадки,  для  детей младшего возраста, подросткам и молодежи с. Колыбельское)</w:t>
            </w:r>
          </w:p>
        </w:tc>
        <w:tc>
          <w:tcPr>
            <w:tcW w:w="2129" w:type="dxa"/>
          </w:tcPr>
          <w:p w:rsidR="00C971E9" w:rsidRPr="003826CC" w:rsidRDefault="00C971E9" w:rsidP="001866E9">
            <w:pPr>
              <w:jc w:val="center"/>
              <w:rPr>
                <w:rFonts w:eastAsia="Calibri"/>
                <w:b/>
                <w:sz w:val="26"/>
                <w:szCs w:val="26"/>
                <w:lang w:eastAsia="en-US"/>
              </w:rPr>
            </w:pPr>
            <w:r w:rsidRPr="00C40444">
              <w:t>Пропаганда здорового образа жизни, развитие физической культуры и спорта на территории, которой осуществляет свою деятельность  ТОС</w:t>
            </w:r>
          </w:p>
        </w:tc>
        <w:tc>
          <w:tcPr>
            <w:tcW w:w="1134" w:type="dxa"/>
          </w:tcPr>
          <w:p w:rsidR="00C971E9" w:rsidRPr="003826CC" w:rsidRDefault="00C971E9" w:rsidP="001866E9">
            <w:pPr>
              <w:jc w:val="center"/>
              <w:rPr>
                <w:rFonts w:eastAsia="Calibri"/>
                <w:b/>
                <w:color w:val="244061" w:themeColor="accent1" w:themeShade="80"/>
                <w:lang w:eastAsia="en-US"/>
              </w:rPr>
            </w:pPr>
            <w:r w:rsidRPr="003826CC">
              <w:rPr>
                <w:rFonts w:eastAsia="Calibri"/>
                <w:b/>
                <w:color w:val="244061" w:themeColor="accent1" w:themeShade="80"/>
                <w:lang w:eastAsia="en-US"/>
              </w:rPr>
              <w:t xml:space="preserve">75,0 </w:t>
            </w:r>
          </w:p>
        </w:tc>
        <w:tc>
          <w:tcPr>
            <w:tcW w:w="991" w:type="dxa"/>
          </w:tcPr>
          <w:p w:rsidR="00C971E9" w:rsidRPr="003826CC" w:rsidRDefault="00C971E9" w:rsidP="001866E9">
            <w:pPr>
              <w:jc w:val="center"/>
              <w:rPr>
                <w:rFonts w:eastAsia="Calibri"/>
                <w:b/>
                <w:color w:val="244061" w:themeColor="accent1" w:themeShade="80"/>
                <w:lang w:eastAsia="en-US"/>
              </w:rPr>
            </w:pPr>
            <w:r w:rsidRPr="003826CC">
              <w:rPr>
                <w:rFonts w:eastAsia="Calibri"/>
                <w:b/>
                <w:color w:val="244061" w:themeColor="accent1" w:themeShade="80"/>
                <w:lang w:eastAsia="en-US"/>
              </w:rPr>
              <w:t xml:space="preserve">7,5 </w:t>
            </w:r>
          </w:p>
        </w:tc>
      </w:tr>
      <w:tr w:rsidR="00C971E9" w:rsidRPr="00BF2AE9" w:rsidTr="00C971E9">
        <w:tc>
          <w:tcPr>
            <w:tcW w:w="675" w:type="dxa"/>
          </w:tcPr>
          <w:p w:rsidR="00C971E9" w:rsidRDefault="00C971E9" w:rsidP="001866E9">
            <w:pPr>
              <w:jc w:val="center"/>
            </w:pPr>
            <w:r>
              <w:t>6</w:t>
            </w:r>
          </w:p>
        </w:tc>
        <w:tc>
          <w:tcPr>
            <w:tcW w:w="2126" w:type="dxa"/>
          </w:tcPr>
          <w:p w:rsidR="00C971E9" w:rsidRPr="001D3C2B" w:rsidRDefault="00C971E9" w:rsidP="001866E9">
            <w:pPr>
              <w:snapToGrid w:val="0"/>
              <w:jc w:val="center"/>
              <w:rPr>
                <w:b/>
                <w:sz w:val="26"/>
                <w:szCs w:val="26"/>
              </w:rPr>
            </w:pPr>
            <w:r w:rsidRPr="001D3C2B">
              <w:rPr>
                <w:b/>
                <w:sz w:val="26"/>
                <w:szCs w:val="26"/>
              </w:rPr>
              <w:t>ТОС «Оптимист»</w:t>
            </w:r>
          </w:p>
          <w:p w:rsidR="00C971E9" w:rsidRPr="001D3C2B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1D3C2B">
              <w:rPr>
                <w:sz w:val="26"/>
                <w:szCs w:val="26"/>
              </w:rPr>
              <w:t>с. Колыбельское</w:t>
            </w:r>
          </w:p>
          <w:p w:rsidR="00C971E9" w:rsidRPr="001D3C2B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1D3C2B">
              <w:rPr>
                <w:sz w:val="26"/>
                <w:szCs w:val="26"/>
              </w:rPr>
              <w:t>Колыбельский</w:t>
            </w:r>
          </w:p>
          <w:p w:rsidR="00C971E9" w:rsidRPr="001D3C2B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1D3C2B">
              <w:rPr>
                <w:sz w:val="26"/>
                <w:szCs w:val="26"/>
              </w:rPr>
              <w:t>сельский совет  Краснозерского района</w:t>
            </w:r>
          </w:p>
          <w:p w:rsidR="00C971E9" w:rsidRPr="001D3C2B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1D3C2B">
              <w:rPr>
                <w:sz w:val="26"/>
                <w:szCs w:val="26"/>
              </w:rPr>
              <w:t>Новосибирской области</w:t>
            </w:r>
          </w:p>
        </w:tc>
        <w:tc>
          <w:tcPr>
            <w:tcW w:w="850" w:type="dxa"/>
          </w:tcPr>
          <w:p w:rsidR="00C971E9" w:rsidRPr="001D3C2B" w:rsidRDefault="00C971E9" w:rsidP="001866E9">
            <w:pPr>
              <w:ind w:hanging="459"/>
              <w:jc w:val="center"/>
              <w:rPr>
                <w:sz w:val="26"/>
                <w:szCs w:val="26"/>
              </w:rPr>
            </w:pPr>
            <w:r w:rsidRPr="001D3C2B">
              <w:rPr>
                <w:sz w:val="26"/>
                <w:szCs w:val="26"/>
              </w:rPr>
              <w:t>106</w:t>
            </w:r>
          </w:p>
        </w:tc>
        <w:tc>
          <w:tcPr>
            <w:tcW w:w="2551" w:type="dxa"/>
          </w:tcPr>
          <w:p w:rsidR="00C971E9" w:rsidRPr="001D3C2B" w:rsidRDefault="00C971E9" w:rsidP="001866E9">
            <w:pPr>
              <w:jc w:val="center"/>
              <w:rPr>
                <w:highlight w:val="yellow"/>
              </w:rPr>
            </w:pPr>
            <w:r w:rsidRPr="001D3C2B">
              <w:rPr>
                <w:b/>
              </w:rPr>
              <w:t>«Детская спортивная - игровая площадка «Лучик»»</w:t>
            </w:r>
            <w:r>
              <w:rPr>
                <w:b/>
              </w:rPr>
              <w:t xml:space="preserve"> </w:t>
            </w:r>
            <w:r w:rsidRPr="001D3C2B">
              <w:t>(обустройство детской игровой площадки,  для  де</w:t>
            </w:r>
            <w:r>
              <w:t>тей младшего возраста, подростков</w:t>
            </w:r>
            <w:r w:rsidRPr="001D3C2B">
              <w:t xml:space="preserve"> и молодежи с. Колыбельское)</w:t>
            </w:r>
          </w:p>
        </w:tc>
        <w:tc>
          <w:tcPr>
            <w:tcW w:w="2129" w:type="dxa"/>
          </w:tcPr>
          <w:p w:rsidR="00C971E9" w:rsidRPr="003826CC" w:rsidRDefault="00C971E9" w:rsidP="001866E9">
            <w:pPr>
              <w:jc w:val="center"/>
              <w:rPr>
                <w:rFonts w:eastAsia="Calibri"/>
                <w:b/>
                <w:sz w:val="26"/>
                <w:szCs w:val="26"/>
                <w:highlight w:val="yellow"/>
                <w:lang w:eastAsia="en-US"/>
              </w:rPr>
            </w:pPr>
            <w:r w:rsidRPr="00C40444">
              <w:t>Пропаганда здорового образа жизни, развитие физической культуры и спорта на территории, которой осуществляет свою деятельность  ТОС</w:t>
            </w:r>
          </w:p>
        </w:tc>
        <w:tc>
          <w:tcPr>
            <w:tcW w:w="1134" w:type="dxa"/>
          </w:tcPr>
          <w:p w:rsidR="00C971E9" w:rsidRPr="003826CC" w:rsidRDefault="00C971E9" w:rsidP="001866E9">
            <w:pPr>
              <w:jc w:val="center"/>
              <w:rPr>
                <w:rFonts w:eastAsia="Calibri"/>
                <w:b/>
                <w:color w:val="244061" w:themeColor="accent1" w:themeShade="80"/>
                <w:lang w:eastAsia="en-US"/>
              </w:rPr>
            </w:pPr>
            <w:r w:rsidRPr="003826CC">
              <w:rPr>
                <w:rFonts w:eastAsia="Calibri"/>
                <w:b/>
                <w:color w:val="244061" w:themeColor="accent1" w:themeShade="80"/>
                <w:lang w:eastAsia="en-US"/>
              </w:rPr>
              <w:t xml:space="preserve">75,0 </w:t>
            </w:r>
          </w:p>
        </w:tc>
        <w:tc>
          <w:tcPr>
            <w:tcW w:w="991" w:type="dxa"/>
          </w:tcPr>
          <w:p w:rsidR="00C971E9" w:rsidRPr="003826CC" w:rsidRDefault="00C971E9" w:rsidP="001866E9">
            <w:pPr>
              <w:jc w:val="center"/>
              <w:rPr>
                <w:rFonts w:eastAsia="Calibri"/>
                <w:b/>
                <w:color w:val="244061" w:themeColor="accent1" w:themeShade="80"/>
                <w:lang w:eastAsia="en-US"/>
              </w:rPr>
            </w:pPr>
            <w:r w:rsidRPr="003826CC">
              <w:rPr>
                <w:rFonts w:eastAsia="Calibri"/>
                <w:b/>
                <w:color w:val="244061" w:themeColor="accent1" w:themeShade="80"/>
                <w:lang w:eastAsia="en-US"/>
              </w:rPr>
              <w:t>26,5</w:t>
            </w:r>
          </w:p>
        </w:tc>
      </w:tr>
      <w:tr w:rsidR="00C971E9" w:rsidRPr="00BF2AE9" w:rsidTr="00C971E9">
        <w:tc>
          <w:tcPr>
            <w:tcW w:w="675" w:type="dxa"/>
          </w:tcPr>
          <w:p w:rsidR="00C971E9" w:rsidRDefault="00C971E9" w:rsidP="001866E9">
            <w:pPr>
              <w:jc w:val="center"/>
            </w:pPr>
            <w:r>
              <w:t>7</w:t>
            </w:r>
          </w:p>
        </w:tc>
        <w:tc>
          <w:tcPr>
            <w:tcW w:w="2126" w:type="dxa"/>
          </w:tcPr>
          <w:p w:rsidR="00C971E9" w:rsidRPr="00D60119" w:rsidRDefault="00C971E9" w:rsidP="001866E9">
            <w:pPr>
              <w:snapToGrid w:val="0"/>
              <w:jc w:val="center"/>
              <w:rPr>
                <w:b/>
                <w:sz w:val="26"/>
                <w:szCs w:val="26"/>
              </w:rPr>
            </w:pPr>
            <w:r w:rsidRPr="00D60119">
              <w:rPr>
                <w:b/>
                <w:sz w:val="26"/>
                <w:szCs w:val="26"/>
              </w:rPr>
              <w:t>ТОС «Улица Набережная»</w:t>
            </w:r>
          </w:p>
          <w:p w:rsidR="00C971E9" w:rsidRPr="00D60119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proofErr w:type="spellStart"/>
            <w:r w:rsidRPr="00D60119">
              <w:rPr>
                <w:sz w:val="26"/>
                <w:szCs w:val="26"/>
              </w:rPr>
              <w:t>с</w:t>
            </w:r>
            <w:proofErr w:type="gramStart"/>
            <w:r w:rsidRPr="00D60119">
              <w:rPr>
                <w:sz w:val="26"/>
                <w:szCs w:val="26"/>
              </w:rPr>
              <w:t>.К</w:t>
            </w:r>
            <w:proofErr w:type="gramEnd"/>
            <w:r w:rsidRPr="00D60119">
              <w:rPr>
                <w:sz w:val="26"/>
                <w:szCs w:val="26"/>
              </w:rPr>
              <w:t>азанак</w:t>
            </w:r>
            <w:proofErr w:type="spellEnd"/>
          </w:p>
          <w:p w:rsidR="00C971E9" w:rsidRPr="00D60119" w:rsidRDefault="00C971E9" w:rsidP="001866E9">
            <w:pPr>
              <w:snapToGrid w:val="0"/>
              <w:jc w:val="center"/>
              <w:rPr>
                <w:b/>
                <w:sz w:val="26"/>
                <w:szCs w:val="26"/>
              </w:rPr>
            </w:pPr>
            <w:r w:rsidRPr="00D60119">
              <w:rPr>
                <w:sz w:val="26"/>
                <w:szCs w:val="26"/>
              </w:rPr>
              <w:t>Казанакский сельский совет</w:t>
            </w:r>
          </w:p>
          <w:p w:rsidR="00C971E9" w:rsidRPr="00D60119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D60119">
              <w:rPr>
                <w:sz w:val="26"/>
                <w:szCs w:val="26"/>
              </w:rPr>
              <w:t>Краснозерского района</w:t>
            </w:r>
          </w:p>
          <w:p w:rsidR="00C971E9" w:rsidRPr="00D60119" w:rsidRDefault="00C971E9" w:rsidP="001866E9">
            <w:pPr>
              <w:snapToGrid w:val="0"/>
              <w:jc w:val="center"/>
              <w:rPr>
                <w:b/>
                <w:sz w:val="26"/>
                <w:szCs w:val="26"/>
              </w:rPr>
            </w:pPr>
            <w:r w:rsidRPr="00D60119">
              <w:rPr>
                <w:sz w:val="26"/>
                <w:szCs w:val="26"/>
              </w:rPr>
              <w:t>Новосибирской области</w:t>
            </w:r>
          </w:p>
        </w:tc>
        <w:tc>
          <w:tcPr>
            <w:tcW w:w="850" w:type="dxa"/>
          </w:tcPr>
          <w:p w:rsidR="00C971E9" w:rsidRPr="00D60119" w:rsidRDefault="00C971E9" w:rsidP="001866E9">
            <w:pPr>
              <w:ind w:hanging="459"/>
              <w:jc w:val="center"/>
              <w:rPr>
                <w:sz w:val="26"/>
                <w:szCs w:val="26"/>
              </w:rPr>
            </w:pPr>
            <w:r w:rsidRPr="00D60119">
              <w:rPr>
                <w:sz w:val="26"/>
                <w:szCs w:val="26"/>
              </w:rPr>
              <w:t>65</w:t>
            </w:r>
          </w:p>
        </w:tc>
        <w:tc>
          <w:tcPr>
            <w:tcW w:w="2551" w:type="dxa"/>
          </w:tcPr>
          <w:p w:rsidR="00C971E9" w:rsidRPr="00927CE9" w:rsidRDefault="00C971E9" w:rsidP="001866E9">
            <w:pPr>
              <w:jc w:val="center"/>
              <w:rPr>
                <w:sz w:val="26"/>
                <w:szCs w:val="26"/>
                <w:highlight w:val="yellow"/>
              </w:rPr>
            </w:pPr>
            <w:r w:rsidRPr="00D60119">
              <w:rPr>
                <w:b/>
                <w:sz w:val="26"/>
                <w:szCs w:val="26"/>
              </w:rPr>
              <w:t xml:space="preserve">«Радуга детства»   </w:t>
            </w:r>
            <w:r w:rsidRPr="00D60119">
              <w:rPr>
                <w:sz w:val="26"/>
                <w:szCs w:val="26"/>
              </w:rPr>
              <w:t>(</w:t>
            </w:r>
            <w:r w:rsidRPr="00D60119">
              <w:t xml:space="preserve">обустройство детской спортивной  площадки </w:t>
            </w:r>
            <w:proofErr w:type="gramStart"/>
            <w:r w:rsidRPr="00D60119">
              <w:t>в</w:t>
            </w:r>
            <w:proofErr w:type="gramEnd"/>
            <w:r w:rsidRPr="00D60119">
              <w:t xml:space="preserve"> с. Казанак)</w:t>
            </w:r>
          </w:p>
        </w:tc>
        <w:tc>
          <w:tcPr>
            <w:tcW w:w="2129" w:type="dxa"/>
          </w:tcPr>
          <w:p w:rsidR="00C971E9" w:rsidRPr="003826CC" w:rsidRDefault="00C971E9" w:rsidP="001866E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sz w:val="26"/>
                <w:szCs w:val="26"/>
                <w:highlight w:val="yellow"/>
                <w:lang w:eastAsia="en-US"/>
              </w:rPr>
            </w:pPr>
            <w:r w:rsidRPr="00C40444">
              <w:t>Пропаганда здорового образа жизни, развитие физической культуры и спорта на территории, которой осуществляет свою деятельность  ТОС</w:t>
            </w:r>
          </w:p>
        </w:tc>
        <w:tc>
          <w:tcPr>
            <w:tcW w:w="1134" w:type="dxa"/>
          </w:tcPr>
          <w:p w:rsidR="00C971E9" w:rsidRPr="00D60119" w:rsidRDefault="00C971E9" w:rsidP="001866E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244061" w:themeColor="accent1" w:themeShade="80"/>
                <w:lang w:eastAsia="en-US"/>
              </w:rPr>
            </w:pPr>
            <w:r w:rsidRPr="00D60119">
              <w:rPr>
                <w:rFonts w:eastAsiaTheme="minorHAnsi"/>
                <w:b/>
                <w:color w:val="244061" w:themeColor="accent1" w:themeShade="80"/>
                <w:lang w:eastAsia="en-US"/>
              </w:rPr>
              <w:t>50,0</w:t>
            </w:r>
          </w:p>
        </w:tc>
        <w:tc>
          <w:tcPr>
            <w:tcW w:w="991" w:type="dxa"/>
          </w:tcPr>
          <w:p w:rsidR="00C971E9" w:rsidRPr="00D60119" w:rsidRDefault="00C971E9" w:rsidP="001866E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244061" w:themeColor="accent1" w:themeShade="80"/>
                <w:lang w:eastAsia="en-US"/>
              </w:rPr>
            </w:pPr>
            <w:r w:rsidRPr="00D60119">
              <w:rPr>
                <w:rFonts w:eastAsiaTheme="minorHAnsi"/>
                <w:b/>
                <w:color w:val="244061" w:themeColor="accent1" w:themeShade="80"/>
                <w:lang w:eastAsia="en-US"/>
              </w:rPr>
              <w:t xml:space="preserve">5,0 </w:t>
            </w:r>
          </w:p>
        </w:tc>
      </w:tr>
      <w:tr w:rsidR="00C971E9" w:rsidRPr="00BF2AE9" w:rsidTr="00C971E9">
        <w:tc>
          <w:tcPr>
            <w:tcW w:w="675" w:type="dxa"/>
          </w:tcPr>
          <w:p w:rsidR="00C971E9" w:rsidRPr="009A1617" w:rsidRDefault="00C971E9" w:rsidP="001866E9">
            <w:pPr>
              <w:jc w:val="center"/>
            </w:pPr>
            <w:r>
              <w:t>8</w:t>
            </w:r>
          </w:p>
        </w:tc>
        <w:tc>
          <w:tcPr>
            <w:tcW w:w="2126" w:type="dxa"/>
          </w:tcPr>
          <w:p w:rsidR="00C971E9" w:rsidRPr="00201DF2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201DF2">
              <w:rPr>
                <w:b/>
                <w:sz w:val="26"/>
                <w:szCs w:val="26"/>
              </w:rPr>
              <w:t>ТОС «Улица Белоглинка»</w:t>
            </w:r>
          </w:p>
          <w:p w:rsidR="00C971E9" w:rsidRPr="00201DF2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201DF2">
              <w:rPr>
                <w:sz w:val="26"/>
                <w:szCs w:val="26"/>
              </w:rPr>
              <w:t>с. Лобино</w:t>
            </w:r>
          </w:p>
          <w:p w:rsidR="00C971E9" w:rsidRPr="00201DF2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201DF2">
              <w:rPr>
                <w:sz w:val="26"/>
                <w:szCs w:val="26"/>
              </w:rPr>
              <w:t>Лобинский</w:t>
            </w:r>
          </w:p>
          <w:p w:rsidR="00C971E9" w:rsidRPr="00201DF2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201DF2">
              <w:rPr>
                <w:sz w:val="26"/>
                <w:szCs w:val="26"/>
              </w:rPr>
              <w:t>сельский совет  Краснозерского района Новосибирской области</w:t>
            </w:r>
          </w:p>
        </w:tc>
        <w:tc>
          <w:tcPr>
            <w:tcW w:w="850" w:type="dxa"/>
          </w:tcPr>
          <w:p w:rsidR="00C971E9" w:rsidRPr="00201DF2" w:rsidRDefault="00C971E9" w:rsidP="001866E9">
            <w:pPr>
              <w:ind w:hanging="459"/>
              <w:jc w:val="center"/>
              <w:rPr>
                <w:sz w:val="26"/>
                <w:szCs w:val="26"/>
              </w:rPr>
            </w:pPr>
            <w:r w:rsidRPr="00201DF2">
              <w:rPr>
                <w:sz w:val="26"/>
                <w:szCs w:val="26"/>
              </w:rPr>
              <w:t>57</w:t>
            </w:r>
          </w:p>
        </w:tc>
        <w:tc>
          <w:tcPr>
            <w:tcW w:w="2551" w:type="dxa"/>
          </w:tcPr>
          <w:p w:rsidR="00C971E9" w:rsidRDefault="00C971E9" w:rsidP="001866E9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</w:pPr>
            <w:r w:rsidRPr="00201DF2">
              <w:rPr>
                <w:b/>
              </w:rPr>
              <w:t>«Счастливы вместе 2020»</w:t>
            </w:r>
          </w:p>
          <w:p w:rsidR="00C971E9" w:rsidRPr="00201DF2" w:rsidRDefault="00C971E9" w:rsidP="001866E9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</w:pPr>
            <w:r>
              <w:t>(о</w:t>
            </w:r>
            <w:r w:rsidRPr="00201DF2">
              <w:t>свещение и обустройство детской площадки «Счастливы вместе»</w:t>
            </w:r>
            <w:r>
              <w:t>)</w:t>
            </w:r>
          </w:p>
          <w:p w:rsidR="00C971E9" w:rsidRDefault="00C971E9" w:rsidP="001866E9">
            <w:pPr>
              <w:pStyle w:val="af1"/>
              <w:shd w:val="clear" w:color="auto" w:fill="FFFFFF"/>
              <w:spacing w:before="0" w:beforeAutospacing="0" w:after="0" w:afterAutospacing="0"/>
              <w:jc w:val="center"/>
            </w:pPr>
          </w:p>
          <w:p w:rsidR="00C971E9" w:rsidRPr="00927CE9" w:rsidRDefault="00C971E9" w:rsidP="001866E9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both"/>
              <w:rPr>
                <w:rFonts w:eastAsia="Calibri"/>
                <w:sz w:val="26"/>
                <w:szCs w:val="26"/>
                <w:highlight w:val="yellow"/>
                <w:lang w:eastAsia="en-US"/>
              </w:rPr>
            </w:pPr>
          </w:p>
        </w:tc>
        <w:tc>
          <w:tcPr>
            <w:tcW w:w="2129" w:type="dxa"/>
          </w:tcPr>
          <w:p w:rsidR="00C971E9" w:rsidRPr="003826CC" w:rsidRDefault="00C971E9" w:rsidP="001866E9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rFonts w:eastAsia="Calibri"/>
                <w:b/>
                <w:highlight w:val="yellow"/>
                <w:lang w:eastAsia="en-US"/>
              </w:rPr>
            </w:pPr>
            <w:r w:rsidRPr="00C40444">
              <w:t>Пропаганда здорового образа жизни, развитие физической культуры и спорта на территории, которой осуществляет свою деятельность  ТОС</w:t>
            </w:r>
          </w:p>
        </w:tc>
        <w:tc>
          <w:tcPr>
            <w:tcW w:w="1134" w:type="dxa"/>
          </w:tcPr>
          <w:p w:rsidR="00C971E9" w:rsidRPr="00D60119" w:rsidRDefault="00C971E9" w:rsidP="001866E9">
            <w:pPr>
              <w:jc w:val="center"/>
              <w:rPr>
                <w:rFonts w:eastAsia="Calibri"/>
                <w:b/>
                <w:color w:val="244061" w:themeColor="accent1" w:themeShade="80"/>
                <w:lang w:eastAsia="en-US"/>
              </w:rPr>
            </w:pPr>
            <w:r w:rsidRPr="00D60119">
              <w:rPr>
                <w:rFonts w:eastAsia="Calibri"/>
                <w:b/>
                <w:color w:val="244061" w:themeColor="accent1" w:themeShade="80"/>
                <w:lang w:eastAsia="en-US"/>
              </w:rPr>
              <w:t xml:space="preserve">40,0 </w:t>
            </w:r>
          </w:p>
        </w:tc>
        <w:tc>
          <w:tcPr>
            <w:tcW w:w="991" w:type="dxa"/>
          </w:tcPr>
          <w:p w:rsidR="00C971E9" w:rsidRPr="00D60119" w:rsidRDefault="00C971E9" w:rsidP="001866E9">
            <w:pPr>
              <w:jc w:val="center"/>
              <w:rPr>
                <w:rFonts w:eastAsia="Calibri"/>
                <w:b/>
                <w:color w:val="244061" w:themeColor="accent1" w:themeShade="80"/>
                <w:lang w:eastAsia="en-US"/>
              </w:rPr>
            </w:pPr>
            <w:r w:rsidRPr="00D60119">
              <w:rPr>
                <w:rFonts w:eastAsia="Calibri"/>
                <w:b/>
                <w:color w:val="244061" w:themeColor="accent1" w:themeShade="80"/>
                <w:lang w:eastAsia="en-US"/>
              </w:rPr>
              <w:t>20,0</w:t>
            </w:r>
          </w:p>
        </w:tc>
      </w:tr>
      <w:tr w:rsidR="00C971E9" w:rsidRPr="00BF2AE9" w:rsidTr="00C971E9">
        <w:tc>
          <w:tcPr>
            <w:tcW w:w="675" w:type="dxa"/>
          </w:tcPr>
          <w:p w:rsidR="00C971E9" w:rsidRDefault="00C971E9" w:rsidP="001866E9">
            <w:pPr>
              <w:jc w:val="center"/>
            </w:pPr>
            <w:r>
              <w:t>9</w:t>
            </w:r>
          </w:p>
        </w:tc>
        <w:tc>
          <w:tcPr>
            <w:tcW w:w="2126" w:type="dxa"/>
          </w:tcPr>
          <w:p w:rsidR="00C971E9" w:rsidRPr="004C1438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4C1438">
              <w:rPr>
                <w:b/>
                <w:sz w:val="26"/>
                <w:szCs w:val="26"/>
              </w:rPr>
              <w:t>ТОС «Надежда»</w:t>
            </w:r>
          </w:p>
          <w:p w:rsidR="00C971E9" w:rsidRPr="004C1438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4C1438">
              <w:rPr>
                <w:sz w:val="26"/>
                <w:szCs w:val="26"/>
              </w:rPr>
              <w:lastRenderedPageBreak/>
              <w:t>с. Лобино</w:t>
            </w:r>
          </w:p>
          <w:p w:rsidR="00C971E9" w:rsidRPr="004C1438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4C1438">
              <w:rPr>
                <w:sz w:val="26"/>
                <w:szCs w:val="26"/>
              </w:rPr>
              <w:t>Лобинский</w:t>
            </w:r>
          </w:p>
          <w:p w:rsidR="00C971E9" w:rsidRPr="004C1438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4C1438">
              <w:rPr>
                <w:sz w:val="26"/>
                <w:szCs w:val="26"/>
              </w:rPr>
              <w:t>сельский совет  Краснозерского района Новосибирской области</w:t>
            </w:r>
          </w:p>
        </w:tc>
        <w:tc>
          <w:tcPr>
            <w:tcW w:w="850" w:type="dxa"/>
          </w:tcPr>
          <w:p w:rsidR="00C971E9" w:rsidRPr="004C1438" w:rsidRDefault="00C971E9" w:rsidP="001866E9">
            <w:pPr>
              <w:ind w:hanging="459"/>
              <w:jc w:val="center"/>
              <w:rPr>
                <w:sz w:val="26"/>
                <w:szCs w:val="26"/>
              </w:rPr>
            </w:pPr>
            <w:r w:rsidRPr="004C1438">
              <w:rPr>
                <w:sz w:val="26"/>
                <w:szCs w:val="26"/>
              </w:rPr>
              <w:lastRenderedPageBreak/>
              <w:t>35</w:t>
            </w:r>
          </w:p>
        </w:tc>
        <w:tc>
          <w:tcPr>
            <w:tcW w:w="2551" w:type="dxa"/>
          </w:tcPr>
          <w:p w:rsidR="00C971E9" w:rsidRDefault="00C971E9" w:rsidP="001866E9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b/>
                <w:sz w:val="26"/>
                <w:szCs w:val="26"/>
              </w:rPr>
            </w:pPr>
            <w:r w:rsidRPr="00FD43EE">
              <w:rPr>
                <w:b/>
                <w:sz w:val="26"/>
                <w:szCs w:val="26"/>
              </w:rPr>
              <w:t xml:space="preserve">«Живем </w:t>
            </w:r>
            <w:proofErr w:type="spellStart"/>
            <w:r w:rsidRPr="00FD43EE">
              <w:rPr>
                <w:b/>
                <w:sz w:val="26"/>
                <w:szCs w:val="26"/>
              </w:rPr>
              <w:t>по-соседству</w:t>
            </w:r>
            <w:proofErr w:type="spellEnd"/>
            <w:r w:rsidRPr="00FD43EE">
              <w:rPr>
                <w:b/>
                <w:sz w:val="26"/>
                <w:szCs w:val="26"/>
              </w:rPr>
              <w:t>»</w:t>
            </w:r>
          </w:p>
          <w:p w:rsidR="00C971E9" w:rsidRPr="004E5738" w:rsidRDefault="00C971E9" w:rsidP="001866E9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E5738">
              <w:rPr>
                <w:sz w:val="26"/>
                <w:szCs w:val="26"/>
              </w:rPr>
              <w:lastRenderedPageBreak/>
              <w:t>(обустройство детской игровой площадки «Поиграй-ка»</w:t>
            </w:r>
            <w:r>
              <w:rPr>
                <w:sz w:val="26"/>
                <w:szCs w:val="26"/>
              </w:rPr>
              <w:t xml:space="preserve"> по ул. </w:t>
            </w:r>
            <w:proofErr w:type="spellStart"/>
            <w:r>
              <w:rPr>
                <w:sz w:val="26"/>
                <w:szCs w:val="26"/>
              </w:rPr>
              <w:t>Маслозаводская</w:t>
            </w:r>
            <w:proofErr w:type="spellEnd"/>
            <w:r>
              <w:rPr>
                <w:sz w:val="26"/>
                <w:szCs w:val="26"/>
              </w:rPr>
              <w:t xml:space="preserve"> с. Лобино)</w:t>
            </w:r>
          </w:p>
          <w:p w:rsidR="00C971E9" w:rsidRPr="00927CE9" w:rsidRDefault="00C971E9" w:rsidP="001866E9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  <w:highlight w:val="yellow"/>
                <w:lang w:eastAsia="ar-SA"/>
              </w:rPr>
            </w:pPr>
          </w:p>
        </w:tc>
        <w:tc>
          <w:tcPr>
            <w:tcW w:w="2129" w:type="dxa"/>
          </w:tcPr>
          <w:p w:rsidR="00C971E9" w:rsidRPr="00C40444" w:rsidRDefault="00C971E9" w:rsidP="001866E9">
            <w:pPr>
              <w:jc w:val="center"/>
              <w:rPr>
                <w:rFonts w:eastAsia="Calibri"/>
                <w:b/>
                <w:highlight w:val="yellow"/>
                <w:lang w:eastAsia="en-US"/>
              </w:rPr>
            </w:pPr>
            <w:r w:rsidRPr="00C40444">
              <w:lastRenderedPageBreak/>
              <w:t xml:space="preserve">Пропаганда здорового образа </w:t>
            </w:r>
            <w:r w:rsidRPr="00C40444">
              <w:lastRenderedPageBreak/>
              <w:t>жизни, развитие физической культуры и спорта на территории, которой осуществляет свою деятельность  ТОС</w:t>
            </w:r>
          </w:p>
        </w:tc>
        <w:tc>
          <w:tcPr>
            <w:tcW w:w="1134" w:type="dxa"/>
          </w:tcPr>
          <w:p w:rsidR="00C971E9" w:rsidRPr="00044F0B" w:rsidRDefault="00C971E9" w:rsidP="001866E9">
            <w:pPr>
              <w:jc w:val="center"/>
              <w:rPr>
                <w:rFonts w:eastAsia="Calibri"/>
                <w:b/>
                <w:color w:val="244061" w:themeColor="accent1" w:themeShade="80"/>
                <w:lang w:eastAsia="en-US"/>
              </w:rPr>
            </w:pPr>
            <w:r w:rsidRPr="00044F0B">
              <w:rPr>
                <w:rFonts w:eastAsia="Calibri"/>
                <w:b/>
                <w:color w:val="244061" w:themeColor="accent1" w:themeShade="80"/>
                <w:lang w:eastAsia="en-US"/>
              </w:rPr>
              <w:lastRenderedPageBreak/>
              <w:t>40,0</w:t>
            </w:r>
          </w:p>
        </w:tc>
        <w:tc>
          <w:tcPr>
            <w:tcW w:w="991" w:type="dxa"/>
          </w:tcPr>
          <w:p w:rsidR="00C971E9" w:rsidRPr="00044F0B" w:rsidRDefault="00C971E9" w:rsidP="001866E9">
            <w:pPr>
              <w:jc w:val="center"/>
              <w:rPr>
                <w:rFonts w:eastAsia="Calibri"/>
                <w:b/>
                <w:color w:val="244061" w:themeColor="accent1" w:themeShade="80"/>
                <w:lang w:eastAsia="en-US"/>
              </w:rPr>
            </w:pPr>
            <w:r w:rsidRPr="00044F0B">
              <w:rPr>
                <w:rFonts w:eastAsia="Calibri"/>
                <w:b/>
                <w:color w:val="244061" w:themeColor="accent1" w:themeShade="80"/>
                <w:lang w:eastAsia="en-US"/>
              </w:rPr>
              <w:t>18,1</w:t>
            </w:r>
          </w:p>
        </w:tc>
      </w:tr>
      <w:tr w:rsidR="00C971E9" w:rsidRPr="00BF2AE9" w:rsidTr="00C971E9">
        <w:tc>
          <w:tcPr>
            <w:tcW w:w="675" w:type="dxa"/>
          </w:tcPr>
          <w:p w:rsidR="00C971E9" w:rsidRDefault="00C971E9" w:rsidP="001866E9">
            <w:pPr>
              <w:jc w:val="center"/>
            </w:pPr>
            <w:r>
              <w:lastRenderedPageBreak/>
              <w:t>10</w:t>
            </w:r>
          </w:p>
        </w:tc>
        <w:tc>
          <w:tcPr>
            <w:tcW w:w="2126" w:type="dxa"/>
          </w:tcPr>
          <w:p w:rsidR="00C971E9" w:rsidRPr="00C36060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C36060">
              <w:rPr>
                <w:b/>
                <w:sz w:val="26"/>
                <w:szCs w:val="26"/>
              </w:rPr>
              <w:t>ТОС</w:t>
            </w:r>
            <w:r w:rsidRPr="00C36060">
              <w:rPr>
                <w:sz w:val="26"/>
                <w:szCs w:val="26"/>
              </w:rPr>
              <w:t xml:space="preserve"> </w:t>
            </w:r>
            <w:r w:rsidRPr="00C36060">
              <w:rPr>
                <w:b/>
                <w:sz w:val="26"/>
                <w:szCs w:val="26"/>
              </w:rPr>
              <w:t>«Энтузиаст»</w:t>
            </w:r>
          </w:p>
          <w:p w:rsidR="00C971E9" w:rsidRPr="00C36060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C36060">
              <w:rPr>
                <w:sz w:val="26"/>
                <w:szCs w:val="26"/>
              </w:rPr>
              <w:t>с. Локтенок</w:t>
            </w:r>
          </w:p>
          <w:p w:rsidR="00C971E9" w:rsidRPr="00C36060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C36060">
              <w:rPr>
                <w:sz w:val="26"/>
                <w:szCs w:val="26"/>
              </w:rPr>
              <w:t>Колыбельский</w:t>
            </w:r>
          </w:p>
          <w:p w:rsidR="00C971E9" w:rsidRPr="00C36060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C36060">
              <w:rPr>
                <w:sz w:val="26"/>
                <w:szCs w:val="26"/>
              </w:rPr>
              <w:t>сельский совет  Краснозерского района</w:t>
            </w:r>
          </w:p>
          <w:p w:rsidR="00C971E9" w:rsidRPr="00927CE9" w:rsidRDefault="00C971E9" w:rsidP="001866E9">
            <w:pPr>
              <w:snapToGrid w:val="0"/>
              <w:jc w:val="center"/>
              <w:rPr>
                <w:sz w:val="26"/>
                <w:szCs w:val="26"/>
                <w:highlight w:val="yellow"/>
              </w:rPr>
            </w:pPr>
            <w:r w:rsidRPr="00C36060">
              <w:rPr>
                <w:sz w:val="26"/>
                <w:szCs w:val="26"/>
              </w:rPr>
              <w:t>Новосибирской области</w:t>
            </w:r>
          </w:p>
        </w:tc>
        <w:tc>
          <w:tcPr>
            <w:tcW w:w="850" w:type="dxa"/>
          </w:tcPr>
          <w:p w:rsidR="00C971E9" w:rsidRPr="00C36060" w:rsidRDefault="00C971E9" w:rsidP="001866E9">
            <w:pPr>
              <w:ind w:hanging="459"/>
              <w:jc w:val="center"/>
              <w:rPr>
                <w:sz w:val="26"/>
                <w:szCs w:val="26"/>
              </w:rPr>
            </w:pPr>
            <w:r w:rsidRPr="00C36060">
              <w:rPr>
                <w:sz w:val="26"/>
                <w:szCs w:val="26"/>
              </w:rPr>
              <w:t>33</w:t>
            </w:r>
          </w:p>
        </w:tc>
        <w:tc>
          <w:tcPr>
            <w:tcW w:w="2551" w:type="dxa"/>
          </w:tcPr>
          <w:p w:rsidR="00C971E9" w:rsidRPr="00ED27FA" w:rsidRDefault="00C971E9" w:rsidP="001866E9">
            <w:pPr>
              <w:jc w:val="both"/>
              <w:rPr>
                <w:color w:val="000000"/>
                <w:sz w:val="26"/>
                <w:szCs w:val="26"/>
              </w:rPr>
            </w:pPr>
            <w:r w:rsidRPr="00ED27FA">
              <w:rPr>
                <w:b/>
                <w:color w:val="000000"/>
                <w:sz w:val="26"/>
                <w:szCs w:val="26"/>
              </w:rPr>
              <w:t>«Лучшая улица «Трудовая»</w:t>
            </w:r>
            <w:r w:rsidRPr="00ED27FA">
              <w:rPr>
                <w:color w:val="000000"/>
                <w:sz w:val="26"/>
                <w:szCs w:val="26"/>
              </w:rPr>
              <w:t xml:space="preserve"> (обустройство </w:t>
            </w:r>
            <w:r w:rsidRPr="00ED27FA">
              <w:rPr>
                <w:sz w:val="26"/>
                <w:szCs w:val="26"/>
              </w:rPr>
              <w:t>автомобильной дороги:</w:t>
            </w:r>
            <w:r w:rsidRPr="00ED27FA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ED27FA">
              <w:rPr>
                <w:color w:val="000000"/>
                <w:sz w:val="26"/>
                <w:szCs w:val="26"/>
              </w:rPr>
              <w:t>г</w:t>
            </w:r>
            <w:r w:rsidRPr="00ED27FA">
              <w:rPr>
                <w:sz w:val="26"/>
                <w:szCs w:val="26"/>
              </w:rPr>
              <w:t>рейдеровка</w:t>
            </w:r>
            <w:proofErr w:type="spellEnd"/>
            <w:r w:rsidRPr="00ED27FA">
              <w:rPr>
                <w:sz w:val="26"/>
                <w:szCs w:val="26"/>
              </w:rPr>
              <w:t xml:space="preserve">, нарезка кюветов, </w:t>
            </w:r>
            <w:proofErr w:type="spellStart"/>
            <w:r w:rsidRPr="00ED27FA">
              <w:rPr>
                <w:sz w:val="26"/>
                <w:szCs w:val="26"/>
              </w:rPr>
              <w:t>обкосы</w:t>
            </w:r>
            <w:proofErr w:type="spellEnd"/>
            <w:r w:rsidRPr="00ED27FA">
              <w:rPr>
                <w:sz w:val="26"/>
                <w:szCs w:val="26"/>
              </w:rPr>
              <w:t xml:space="preserve"> сорной растительности по ул. Трудовая с. Локтенок)</w:t>
            </w:r>
          </w:p>
          <w:p w:rsidR="00C971E9" w:rsidRPr="00927CE9" w:rsidRDefault="00C971E9" w:rsidP="001866E9">
            <w:pPr>
              <w:jc w:val="center"/>
              <w:rPr>
                <w:sz w:val="26"/>
                <w:szCs w:val="26"/>
                <w:highlight w:val="yellow"/>
              </w:rPr>
            </w:pPr>
          </w:p>
        </w:tc>
        <w:tc>
          <w:tcPr>
            <w:tcW w:w="2129" w:type="dxa"/>
          </w:tcPr>
          <w:p w:rsidR="00C971E9" w:rsidRPr="001D3C2B" w:rsidRDefault="00C971E9" w:rsidP="001866E9">
            <w:pPr>
              <w:jc w:val="center"/>
              <w:rPr>
                <w:rFonts w:eastAsia="Calibri"/>
                <w:b/>
                <w:color w:val="17365D" w:themeColor="text2" w:themeShade="BF"/>
                <w:lang w:eastAsia="en-US"/>
              </w:rPr>
            </w:pPr>
            <w:r w:rsidRPr="001D3C2B">
              <w:rPr>
                <w:rStyle w:val="ac"/>
              </w:rPr>
              <w:t>Благоустройство территории поселения, на которой осуществляет свою деятельность ТОС</w:t>
            </w:r>
          </w:p>
        </w:tc>
        <w:tc>
          <w:tcPr>
            <w:tcW w:w="1134" w:type="dxa"/>
          </w:tcPr>
          <w:p w:rsidR="00C971E9" w:rsidRPr="00201DF2" w:rsidRDefault="00C971E9" w:rsidP="001866E9">
            <w:pPr>
              <w:jc w:val="center"/>
              <w:rPr>
                <w:rFonts w:eastAsia="Calibri"/>
                <w:b/>
                <w:color w:val="17365D" w:themeColor="text2" w:themeShade="BF"/>
                <w:lang w:eastAsia="en-US"/>
              </w:rPr>
            </w:pPr>
            <w:r w:rsidRPr="00201DF2">
              <w:rPr>
                <w:rFonts w:eastAsia="Calibri"/>
                <w:b/>
                <w:color w:val="17365D" w:themeColor="text2" w:themeShade="BF"/>
                <w:lang w:eastAsia="en-US"/>
              </w:rPr>
              <w:t>40,0</w:t>
            </w:r>
          </w:p>
        </w:tc>
        <w:tc>
          <w:tcPr>
            <w:tcW w:w="991" w:type="dxa"/>
          </w:tcPr>
          <w:p w:rsidR="00C971E9" w:rsidRPr="00201DF2" w:rsidRDefault="00C971E9" w:rsidP="001866E9">
            <w:pPr>
              <w:jc w:val="center"/>
              <w:rPr>
                <w:rFonts w:eastAsia="Calibri"/>
                <w:b/>
                <w:color w:val="17365D" w:themeColor="text2" w:themeShade="BF"/>
                <w:lang w:eastAsia="en-US"/>
              </w:rPr>
            </w:pPr>
            <w:r w:rsidRPr="00201DF2">
              <w:rPr>
                <w:rFonts w:eastAsia="Calibri"/>
                <w:b/>
                <w:color w:val="17365D" w:themeColor="text2" w:themeShade="BF"/>
                <w:lang w:eastAsia="en-US"/>
              </w:rPr>
              <w:t xml:space="preserve">6,5 </w:t>
            </w:r>
          </w:p>
        </w:tc>
      </w:tr>
      <w:tr w:rsidR="00C971E9" w:rsidRPr="00BF2AE9" w:rsidTr="00C971E9">
        <w:tc>
          <w:tcPr>
            <w:tcW w:w="675" w:type="dxa"/>
          </w:tcPr>
          <w:p w:rsidR="00C971E9" w:rsidRPr="009A1617" w:rsidRDefault="00C971E9" w:rsidP="001866E9">
            <w:pPr>
              <w:jc w:val="center"/>
            </w:pPr>
            <w:r>
              <w:t>11</w:t>
            </w:r>
          </w:p>
        </w:tc>
        <w:tc>
          <w:tcPr>
            <w:tcW w:w="2126" w:type="dxa"/>
          </w:tcPr>
          <w:p w:rsidR="00C971E9" w:rsidRPr="009A1617" w:rsidRDefault="00C971E9" w:rsidP="001866E9">
            <w:pPr>
              <w:snapToGrid w:val="0"/>
              <w:jc w:val="center"/>
            </w:pPr>
            <w:r w:rsidRPr="009A1617">
              <w:rPr>
                <w:b/>
              </w:rPr>
              <w:t>ТОС «Надежда</w:t>
            </w:r>
            <w:r w:rsidRPr="009A1617">
              <w:t>»                       ст. Зубково</w:t>
            </w:r>
          </w:p>
          <w:p w:rsidR="00C971E9" w:rsidRPr="009A1617" w:rsidRDefault="00C971E9" w:rsidP="001866E9">
            <w:pPr>
              <w:snapToGrid w:val="0"/>
              <w:jc w:val="center"/>
            </w:pPr>
            <w:r w:rsidRPr="009A1617">
              <w:t>Зубковский сельский совет</w:t>
            </w:r>
          </w:p>
          <w:p w:rsidR="00C971E9" w:rsidRPr="009A1617" w:rsidRDefault="00C971E9" w:rsidP="001866E9">
            <w:pPr>
              <w:snapToGrid w:val="0"/>
              <w:jc w:val="center"/>
            </w:pPr>
            <w:r w:rsidRPr="009A1617">
              <w:t>Краснозерского района Новосибирской области</w:t>
            </w:r>
          </w:p>
          <w:p w:rsidR="00C971E9" w:rsidRPr="009A1617" w:rsidRDefault="00C971E9" w:rsidP="001866E9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850" w:type="dxa"/>
          </w:tcPr>
          <w:p w:rsidR="00C971E9" w:rsidRPr="009A1617" w:rsidRDefault="00C971E9" w:rsidP="001866E9">
            <w:pPr>
              <w:ind w:hanging="459"/>
              <w:jc w:val="center"/>
            </w:pPr>
            <w:r w:rsidRPr="009A1617">
              <w:t>60</w:t>
            </w:r>
          </w:p>
        </w:tc>
        <w:tc>
          <w:tcPr>
            <w:tcW w:w="2551" w:type="dxa"/>
          </w:tcPr>
          <w:p w:rsidR="00C971E9" w:rsidRPr="009A1617" w:rsidRDefault="00C971E9" w:rsidP="001866E9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9A1617">
              <w:rPr>
                <w:b/>
              </w:rPr>
              <w:t xml:space="preserve">«Наш маленький рай» </w:t>
            </w:r>
          </w:p>
          <w:p w:rsidR="00C971E9" w:rsidRPr="009A1617" w:rsidRDefault="00C971E9" w:rsidP="001866E9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t xml:space="preserve"> (благоустройство и озеленение  </w:t>
            </w:r>
            <w:r w:rsidRPr="009A1617">
              <w:t xml:space="preserve"> территории в </w:t>
            </w:r>
            <w:r>
              <w:t xml:space="preserve">центре села </w:t>
            </w:r>
            <w:r w:rsidRPr="009A1617">
              <w:t>ст. Зубково)</w:t>
            </w:r>
          </w:p>
        </w:tc>
        <w:tc>
          <w:tcPr>
            <w:tcW w:w="2129" w:type="dxa"/>
          </w:tcPr>
          <w:p w:rsidR="00C971E9" w:rsidRPr="009A1617" w:rsidRDefault="00C971E9" w:rsidP="001866E9">
            <w:pPr>
              <w:jc w:val="center"/>
              <w:rPr>
                <w:rFonts w:eastAsia="Calibri"/>
                <w:b/>
                <w:color w:val="17365D" w:themeColor="text2" w:themeShade="BF"/>
                <w:lang w:eastAsia="en-US"/>
              </w:rPr>
            </w:pPr>
            <w:r w:rsidRPr="001D3C2B">
              <w:rPr>
                <w:rStyle w:val="ac"/>
              </w:rPr>
              <w:t>Благоустройство территории поселения, на которой осуществляет свою деятельность ТОС</w:t>
            </w:r>
          </w:p>
        </w:tc>
        <w:tc>
          <w:tcPr>
            <w:tcW w:w="1134" w:type="dxa"/>
          </w:tcPr>
          <w:p w:rsidR="00C971E9" w:rsidRPr="00201DF2" w:rsidRDefault="00C971E9" w:rsidP="001866E9">
            <w:pPr>
              <w:jc w:val="center"/>
              <w:rPr>
                <w:rFonts w:eastAsia="Calibri"/>
                <w:b/>
                <w:color w:val="17365D" w:themeColor="text2" w:themeShade="BF"/>
                <w:lang w:eastAsia="en-US"/>
              </w:rPr>
            </w:pPr>
            <w:r w:rsidRPr="00201DF2">
              <w:rPr>
                <w:rFonts w:eastAsia="Calibri"/>
                <w:b/>
                <w:color w:val="17365D" w:themeColor="text2" w:themeShade="BF"/>
                <w:lang w:eastAsia="en-US"/>
              </w:rPr>
              <w:t xml:space="preserve">50,0 </w:t>
            </w:r>
          </w:p>
        </w:tc>
        <w:tc>
          <w:tcPr>
            <w:tcW w:w="991" w:type="dxa"/>
          </w:tcPr>
          <w:p w:rsidR="00C971E9" w:rsidRPr="00201DF2" w:rsidRDefault="00C971E9" w:rsidP="001866E9">
            <w:pPr>
              <w:jc w:val="center"/>
              <w:rPr>
                <w:rFonts w:eastAsia="Calibri"/>
                <w:b/>
                <w:color w:val="17365D" w:themeColor="text2" w:themeShade="BF"/>
                <w:lang w:eastAsia="en-US"/>
              </w:rPr>
            </w:pPr>
            <w:r w:rsidRPr="00201DF2">
              <w:rPr>
                <w:rFonts w:eastAsia="Calibri"/>
                <w:b/>
                <w:color w:val="17365D" w:themeColor="text2" w:themeShade="BF"/>
                <w:lang w:eastAsia="en-US"/>
              </w:rPr>
              <w:t xml:space="preserve">10,0 </w:t>
            </w:r>
          </w:p>
        </w:tc>
      </w:tr>
      <w:tr w:rsidR="00C971E9" w:rsidRPr="00927CE9" w:rsidTr="00C971E9">
        <w:trPr>
          <w:gridAfter w:val="1"/>
          <w:wAfter w:w="991" w:type="dxa"/>
        </w:trPr>
        <w:tc>
          <w:tcPr>
            <w:tcW w:w="675" w:type="dxa"/>
          </w:tcPr>
          <w:p w:rsidR="00C971E9" w:rsidRPr="004B2786" w:rsidRDefault="00C971E9" w:rsidP="001866E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</w:t>
            </w:r>
          </w:p>
        </w:tc>
        <w:tc>
          <w:tcPr>
            <w:tcW w:w="2126" w:type="dxa"/>
          </w:tcPr>
          <w:p w:rsidR="00C971E9" w:rsidRPr="004B2786" w:rsidRDefault="00C971E9" w:rsidP="001866E9">
            <w:pPr>
              <w:snapToGrid w:val="0"/>
              <w:jc w:val="center"/>
              <w:rPr>
                <w:b/>
                <w:sz w:val="26"/>
                <w:szCs w:val="26"/>
              </w:rPr>
            </w:pPr>
            <w:r w:rsidRPr="004B2786">
              <w:rPr>
                <w:b/>
                <w:sz w:val="26"/>
                <w:szCs w:val="26"/>
              </w:rPr>
              <w:t>ТОС «Дружба»</w:t>
            </w:r>
          </w:p>
          <w:p w:rsidR="00C971E9" w:rsidRPr="004B2786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4B2786">
              <w:rPr>
                <w:sz w:val="26"/>
                <w:szCs w:val="26"/>
              </w:rPr>
              <w:t>с. Половинное</w:t>
            </w:r>
          </w:p>
          <w:p w:rsidR="00C971E9" w:rsidRPr="004B2786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4B2786">
              <w:rPr>
                <w:sz w:val="26"/>
                <w:szCs w:val="26"/>
              </w:rPr>
              <w:t>Половинский сельский совет</w:t>
            </w:r>
          </w:p>
          <w:p w:rsidR="00C971E9" w:rsidRPr="004B2786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4B2786">
              <w:rPr>
                <w:sz w:val="26"/>
                <w:szCs w:val="26"/>
              </w:rPr>
              <w:t>Краснозерского района</w:t>
            </w:r>
          </w:p>
          <w:p w:rsidR="00C971E9" w:rsidRPr="004B2786" w:rsidRDefault="00C971E9" w:rsidP="001866E9">
            <w:pPr>
              <w:jc w:val="center"/>
              <w:rPr>
                <w:sz w:val="26"/>
                <w:szCs w:val="26"/>
              </w:rPr>
            </w:pPr>
            <w:r w:rsidRPr="004B2786">
              <w:rPr>
                <w:sz w:val="26"/>
                <w:szCs w:val="26"/>
              </w:rPr>
              <w:t>Новосибирской области</w:t>
            </w:r>
          </w:p>
          <w:p w:rsidR="00C971E9" w:rsidRPr="004B2786" w:rsidRDefault="00C971E9" w:rsidP="001866E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50" w:type="dxa"/>
          </w:tcPr>
          <w:p w:rsidR="00C971E9" w:rsidRPr="004B2786" w:rsidRDefault="00C971E9" w:rsidP="001866E9">
            <w:pPr>
              <w:ind w:hanging="392"/>
              <w:jc w:val="center"/>
              <w:rPr>
                <w:sz w:val="26"/>
                <w:szCs w:val="26"/>
              </w:rPr>
            </w:pPr>
            <w:r w:rsidRPr="004B2786">
              <w:rPr>
                <w:sz w:val="26"/>
                <w:szCs w:val="26"/>
              </w:rPr>
              <w:t xml:space="preserve">   70</w:t>
            </w:r>
          </w:p>
        </w:tc>
        <w:tc>
          <w:tcPr>
            <w:tcW w:w="2551" w:type="dxa"/>
          </w:tcPr>
          <w:p w:rsidR="00C971E9" w:rsidRPr="004B2786" w:rsidRDefault="00C971E9" w:rsidP="001866E9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4B2786">
              <w:rPr>
                <w:b/>
              </w:rPr>
              <w:t>«Наш любимый двор»</w:t>
            </w:r>
          </w:p>
          <w:p w:rsidR="00C971E9" w:rsidRPr="004B2786" w:rsidRDefault="00C971E9" w:rsidP="001866E9">
            <w:pPr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4B2786">
              <w:t xml:space="preserve">(обустройство </w:t>
            </w:r>
            <w:proofErr w:type="gramStart"/>
            <w:r w:rsidRPr="004B2786">
              <w:t>придомовой</w:t>
            </w:r>
            <w:proofErr w:type="gramEnd"/>
            <w:r w:rsidRPr="004B2786">
              <w:rPr>
                <w:b/>
              </w:rPr>
              <w:t xml:space="preserve"> </w:t>
            </w:r>
            <w:r w:rsidRPr="004B2786">
              <w:t>территории многоквартирных домов (ремонт навесных козырьков, подъездов)  по ул.</w:t>
            </w:r>
            <w:r w:rsidRPr="004B2786">
              <w:rPr>
                <w:b/>
              </w:rPr>
              <w:t xml:space="preserve"> </w:t>
            </w:r>
            <w:r w:rsidRPr="004B2786">
              <w:t>Станционная, 16А,17А с. Половинное)</w:t>
            </w:r>
          </w:p>
        </w:tc>
        <w:tc>
          <w:tcPr>
            <w:tcW w:w="2129" w:type="dxa"/>
          </w:tcPr>
          <w:p w:rsidR="00C971E9" w:rsidRPr="004B2786" w:rsidRDefault="00C971E9" w:rsidP="001866E9">
            <w:pPr>
              <w:jc w:val="center"/>
              <w:rPr>
                <w:rFonts w:eastAsia="Calibri"/>
                <w:b/>
                <w:lang w:eastAsia="en-US"/>
              </w:rPr>
            </w:pPr>
            <w:r w:rsidRPr="004B2786">
              <w:t>Благоустройство, озеленение и эстетическое оформление территории ТОС</w:t>
            </w:r>
          </w:p>
        </w:tc>
        <w:tc>
          <w:tcPr>
            <w:tcW w:w="1134" w:type="dxa"/>
          </w:tcPr>
          <w:p w:rsidR="00C971E9" w:rsidRPr="004B2786" w:rsidRDefault="00C971E9" w:rsidP="001866E9">
            <w:pPr>
              <w:jc w:val="center"/>
              <w:rPr>
                <w:rFonts w:eastAsia="Calibri"/>
                <w:b/>
                <w:color w:val="244061" w:themeColor="accent1" w:themeShade="80"/>
                <w:lang w:eastAsia="en-US"/>
              </w:rPr>
            </w:pPr>
            <w:r w:rsidRPr="004B2786">
              <w:rPr>
                <w:rFonts w:eastAsia="Calibri"/>
                <w:b/>
                <w:color w:val="244061" w:themeColor="accent1" w:themeShade="80"/>
                <w:lang w:eastAsia="en-US"/>
              </w:rPr>
              <w:t>50,0</w:t>
            </w:r>
          </w:p>
        </w:tc>
      </w:tr>
      <w:tr w:rsidR="00C971E9" w:rsidRPr="00927CE9" w:rsidTr="00C971E9">
        <w:trPr>
          <w:gridAfter w:val="1"/>
          <w:wAfter w:w="991" w:type="dxa"/>
        </w:trPr>
        <w:tc>
          <w:tcPr>
            <w:tcW w:w="675" w:type="dxa"/>
          </w:tcPr>
          <w:p w:rsidR="00C971E9" w:rsidRPr="00927CE9" w:rsidRDefault="00C971E9" w:rsidP="001866E9">
            <w:pPr>
              <w:jc w:val="center"/>
              <w:rPr>
                <w:sz w:val="26"/>
                <w:szCs w:val="26"/>
                <w:highlight w:val="yellow"/>
              </w:rPr>
            </w:pPr>
            <w:r w:rsidRPr="005C6018">
              <w:rPr>
                <w:sz w:val="26"/>
                <w:szCs w:val="26"/>
              </w:rPr>
              <w:t>13</w:t>
            </w:r>
          </w:p>
        </w:tc>
        <w:tc>
          <w:tcPr>
            <w:tcW w:w="2126" w:type="dxa"/>
          </w:tcPr>
          <w:p w:rsidR="00C971E9" w:rsidRPr="009E3F60" w:rsidRDefault="00C971E9" w:rsidP="001866E9">
            <w:pPr>
              <w:snapToGrid w:val="0"/>
              <w:jc w:val="center"/>
              <w:rPr>
                <w:b/>
                <w:sz w:val="26"/>
                <w:szCs w:val="26"/>
              </w:rPr>
            </w:pPr>
            <w:r w:rsidRPr="009E3F60">
              <w:rPr>
                <w:b/>
                <w:sz w:val="26"/>
                <w:szCs w:val="26"/>
              </w:rPr>
              <w:t>ТОС</w:t>
            </w:r>
            <w:r w:rsidRPr="009E3F60">
              <w:rPr>
                <w:sz w:val="26"/>
                <w:szCs w:val="26"/>
              </w:rPr>
              <w:t xml:space="preserve"> «</w:t>
            </w:r>
            <w:r w:rsidRPr="009E3F60">
              <w:rPr>
                <w:b/>
                <w:sz w:val="26"/>
                <w:szCs w:val="26"/>
              </w:rPr>
              <w:t>Оптимисты»</w:t>
            </w:r>
          </w:p>
          <w:p w:rsidR="00C971E9" w:rsidRPr="009E3F60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9E3F60">
              <w:rPr>
                <w:sz w:val="26"/>
                <w:szCs w:val="26"/>
              </w:rPr>
              <w:t>с. Мохнатый Лог</w:t>
            </w:r>
            <w:r w:rsidRPr="009E3F60">
              <w:rPr>
                <w:b/>
                <w:sz w:val="26"/>
                <w:szCs w:val="26"/>
              </w:rPr>
              <w:t xml:space="preserve"> </w:t>
            </w:r>
            <w:r w:rsidRPr="009E3F60">
              <w:rPr>
                <w:sz w:val="26"/>
                <w:szCs w:val="26"/>
              </w:rPr>
              <w:t>Мохнатологовского сельский совет Краснозерского района Новосибирской области</w:t>
            </w:r>
          </w:p>
        </w:tc>
        <w:tc>
          <w:tcPr>
            <w:tcW w:w="850" w:type="dxa"/>
          </w:tcPr>
          <w:p w:rsidR="00C971E9" w:rsidRPr="00927CE9" w:rsidRDefault="00C971E9" w:rsidP="001866E9">
            <w:pPr>
              <w:ind w:hanging="459"/>
              <w:jc w:val="center"/>
              <w:rPr>
                <w:sz w:val="26"/>
                <w:szCs w:val="26"/>
                <w:highlight w:val="yellow"/>
              </w:rPr>
            </w:pPr>
            <w:r w:rsidRPr="009E3F60">
              <w:rPr>
                <w:sz w:val="26"/>
                <w:szCs w:val="26"/>
              </w:rPr>
              <w:t>28</w:t>
            </w:r>
          </w:p>
        </w:tc>
        <w:tc>
          <w:tcPr>
            <w:tcW w:w="2551" w:type="dxa"/>
          </w:tcPr>
          <w:p w:rsidR="00C971E9" w:rsidRPr="00897E4C" w:rsidRDefault="00C971E9" w:rsidP="001866E9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u w:val="single"/>
              </w:rPr>
            </w:pPr>
            <w:r w:rsidRPr="00897E4C">
              <w:rPr>
                <w:b/>
              </w:rPr>
              <w:t>«Красивый дом»</w:t>
            </w:r>
            <w:r w:rsidRPr="00897E4C">
              <w:rPr>
                <w:u w:val="single"/>
              </w:rPr>
              <w:t xml:space="preserve"> </w:t>
            </w:r>
          </w:p>
          <w:p w:rsidR="00C971E9" w:rsidRPr="009E3F60" w:rsidRDefault="00C971E9" w:rsidP="001866E9">
            <w:pPr>
              <w:jc w:val="center"/>
              <w:rPr>
                <w:highlight w:val="yellow"/>
              </w:rPr>
            </w:pPr>
            <w:r w:rsidRPr="00897E4C">
              <w:t xml:space="preserve">(обустройство цоколя многоквартирного дома по ул. </w:t>
            </w:r>
            <w:proofErr w:type="gramStart"/>
            <w:r w:rsidRPr="00897E4C">
              <w:t>Молодежная</w:t>
            </w:r>
            <w:proofErr w:type="gramEnd"/>
            <w:r w:rsidRPr="00897E4C">
              <w:t>, д.</w:t>
            </w:r>
            <w:r>
              <w:t>18</w:t>
            </w:r>
            <w:r w:rsidRPr="00897E4C">
              <w:t xml:space="preserve"> в с. Мохнатый Лог)</w:t>
            </w:r>
            <w:r w:rsidRPr="009E3F60">
              <w:rPr>
                <w:b/>
              </w:rPr>
              <w:t xml:space="preserve"> </w:t>
            </w:r>
          </w:p>
        </w:tc>
        <w:tc>
          <w:tcPr>
            <w:tcW w:w="2129" w:type="dxa"/>
          </w:tcPr>
          <w:p w:rsidR="00C971E9" w:rsidRPr="009E3F60" w:rsidRDefault="00C971E9" w:rsidP="001866E9">
            <w:pPr>
              <w:jc w:val="center"/>
              <w:rPr>
                <w:rFonts w:eastAsia="Calibri"/>
                <w:b/>
                <w:highlight w:val="yellow"/>
                <w:lang w:eastAsia="en-US"/>
              </w:rPr>
            </w:pPr>
            <w:r w:rsidRPr="009E3F60">
              <w:t>Благоустройство, озеленение и эстетическое оформление территории ТОС</w:t>
            </w:r>
          </w:p>
        </w:tc>
        <w:tc>
          <w:tcPr>
            <w:tcW w:w="1134" w:type="dxa"/>
          </w:tcPr>
          <w:p w:rsidR="00C971E9" w:rsidRPr="003826CC" w:rsidRDefault="00C971E9" w:rsidP="001866E9">
            <w:pPr>
              <w:jc w:val="center"/>
              <w:rPr>
                <w:color w:val="244061" w:themeColor="accent1" w:themeShade="80"/>
                <w:highlight w:val="yellow"/>
              </w:rPr>
            </w:pPr>
            <w:r w:rsidRPr="00192001">
              <w:rPr>
                <w:rFonts w:eastAsia="Calibri"/>
                <w:b/>
                <w:color w:val="244061" w:themeColor="accent1" w:themeShade="80"/>
                <w:lang w:eastAsia="en-US"/>
              </w:rPr>
              <w:t>40,0 т.р.</w:t>
            </w:r>
          </w:p>
        </w:tc>
      </w:tr>
      <w:tr w:rsidR="00C971E9" w:rsidRPr="00927CE9" w:rsidTr="00C971E9">
        <w:tc>
          <w:tcPr>
            <w:tcW w:w="675" w:type="dxa"/>
          </w:tcPr>
          <w:p w:rsidR="00C971E9" w:rsidRPr="00927CE9" w:rsidRDefault="00C971E9" w:rsidP="001866E9">
            <w:pPr>
              <w:jc w:val="center"/>
              <w:rPr>
                <w:sz w:val="26"/>
                <w:szCs w:val="26"/>
                <w:highlight w:val="yellow"/>
              </w:rPr>
            </w:pPr>
            <w:r w:rsidRPr="005C6018">
              <w:rPr>
                <w:sz w:val="26"/>
                <w:szCs w:val="26"/>
              </w:rPr>
              <w:t>14</w:t>
            </w:r>
          </w:p>
        </w:tc>
        <w:tc>
          <w:tcPr>
            <w:tcW w:w="2126" w:type="dxa"/>
          </w:tcPr>
          <w:p w:rsidR="00C971E9" w:rsidRPr="00897E4C" w:rsidRDefault="00C971E9" w:rsidP="001866E9">
            <w:pPr>
              <w:snapToGrid w:val="0"/>
              <w:jc w:val="center"/>
              <w:rPr>
                <w:b/>
                <w:sz w:val="26"/>
                <w:szCs w:val="26"/>
              </w:rPr>
            </w:pPr>
            <w:r w:rsidRPr="00897E4C">
              <w:rPr>
                <w:b/>
                <w:sz w:val="26"/>
                <w:szCs w:val="26"/>
              </w:rPr>
              <w:t>ТОС «Дом молодежи»</w:t>
            </w:r>
          </w:p>
          <w:p w:rsidR="00C971E9" w:rsidRPr="00897E4C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897E4C">
              <w:rPr>
                <w:sz w:val="26"/>
                <w:szCs w:val="26"/>
              </w:rPr>
              <w:lastRenderedPageBreak/>
              <w:t>с. Мохнатый Лог</w:t>
            </w:r>
          </w:p>
          <w:p w:rsidR="00C971E9" w:rsidRPr="00897E4C" w:rsidRDefault="00C971E9" w:rsidP="001866E9">
            <w:pPr>
              <w:snapToGrid w:val="0"/>
              <w:jc w:val="center"/>
              <w:rPr>
                <w:sz w:val="26"/>
                <w:szCs w:val="26"/>
              </w:rPr>
            </w:pPr>
            <w:r w:rsidRPr="00897E4C">
              <w:rPr>
                <w:sz w:val="26"/>
                <w:szCs w:val="26"/>
              </w:rPr>
              <w:t>Мохнатологовского сельский совет Краснозерского района Новосибирской области</w:t>
            </w:r>
          </w:p>
        </w:tc>
        <w:tc>
          <w:tcPr>
            <w:tcW w:w="850" w:type="dxa"/>
          </w:tcPr>
          <w:p w:rsidR="00C971E9" w:rsidRPr="00897E4C" w:rsidRDefault="00C971E9" w:rsidP="001866E9">
            <w:pPr>
              <w:ind w:hanging="459"/>
              <w:jc w:val="center"/>
            </w:pPr>
            <w:r w:rsidRPr="00897E4C">
              <w:rPr>
                <w:sz w:val="26"/>
                <w:szCs w:val="26"/>
              </w:rPr>
              <w:lastRenderedPageBreak/>
              <w:t>25</w:t>
            </w:r>
          </w:p>
        </w:tc>
        <w:tc>
          <w:tcPr>
            <w:tcW w:w="2551" w:type="dxa"/>
          </w:tcPr>
          <w:p w:rsidR="00C971E9" w:rsidRPr="00927CE9" w:rsidRDefault="00C971E9" w:rsidP="001866E9">
            <w:pPr>
              <w:jc w:val="center"/>
              <w:rPr>
                <w:color w:val="C00000"/>
                <w:sz w:val="26"/>
                <w:szCs w:val="26"/>
                <w:highlight w:val="yellow"/>
              </w:rPr>
            </w:pPr>
            <w:r w:rsidRPr="009E3F60">
              <w:rPr>
                <w:b/>
              </w:rPr>
              <w:t xml:space="preserve">«Уютный дворик» </w:t>
            </w:r>
            <w:r w:rsidRPr="009E3F60">
              <w:t xml:space="preserve">(замена ограждения вокруг МКД по ул. </w:t>
            </w:r>
            <w:r w:rsidRPr="009E3F60">
              <w:lastRenderedPageBreak/>
              <w:t xml:space="preserve">Молодежная, </w:t>
            </w:r>
            <w:r w:rsidRPr="004B4DFD">
              <w:t>1</w:t>
            </w:r>
            <w:r>
              <w:t>8</w:t>
            </w:r>
            <w:r w:rsidRPr="004B4DFD">
              <w:t xml:space="preserve"> с</w:t>
            </w:r>
            <w:r w:rsidRPr="009E3F60">
              <w:t>. Мохнатый Лог)</w:t>
            </w:r>
          </w:p>
        </w:tc>
        <w:tc>
          <w:tcPr>
            <w:tcW w:w="2129" w:type="dxa"/>
          </w:tcPr>
          <w:p w:rsidR="00C971E9" w:rsidRPr="003826CC" w:rsidRDefault="00C971E9" w:rsidP="001866E9">
            <w:pPr>
              <w:jc w:val="center"/>
              <w:rPr>
                <w:rFonts w:eastAsia="Calibri"/>
                <w:b/>
                <w:sz w:val="26"/>
                <w:szCs w:val="26"/>
                <w:highlight w:val="yellow"/>
                <w:lang w:eastAsia="en-US"/>
              </w:rPr>
            </w:pPr>
            <w:r w:rsidRPr="003826CC">
              <w:lastRenderedPageBreak/>
              <w:t xml:space="preserve">Благоустройство, озеленение и эстетическое </w:t>
            </w:r>
            <w:r w:rsidRPr="003826CC">
              <w:lastRenderedPageBreak/>
              <w:t>оформление территории ТОС</w:t>
            </w:r>
          </w:p>
        </w:tc>
        <w:tc>
          <w:tcPr>
            <w:tcW w:w="1134" w:type="dxa"/>
          </w:tcPr>
          <w:p w:rsidR="00C971E9" w:rsidRPr="00192001" w:rsidRDefault="00C971E9" w:rsidP="001866E9">
            <w:pPr>
              <w:jc w:val="center"/>
              <w:rPr>
                <w:color w:val="244061" w:themeColor="accent1" w:themeShade="80"/>
              </w:rPr>
            </w:pPr>
            <w:r w:rsidRPr="00192001">
              <w:rPr>
                <w:rFonts w:eastAsia="Calibri"/>
                <w:b/>
                <w:color w:val="244061" w:themeColor="accent1" w:themeShade="80"/>
                <w:lang w:eastAsia="en-US"/>
              </w:rPr>
              <w:lastRenderedPageBreak/>
              <w:t xml:space="preserve">40,0 </w:t>
            </w:r>
          </w:p>
        </w:tc>
        <w:tc>
          <w:tcPr>
            <w:tcW w:w="991" w:type="dxa"/>
          </w:tcPr>
          <w:p w:rsidR="00C971E9" w:rsidRPr="00192001" w:rsidRDefault="00C971E9" w:rsidP="001866E9">
            <w:pPr>
              <w:jc w:val="center"/>
              <w:rPr>
                <w:b/>
                <w:color w:val="244061" w:themeColor="accent1" w:themeShade="80"/>
              </w:rPr>
            </w:pPr>
            <w:r>
              <w:rPr>
                <w:b/>
                <w:color w:val="244061" w:themeColor="accent1" w:themeShade="80"/>
              </w:rPr>
              <w:t>9,0</w:t>
            </w:r>
          </w:p>
        </w:tc>
      </w:tr>
      <w:tr w:rsidR="00C971E9" w:rsidRPr="00927CE9" w:rsidTr="00C971E9">
        <w:tc>
          <w:tcPr>
            <w:tcW w:w="675" w:type="dxa"/>
          </w:tcPr>
          <w:p w:rsidR="00C971E9" w:rsidRPr="005320C7" w:rsidRDefault="00C971E9" w:rsidP="001866E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15</w:t>
            </w:r>
          </w:p>
        </w:tc>
        <w:tc>
          <w:tcPr>
            <w:tcW w:w="2126" w:type="dxa"/>
          </w:tcPr>
          <w:p w:rsidR="00C971E9" w:rsidRPr="004B4DFD" w:rsidRDefault="00C971E9" w:rsidP="001866E9">
            <w:pPr>
              <w:snapToGrid w:val="0"/>
              <w:jc w:val="center"/>
              <w:rPr>
                <w:b/>
                <w:sz w:val="26"/>
                <w:szCs w:val="26"/>
              </w:rPr>
            </w:pPr>
            <w:r w:rsidRPr="004B4DFD">
              <w:rPr>
                <w:b/>
                <w:sz w:val="26"/>
                <w:szCs w:val="26"/>
              </w:rPr>
              <w:t>ТОС</w:t>
            </w:r>
            <w:r w:rsidRPr="004B4DFD">
              <w:rPr>
                <w:sz w:val="26"/>
                <w:szCs w:val="26"/>
              </w:rPr>
              <w:t xml:space="preserve"> </w:t>
            </w:r>
            <w:r w:rsidRPr="004B4DFD">
              <w:rPr>
                <w:b/>
                <w:sz w:val="26"/>
                <w:szCs w:val="26"/>
              </w:rPr>
              <w:t>«Дом Добрых Соседей»</w:t>
            </w:r>
          </w:p>
          <w:p w:rsidR="00C971E9" w:rsidRPr="004B4DFD" w:rsidRDefault="00C971E9" w:rsidP="001866E9">
            <w:pPr>
              <w:snapToGrid w:val="0"/>
              <w:jc w:val="center"/>
              <w:rPr>
                <w:b/>
                <w:sz w:val="26"/>
                <w:szCs w:val="26"/>
              </w:rPr>
            </w:pPr>
            <w:r w:rsidRPr="004B4DFD">
              <w:rPr>
                <w:sz w:val="26"/>
                <w:szCs w:val="26"/>
              </w:rPr>
              <w:t>с. Мохнатый Лог</w:t>
            </w:r>
          </w:p>
          <w:p w:rsidR="00C971E9" w:rsidRPr="00927CE9" w:rsidRDefault="00C971E9" w:rsidP="001866E9">
            <w:pPr>
              <w:snapToGrid w:val="0"/>
              <w:jc w:val="center"/>
              <w:rPr>
                <w:color w:val="C00000"/>
                <w:sz w:val="26"/>
                <w:szCs w:val="26"/>
                <w:highlight w:val="yellow"/>
              </w:rPr>
            </w:pPr>
            <w:r w:rsidRPr="004B4DFD">
              <w:rPr>
                <w:sz w:val="26"/>
                <w:szCs w:val="26"/>
              </w:rPr>
              <w:t>Мохнатологовского сельский совет Краснозерского района Новосибирской области</w:t>
            </w:r>
          </w:p>
        </w:tc>
        <w:tc>
          <w:tcPr>
            <w:tcW w:w="850" w:type="dxa"/>
          </w:tcPr>
          <w:p w:rsidR="00C971E9" w:rsidRPr="00927CE9" w:rsidRDefault="00C971E9" w:rsidP="001866E9">
            <w:pPr>
              <w:ind w:hanging="459"/>
              <w:jc w:val="center"/>
              <w:rPr>
                <w:sz w:val="26"/>
                <w:szCs w:val="26"/>
                <w:highlight w:val="yellow"/>
              </w:rPr>
            </w:pPr>
            <w:r w:rsidRPr="004B4DFD">
              <w:rPr>
                <w:sz w:val="26"/>
                <w:szCs w:val="26"/>
              </w:rPr>
              <w:t>35</w:t>
            </w:r>
          </w:p>
        </w:tc>
        <w:tc>
          <w:tcPr>
            <w:tcW w:w="2551" w:type="dxa"/>
          </w:tcPr>
          <w:p w:rsidR="00C971E9" w:rsidRPr="00201DF2" w:rsidRDefault="00C971E9" w:rsidP="001866E9">
            <w:pPr>
              <w:jc w:val="center"/>
              <w:rPr>
                <w:color w:val="C00000"/>
                <w:highlight w:val="yellow"/>
              </w:rPr>
            </w:pPr>
            <w:r w:rsidRPr="00201DF2">
              <w:rPr>
                <w:b/>
              </w:rPr>
              <w:t xml:space="preserve"> </w:t>
            </w:r>
            <w:proofErr w:type="gramStart"/>
            <w:r w:rsidRPr="00201DF2">
              <w:rPr>
                <w:b/>
              </w:rPr>
              <w:t>«Отдыхаем творчески, с комфортом!»</w:t>
            </w:r>
            <w:r>
              <w:rPr>
                <w:b/>
              </w:rPr>
              <w:t xml:space="preserve">                             </w:t>
            </w:r>
            <w:r w:rsidRPr="00201DF2">
              <w:rPr>
                <w:b/>
              </w:rPr>
              <w:t xml:space="preserve"> </w:t>
            </w:r>
            <w:r>
              <w:t xml:space="preserve">(благоустройство зоны отдыха на территории МКД по ул. Молодежная, д.14 с. Мохнатый Лог: </w:t>
            </w:r>
            <w:r w:rsidRPr="00201DF2">
              <w:t xml:space="preserve">установка беседки, детские качели, покраска забора; посадка клумбы) </w:t>
            </w:r>
            <w:proofErr w:type="gramEnd"/>
          </w:p>
        </w:tc>
        <w:tc>
          <w:tcPr>
            <w:tcW w:w="2129" w:type="dxa"/>
          </w:tcPr>
          <w:p w:rsidR="00C971E9" w:rsidRPr="00927CE9" w:rsidRDefault="00C971E9" w:rsidP="001866E9">
            <w:pPr>
              <w:jc w:val="center"/>
              <w:rPr>
                <w:rFonts w:eastAsia="Calibri"/>
                <w:b/>
                <w:color w:val="FF0000"/>
                <w:sz w:val="26"/>
                <w:szCs w:val="26"/>
                <w:highlight w:val="yellow"/>
                <w:lang w:eastAsia="en-US"/>
              </w:rPr>
            </w:pPr>
            <w:r w:rsidRPr="00EC36C3">
              <w:t>Благоустройство, озеленение и эстетическое оформление территории ТОС</w:t>
            </w:r>
          </w:p>
        </w:tc>
        <w:tc>
          <w:tcPr>
            <w:tcW w:w="1134" w:type="dxa"/>
          </w:tcPr>
          <w:p w:rsidR="00C971E9" w:rsidRPr="00201DF2" w:rsidRDefault="00C971E9" w:rsidP="001866E9">
            <w:pPr>
              <w:jc w:val="center"/>
              <w:rPr>
                <w:color w:val="244061" w:themeColor="accent1" w:themeShade="80"/>
                <w:highlight w:val="yellow"/>
              </w:rPr>
            </w:pPr>
            <w:r w:rsidRPr="00201DF2">
              <w:rPr>
                <w:rFonts w:eastAsia="Calibri"/>
                <w:b/>
                <w:color w:val="244061" w:themeColor="accent1" w:themeShade="80"/>
                <w:lang w:eastAsia="en-US"/>
              </w:rPr>
              <w:t xml:space="preserve">40,0 </w:t>
            </w:r>
          </w:p>
        </w:tc>
        <w:tc>
          <w:tcPr>
            <w:tcW w:w="991" w:type="dxa"/>
          </w:tcPr>
          <w:p w:rsidR="00C971E9" w:rsidRPr="00740321" w:rsidRDefault="00C971E9" w:rsidP="001866E9">
            <w:pPr>
              <w:jc w:val="center"/>
              <w:rPr>
                <w:b/>
                <w:highlight w:val="yellow"/>
              </w:rPr>
            </w:pPr>
            <w:r w:rsidRPr="00740321">
              <w:rPr>
                <w:b/>
              </w:rPr>
              <w:t>9,5</w:t>
            </w:r>
          </w:p>
        </w:tc>
      </w:tr>
      <w:tr w:rsidR="00C971E9" w:rsidRPr="00927CE9" w:rsidTr="00C971E9">
        <w:tc>
          <w:tcPr>
            <w:tcW w:w="675" w:type="dxa"/>
          </w:tcPr>
          <w:p w:rsidR="00C971E9" w:rsidRDefault="00C971E9" w:rsidP="001866E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26" w:type="dxa"/>
          </w:tcPr>
          <w:p w:rsidR="00C971E9" w:rsidRPr="004B4DFD" w:rsidRDefault="00C971E9" w:rsidP="001866E9">
            <w:pPr>
              <w:snapToGrid w:val="0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ИТОГО:</w:t>
            </w:r>
          </w:p>
        </w:tc>
        <w:tc>
          <w:tcPr>
            <w:tcW w:w="850" w:type="dxa"/>
          </w:tcPr>
          <w:p w:rsidR="00C971E9" w:rsidRPr="004B4DFD" w:rsidRDefault="00C971E9" w:rsidP="001866E9">
            <w:pPr>
              <w:ind w:hanging="459"/>
              <w:jc w:val="center"/>
              <w:rPr>
                <w:sz w:val="26"/>
                <w:szCs w:val="26"/>
              </w:rPr>
            </w:pPr>
          </w:p>
        </w:tc>
        <w:tc>
          <w:tcPr>
            <w:tcW w:w="2551" w:type="dxa"/>
          </w:tcPr>
          <w:p w:rsidR="00C971E9" w:rsidRPr="00201DF2" w:rsidRDefault="00C971E9" w:rsidP="001866E9">
            <w:pPr>
              <w:jc w:val="center"/>
              <w:rPr>
                <w:b/>
              </w:rPr>
            </w:pPr>
          </w:p>
        </w:tc>
        <w:tc>
          <w:tcPr>
            <w:tcW w:w="2129" w:type="dxa"/>
          </w:tcPr>
          <w:p w:rsidR="00C971E9" w:rsidRPr="00EC36C3" w:rsidRDefault="00C971E9" w:rsidP="001866E9">
            <w:pPr>
              <w:jc w:val="center"/>
            </w:pPr>
          </w:p>
        </w:tc>
        <w:tc>
          <w:tcPr>
            <w:tcW w:w="1134" w:type="dxa"/>
          </w:tcPr>
          <w:p w:rsidR="00C971E9" w:rsidRPr="00C971E9" w:rsidRDefault="00C971E9" w:rsidP="00C971E9">
            <w:pPr>
              <w:jc w:val="center"/>
              <w:rPr>
                <w:rFonts w:eastAsia="Calibri"/>
                <w:b/>
                <w:lang w:eastAsia="en-US"/>
              </w:rPr>
            </w:pPr>
            <w:r w:rsidRPr="00C971E9">
              <w:rPr>
                <w:rFonts w:eastAsia="Calibri"/>
                <w:b/>
                <w:lang w:eastAsia="en-US"/>
              </w:rPr>
              <w:t xml:space="preserve">850 тыс. рублей </w:t>
            </w:r>
          </w:p>
        </w:tc>
        <w:tc>
          <w:tcPr>
            <w:tcW w:w="991" w:type="dxa"/>
          </w:tcPr>
          <w:p w:rsidR="00C971E9" w:rsidRPr="00C971E9" w:rsidRDefault="00C971E9" w:rsidP="001866E9">
            <w:pPr>
              <w:jc w:val="center"/>
              <w:rPr>
                <w:b/>
              </w:rPr>
            </w:pPr>
            <w:r w:rsidRPr="00C971E9">
              <w:rPr>
                <w:b/>
              </w:rPr>
              <w:t>203,3 тыс. рублей</w:t>
            </w:r>
          </w:p>
        </w:tc>
      </w:tr>
    </w:tbl>
    <w:p w:rsidR="00C971E9" w:rsidRDefault="00C971E9" w:rsidP="00D76067">
      <w:pPr>
        <w:pStyle w:val="ConsPlusNormal"/>
        <w:jc w:val="right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C971E9" w:rsidSect="00FE5FC5">
      <w:headerReference w:type="default" r:id="rId9"/>
      <w:pgSz w:w="11906" w:h="16838"/>
      <w:pgMar w:top="567" w:right="850" w:bottom="28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3A24" w:rsidRDefault="003E3A24" w:rsidP="00CD3F9A">
      <w:r>
        <w:separator/>
      </w:r>
    </w:p>
  </w:endnote>
  <w:endnote w:type="continuationSeparator" w:id="0">
    <w:p w:rsidR="003E3A24" w:rsidRDefault="003E3A24" w:rsidP="00CD3F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3A24" w:rsidRDefault="003E3A24" w:rsidP="00CD3F9A">
      <w:r>
        <w:separator/>
      </w:r>
    </w:p>
  </w:footnote>
  <w:footnote w:type="continuationSeparator" w:id="0">
    <w:p w:rsidR="003E3A24" w:rsidRDefault="003E3A24" w:rsidP="00CD3F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CC7" w:rsidRPr="00902CC7" w:rsidRDefault="008B00EA" w:rsidP="00902CC7">
    <w:pPr>
      <w:pStyle w:val="ad"/>
      <w:jc w:val="right"/>
      <w:rPr>
        <w:sz w:val="28"/>
        <w:szCs w:val="28"/>
      </w:rPr>
    </w:pPr>
    <w:r>
      <w:rPr>
        <w:sz w:val="28"/>
        <w:szCs w:val="28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C257C2"/>
    <w:multiLevelType w:val="hybridMultilevel"/>
    <w:tmpl w:val="65BA27F2"/>
    <w:lvl w:ilvl="0" w:tplc="AE42BD5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44A07890"/>
    <w:multiLevelType w:val="hybridMultilevel"/>
    <w:tmpl w:val="3336EE38"/>
    <w:lvl w:ilvl="0" w:tplc="5E4E38E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7101"/>
    <w:rsid w:val="00005A18"/>
    <w:rsid w:val="00021044"/>
    <w:rsid w:val="000870BA"/>
    <w:rsid w:val="000A293F"/>
    <w:rsid w:val="000C7101"/>
    <w:rsid w:val="000E5F04"/>
    <w:rsid w:val="00140AE5"/>
    <w:rsid w:val="00153F6B"/>
    <w:rsid w:val="00181387"/>
    <w:rsid w:val="001B56EA"/>
    <w:rsid w:val="001C4823"/>
    <w:rsid w:val="001C4D45"/>
    <w:rsid w:val="001F3C67"/>
    <w:rsid w:val="00231246"/>
    <w:rsid w:val="00234215"/>
    <w:rsid w:val="00236D7A"/>
    <w:rsid w:val="0023757B"/>
    <w:rsid w:val="00255075"/>
    <w:rsid w:val="002625AC"/>
    <w:rsid w:val="00262A88"/>
    <w:rsid w:val="00285905"/>
    <w:rsid w:val="00286C54"/>
    <w:rsid w:val="002A7A2A"/>
    <w:rsid w:val="002B23D4"/>
    <w:rsid w:val="002B357E"/>
    <w:rsid w:val="002B36C3"/>
    <w:rsid w:val="002C5D60"/>
    <w:rsid w:val="002D5B80"/>
    <w:rsid w:val="0030141E"/>
    <w:rsid w:val="0030226B"/>
    <w:rsid w:val="00304AF9"/>
    <w:rsid w:val="003112C0"/>
    <w:rsid w:val="00317242"/>
    <w:rsid w:val="003202DD"/>
    <w:rsid w:val="00387967"/>
    <w:rsid w:val="00393EBA"/>
    <w:rsid w:val="00394F2D"/>
    <w:rsid w:val="003A6C44"/>
    <w:rsid w:val="003C6452"/>
    <w:rsid w:val="003E3A24"/>
    <w:rsid w:val="004023BE"/>
    <w:rsid w:val="004614AA"/>
    <w:rsid w:val="00472399"/>
    <w:rsid w:val="00493B74"/>
    <w:rsid w:val="004A0636"/>
    <w:rsid w:val="004A54B2"/>
    <w:rsid w:val="00505502"/>
    <w:rsid w:val="00533EA0"/>
    <w:rsid w:val="0056443D"/>
    <w:rsid w:val="00566FD7"/>
    <w:rsid w:val="005732C1"/>
    <w:rsid w:val="0058013E"/>
    <w:rsid w:val="005837BE"/>
    <w:rsid w:val="005934B0"/>
    <w:rsid w:val="005D22C1"/>
    <w:rsid w:val="005D30B2"/>
    <w:rsid w:val="005D5884"/>
    <w:rsid w:val="0060530A"/>
    <w:rsid w:val="00617DFB"/>
    <w:rsid w:val="00625FBF"/>
    <w:rsid w:val="006353C9"/>
    <w:rsid w:val="006374AE"/>
    <w:rsid w:val="00680B48"/>
    <w:rsid w:val="00695649"/>
    <w:rsid w:val="006A3FA5"/>
    <w:rsid w:val="006C34AA"/>
    <w:rsid w:val="00757FEA"/>
    <w:rsid w:val="00781E56"/>
    <w:rsid w:val="007D44C0"/>
    <w:rsid w:val="007F326E"/>
    <w:rsid w:val="00815BCC"/>
    <w:rsid w:val="00856FA8"/>
    <w:rsid w:val="008769A6"/>
    <w:rsid w:val="00885058"/>
    <w:rsid w:val="008A69B1"/>
    <w:rsid w:val="008B00EA"/>
    <w:rsid w:val="008D0453"/>
    <w:rsid w:val="00902CC7"/>
    <w:rsid w:val="00917C85"/>
    <w:rsid w:val="00922618"/>
    <w:rsid w:val="009367CC"/>
    <w:rsid w:val="0095484B"/>
    <w:rsid w:val="009634EA"/>
    <w:rsid w:val="00973150"/>
    <w:rsid w:val="00976A5F"/>
    <w:rsid w:val="009A4279"/>
    <w:rsid w:val="009C7012"/>
    <w:rsid w:val="009E519E"/>
    <w:rsid w:val="00A0221A"/>
    <w:rsid w:val="00A22685"/>
    <w:rsid w:val="00A347A1"/>
    <w:rsid w:val="00A36238"/>
    <w:rsid w:val="00A41B8E"/>
    <w:rsid w:val="00A57DA4"/>
    <w:rsid w:val="00A82A4F"/>
    <w:rsid w:val="00B16392"/>
    <w:rsid w:val="00B57778"/>
    <w:rsid w:val="00B639D3"/>
    <w:rsid w:val="00BC02BD"/>
    <w:rsid w:val="00BC151D"/>
    <w:rsid w:val="00BE4359"/>
    <w:rsid w:val="00C23E79"/>
    <w:rsid w:val="00C2699C"/>
    <w:rsid w:val="00C60C20"/>
    <w:rsid w:val="00C73B89"/>
    <w:rsid w:val="00C73CCF"/>
    <w:rsid w:val="00C81175"/>
    <w:rsid w:val="00C971E9"/>
    <w:rsid w:val="00CA5776"/>
    <w:rsid w:val="00CB179F"/>
    <w:rsid w:val="00CB21C6"/>
    <w:rsid w:val="00CB3F07"/>
    <w:rsid w:val="00CB7B60"/>
    <w:rsid w:val="00CD3F9A"/>
    <w:rsid w:val="00CD4356"/>
    <w:rsid w:val="00CE1C09"/>
    <w:rsid w:val="00CF36DE"/>
    <w:rsid w:val="00D24C78"/>
    <w:rsid w:val="00D55FB1"/>
    <w:rsid w:val="00D628AB"/>
    <w:rsid w:val="00D76067"/>
    <w:rsid w:val="00D90DF6"/>
    <w:rsid w:val="00D92CDD"/>
    <w:rsid w:val="00E13A6B"/>
    <w:rsid w:val="00E17C58"/>
    <w:rsid w:val="00E44E45"/>
    <w:rsid w:val="00E65F6B"/>
    <w:rsid w:val="00E7665A"/>
    <w:rsid w:val="00E86077"/>
    <w:rsid w:val="00E93753"/>
    <w:rsid w:val="00E96E76"/>
    <w:rsid w:val="00EC0E0A"/>
    <w:rsid w:val="00EC1555"/>
    <w:rsid w:val="00F00436"/>
    <w:rsid w:val="00F174E3"/>
    <w:rsid w:val="00F357CB"/>
    <w:rsid w:val="00F37E0B"/>
    <w:rsid w:val="00F530EE"/>
    <w:rsid w:val="00F5634A"/>
    <w:rsid w:val="00F7436E"/>
    <w:rsid w:val="00F96D04"/>
    <w:rsid w:val="00FC1890"/>
    <w:rsid w:val="00FE3752"/>
    <w:rsid w:val="00FE5FC5"/>
    <w:rsid w:val="00FF4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71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qFormat/>
    <w:rsid w:val="000C7101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C710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C710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710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E9375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Title">
    <w:name w:val="ConsPlusTitle"/>
    <w:rsid w:val="00D7606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5">
    <w:name w:val="Table Grid"/>
    <w:basedOn w:val="a1"/>
    <w:uiPriority w:val="59"/>
    <w:rsid w:val="003022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note text"/>
    <w:basedOn w:val="a"/>
    <w:link w:val="a7"/>
    <w:uiPriority w:val="99"/>
    <w:semiHidden/>
    <w:unhideWhenUsed/>
    <w:rsid w:val="00CD3F9A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7">
    <w:name w:val="Текст сноски Знак"/>
    <w:basedOn w:val="a0"/>
    <w:link w:val="a6"/>
    <w:uiPriority w:val="99"/>
    <w:semiHidden/>
    <w:rsid w:val="00CD3F9A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CD3F9A"/>
    <w:rPr>
      <w:vertAlign w:val="superscript"/>
    </w:rPr>
  </w:style>
  <w:style w:type="paragraph" w:styleId="a9">
    <w:name w:val="No Spacing"/>
    <w:uiPriority w:val="1"/>
    <w:qFormat/>
    <w:rsid w:val="00F96D04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a">
    <w:name w:val="Заголовок Знак"/>
    <w:basedOn w:val="a0"/>
    <w:uiPriority w:val="10"/>
    <w:rsid w:val="00F96D04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b">
    <w:name w:val="List Paragraph"/>
    <w:basedOn w:val="a"/>
    <w:uiPriority w:val="34"/>
    <w:qFormat/>
    <w:rsid w:val="00FE5FC5"/>
    <w:pPr>
      <w:ind w:left="720"/>
      <w:contextualSpacing/>
    </w:pPr>
  </w:style>
  <w:style w:type="character" w:styleId="ac">
    <w:name w:val="Strong"/>
    <w:uiPriority w:val="22"/>
    <w:qFormat/>
    <w:rsid w:val="00CB3F07"/>
    <w:rPr>
      <w:b/>
      <w:bCs/>
    </w:rPr>
  </w:style>
  <w:style w:type="paragraph" w:styleId="ad">
    <w:name w:val="header"/>
    <w:basedOn w:val="a"/>
    <w:link w:val="ae"/>
    <w:uiPriority w:val="99"/>
    <w:unhideWhenUsed/>
    <w:rsid w:val="00902CC7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902C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902CC7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902C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Normal (Web)"/>
    <w:basedOn w:val="a"/>
    <w:uiPriority w:val="99"/>
    <w:unhideWhenUsed/>
    <w:rsid w:val="00C971E9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71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qFormat/>
    <w:rsid w:val="000C7101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C710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C710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710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E9375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Title">
    <w:name w:val="ConsPlusTitle"/>
    <w:rsid w:val="00D7606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5">
    <w:name w:val="Table Grid"/>
    <w:basedOn w:val="a1"/>
    <w:uiPriority w:val="59"/>
    <w:rsid w:val="003022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note text"/>
    <w:basedOn w:val="a"/>
    <w:link w:val="a7"/>
    <w:uiPriority w:val="99"/>
    <w:semiHidden/>
    <w:unhideWhenUsed/>
    <w:rsid w:val="00CD3F9A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7">
    <w:name w:val="Текст сноски Знак"/>
    <w:basedOn w:val="a0"/>
    <w:link w:val="a6"/>
    <w:uiPriority w:val="99"/>
    <w:semiHidden/>
    <w:rsid w:val="00CD3F9A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CD3F9A"/>
    <w:rPr>
      <w:vertAlign w:val="superscript"/>
    </w:rPr>
  </w:style>
  <w:style w:type="paragraph" w:styleId="a9">
    <w:name w:val="No Spacing"/>
    <w:uiPriority w:val="1"/>
    <w:qFormat/>
    <w:rsid w:val="00F96D04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a">
    <w:name w:val="Заголовок Знак"/>
    <w:basedOn w:val="a0"/>
    <w:uiPriority w:val="10"/>
    <w:rsid w:val="00F96D04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b">
    <w:name w:val="List Paragraph"/>
    <w:basedOn w:val="a"/>
    <w:uiPriority w:val="34"/>
    <w:qFormat/>
    <w:rsid w:val="00FE5FC5"/>
    <w:pPr>
      <w:ind w:left="720"/>
      <w:contextualSpacing/>
    </w:pPr>
  </w:style>
  <w:style w:type="character" w:styleId="ac">
    <w:name w:val="Strong"/>
    <w:uiPriority w:val="22"/>
    <w:qFormat/>
    <w:rsid w:val="00CB3F07"/>
    <w:rPr>
      <w:b/>
      <w:bCs/>
    </w:rPr>
  </w:style>
  <w:style w:type="paragraph" w:styleId="ad">
    <w:name w:val="header"/>
    <w:basedOn w:val="a"/>
    <w:link w:val="ae"/>
    <w:uiPriority w:val="99"/>
    <w:unhideWhenUsed/>
    <w:rsid w:val="00902CC7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902C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902CC7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902C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Normal (Web)"/>
    <w:basedOn w:val="a"/>
    <w:uiPriority w:val="99"/>
    <w:unhideWhenUsed/>
    <w:rsid w:val="00C971E9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736A6F-F3EE-46A4-95BA-D72E688790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873</Words>
  <Characters>4980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2020-07-09T09:07:00Z</cp:lastPrinted>
  <dcterms:created xsi:type="dcterms:W3CDTF">2020-07-09T09:08:00Z</dcterms:created>
  <dcterms:modified xsi:type="dcterms:W3CDTF">2020-07-10T02:55:00Z</dcterms:modified>
</cp:coreProperties>
</file>