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DEB" w:rsidRPr="007379A7" w:rsidRDefault="006E3DEB" w:rsidP="006E3DE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79A7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571500" cy="619125"/>
            <wp:effectExtent l="0" t="0" r="0" b="9525"/>
            <wp:docPr id="5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DEB" w:rsidRPr="007379A7" w:rsidRDefault="006E3DEB" w:rsidP="006E3DE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79A7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</w:t>
      </w:r>
    </w:p>
    <w:p w:rsidR="006E3DEB" w:rsidRPr="007379A7" w:rsidRDefault="006E3DEB" w:rsidP="006E3DE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79A7">
        <w:rPr>
          <w:rFonts w:ascii="Times New Roman" w:eastAsia="Times New Roman" w:hAnsi="Times New Roman" w:cs="Times New Roman"/>
          <w:color w:val="auto"/>
          <w:sz w:val="28"/>
          <w:szCs w:val="28"/>
        </w:rPr>
        <w:t>КРАСНОЗЕРСКОГО РАЙОНА</w:t>
      </w:r>
    </w:p>
    <w:p w:rsidR="006E3DEB" w:rsidRPr="007379A7" w:rsidRDefault="006E3DEB" w:rsidP="006E3DE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79A7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</w:t>
      </w:r>
    </w:p>
    <w:p w:rsidR="006E3DEB" w:rsidRPr="007379A7" w:rsidRDefault="006E3DEB" w:rsidP="006E3DE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EB" w:rsidRPr="007379A7" w:rsidRDefault="006E3DEB" w:rsidP="006E3DEB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79A7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6E3DEB" w:rsidRDefault="006E3DEB" w:rsidP="006E3DE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379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1F5057">
        <w:rPr>
          <w:rFonts w:ascii="Times New Roman" w:eastAsia="Times New Roman" w:hAnsi="Times New Roman" w:cs="Times New Roman"/>
          <w:color w:val="auto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79A7">
        <w:rPr>
          <w:rFonts w:ascii="Times New Roman" w:eastAsia="Times New Roman" w:hAnsi="Times New Roman" w:cs="Times New Roman"/>
          <w:color w:val="auto"/>
          <w:sz w:val="28"/>
          <w:szCs w:val="28"/>
        </w:rPr>
        <w:t>.0</w:t>
      </w:r>
      <w:r w:rsidR="00CB710B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.2021</w:t>
      </w:r>
      <w:r w:rsidR="001F5057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р.п</w:t>
      </w:r>
      <w:proofErr w:type="gramStart"/>
      <w:r w:rsidR="001F505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7379A7">
        <w:rPr>
          <w:rFonts w:ascii="Times New Roman" w:eastAsia="Times New Roman" w:hAnsi="Times New Roman" w:cs="Times New Roman"/>
          <w:color w:val="auto"/>
          <w:sz w:val="28"/>
          <w:szCs w:val="28"/>
        </w:rPr>
        <w:t>К</w:t>
      </w:r>
      <w:proofErr w:type="gramEnd"/>
      <w:r w:rsidRPr="007379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раснозерское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379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F5057">
        <w:rPr>
          <w:rFonts w:ascii="Times New Roman" w:eastAsia="Times New Roman" w:hAnsi="Times New Roman" w:cs="Times New Roman"/>
          <w:color w:val="auto"/>
          <w:sz w:val="28"/>
          <w:szCs w:val="28"/>
        </w:rPr>
        <w:t>348</w:t>
      </w:r>
    </w:p>
    <w:p w:rsidR="006E3DEB" w:rsidRDefault="006E3DEB" w:rsidP="0097643A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EB" w:rsidRDefault="006E3DEB" w:rsidP="00D9202B">
      <w:pPr>
        <w:widowControl/>
        <w:tabs>
          <w:tab w:val="left" w:pos="5954"/>
        </w:tabs>
        <w:ind w:right="325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</w:t>
      </w:r>
      <w:r w:rsidR="00E67F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плана мероприятий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67F7F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«дорожной карты»</w:t>
      </w:r>
      <w:r w:rsidR="00E67F7F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bookmarkStart w:id="0" w:name="_GoBack"/>
      <w:bookmarkEnd w:id="0"/>
      <w:r w:rsidR="00E67F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 повышению качества образования в</w:t>
      </w:r>
      <w:r w:rsidR="00E67F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общеобразовательных организациях с низкими</w:t>
      </w:r>
      <w:r w:rsidR="00E67F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результатами обучения и в общеобразовательных</w:t>
      </w:r>
      <w:r w:rsidR="00E67F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организациях, функционирующих в неблагоприятных</w:t>
      </w:r>
      <w:r w:rsidR="00E67F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D4E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социальных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условиях в</w:t>
      </w:r>
      <w:r w:rsidR="00DD4E28" w:rsidRPr="00DD4E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B71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Краснозерском районе  </w:t>
      </w:r>
      <w:r w:rsidR="00E67F7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D4E28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 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2021 году</w:t>
      </w:r>
    </w:p>
    <w:p w:rsidR="0097643A" w:rsidRDefault="0097643A" w:rsidP="006E3DE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3DEB" w:rsidRDefault="006E3DEB" w:rsidP="00307DFF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приказами министерства образования Новосибирской области от 15.02.2021 №400 «О перечне общеобразовательных организаций с низкими результатами обучения и функционирующих в неблагоприятных</w:t>
      </w:r>
      <w:r w:rsidR="00CB71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D4E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социальных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условиях в 2021 году», от 19.04.2021 №994 «</w:t>
      </w:r>
      <w:r w:rsidR="00DD4E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плана мероприятий («дорожной карты»</w:t>
      </w:r>
      <w:r w:rsidR="00DD4E28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повышению качества образования в общеобразовательных организациях с низкими</w:t>
      </w:r>
      <w:r w:rsidR="00DD4E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результатами обучения и в общеобразовательных</w:t>
      </w:r>
      <w:r w:rsidR="00DD4E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организациях, функционирующих в неблагоприятных</w:t>
      </w:r>
      <w:r w:rsidR="00CB71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D4E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социальных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условиях</w:t>
      </w:r>
      <w:r w:rsidR="00DD4E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Новосибирской области</w:t>
      </w:r>
      <w:proofErr w:type="gramEnd"/>
      <w:r w:rsidR="00DD4E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2021 году</w:t>
      </w:r>
      <w:r w:rsidR="00DD4E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», </w:t>
      </w:r>
      <w:r w:rsidR="00E67F7F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постановлением Правительства Новосибирской области от 31.12.2014 г. № 576-п «Об утверждении государственной программы Новосибирской области</w:t>
      </w:r>
      <w:r w:rsidR="00307D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«Развитие образования, создание условий для социализации детей и учащейся молодежи в Новосибирской области», </w:t>
      </w:r>
      <w:r w:rsidR="00DD4E28"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реализации мероприятий по повышению качества образования в общеобразовательных организациях с низкими результатами обучения и в общеобразовательных организациях, функционирующих в неблагоприятных</w:t>
      </w:r>
      <w:r w:rsidR="00307D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D4E28">
        <w:rPr>
          <w:rFonts w:ascii="Times New Roman" w:eastAsia="Times New Roman" w:hAnsi="Times New Roman" w:cs="Times New Roman"/>
          <w:color w:val="auto"/>
          <w:sz w:val="28"/>
          <w:szCs w:val="28"/>
        </w:rPr>
        <w:t>социальных условиях,</w:t>
      </w:r>
      <w:r w:rsidR="00CB71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администрация Краснозерского района Новосибирской области</w:t>
      </w:r>
      <w:r w:rsidR="00DD4E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DD4E28" w:rsidRDefault="00DD4E28" w:rsidP="00F7060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ПОСТАНОВЛЯЕТ:</w:t>
      </w:r>
    </w:p>
    <w:p w:rsidR="00DD4E28" w:rsidRDefault="00307DFF" w:rsidP="00F7060C">
      <w:pPr>
        <w:pStyle w:val="a3"/>
        <w:widowControl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</w:t>
      </w:r>
      <w:r w:rsidR="00D920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план мероприятий («дорожная  карта</w:t>
      </w:r>
      <w:r w:rsidR="00DD4E28" w:rsidRPr="00DD4E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») по повышению качества образования в общеобразовательных организациях с низкими результатами обучения и в общеобразовательных организациях, функционирующих в неблагоприятных социальных условиях в </w:t>
      </w:r>
      <w:r w:rsidR="00CB710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Краснозерском районе </w:t>
      </w:r>
      <w:r w:rsidR="00DD4E28" w:rsidRPr="00DD4E28">
        <w:rPr>
          <w:rFonts w:ascii="Times New Roman" w:eastAsia="Times New Roman" w:hAnsi="Times New Roman" w:cs="Times New Roman"/>
          <w:color w:val="auto"/>
          <w:sz w:val="28"/>
          <w:szCs w:val="28"/>
        </w:rPr>
        <w:t>Новосибирской области в 2021 году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дорожная карта), согласно приложению к настоящему постановлению. </w:t>
      </w:r>
    </w:p>
    <w:p w:rsidR="0079064C" w:rsidRDefault="0079064C" w:rsidP="00F7060C">
      <w:pPr>
        <w:pStyle w:val="a3"/>
        <w:widowControl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Управлению образования администрации Краснозерского района Новосибирской области (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Дулуба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С.А.) во взаимод</w:t>
      </w:r>
      <w:r w:rsidR="00307D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ействии с муниципальным бюджетным учреждением дополнительного образования Краснозерского </w:t>
      </w:r>
      <w:r w:rsidR="00307DFF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района Новосибирской области Домом детского творчества (</w:t>
      </w:r>
      <w:proofErr w:type="spellStart"/>
      <w:r w:rsidR="00307DFF">
        <w:rPr>
          <w:rFonts w:ascii="Times New Roman" w:eastAsia="Times New Roman" w:hAnsi="Times New Roman" w:cs="Times New Roman"/>
          <w:color w:val="auto"/>
          <w:sz w:val="28"/>
          <w:szCs w:val="28"/>
        </w:rPr>
        <w:t>Макосов</w:t>
      </w:r>
      <w:proofErr w:type="spellEnd"/>
      <w:r w:rsidR="00307D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В.Н.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обеспечить  </w:t>
      </w:r>
      <w:r w:rsidR="00D9202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реализацию мероприятий </w:t>
      </w:r>
      <w:r w:rsidR="00CB710B">
        <w:rPr>
          <w:rFonts w:ascii="Times New Roman" w:eastAsia="Times New Roman" w:hAnsi="Times New Roman" w:cs="Times New Roman"/>
          <w:color w:val="auto"/>
          <w:sz w:val="28"/>
          <w:szCs w:val="28"/>
        </w:rPr>
        <w:t>дорожной карты</w:t>
      </w:r>
      <w:r w:rsidR="00307D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79064C" w:rsidRDefault="0079064C" w:rsidP="00F7060C">
      <w:pPr>
        <w:pStyle w:val="a3"/>
        <w:widowControl/>
        <w:numPr>
          <w:ilvl w:val="0"/>
          <w:numId w:val="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данного постановления возложить на заместителя главы администрации Краснозерского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М.Б.Шевлюга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79064C" w:rsidRDefault="0079064C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9064C" w:rsidRDefault="0079064C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Глава Краснозерского района</w:t>
      </w:r>
    </w:p>
    <w:p w:rsidR="0097643A" w:rsidRPr="0079064C" w:rsidRDefault="0079064C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Новосибирской области                                         </w:t>
      </w:r>
      <w:r w:rsidR="007836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О.А. Семенова</w:t>
      </w:r>
    </w:p>
    <w:p w:rsidR="006E3DEB" w:rsidRDefault="006E3DEB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5057" w:rsidRDefault="001F5057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7643A" w:rsidRDefault="0097643A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Т.Н.Денк</w:t>
      </w:r>
      <w:proofErr w:type="spellEnd"/>
    </w:p>
    <w:p w:rsidR="0097643A" w:rsidRDefault="0097643A" w:rsidP="00F7060C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44-973</w:t>
      </w:r>
    </w:p>
    <w:p w:rsidR="00040999" w:rsidRDefault="00040999" w:rsidP="00F7060C">
      <w:pPr>
        <w:jc w:val="both"/>
      </w:pPr>
    </w:p>
    <w:sectPr w:rsidR="00040999" w:rsidSect="001F5057">
      <w:pgSz w:w="11906" w:h="16838"/>
      <w:pgMar w:top="1135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51B9"/>
    <w:multiLevelType w:val="hybridMultilevel"/>
    <w:tmpl w:val="C66A6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C2900"/>
    <w:multiLevelType w:val="hybridMultilevel"/>
    <w:tmpl w:val="24DE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AD5"/>
    <w:rsid w:val="00040999"/>
    <w:rsid w:val="001F5057"/>
    <w:rsid w:val="00307DFF"/>
    <w:rsid w:val="006E3DEB"/>
    <w:rsid w:val="006F2AD5"/>
    <w:rsid w:val="00783688"/>
    <w:rsid w:val="0079064C"/>
    <w:rsid w:val="00926B89"/>
    <w:rsid w:val="0097643A"/>
    <w:rsid w:val="009838DC"/>
    <w:rsid w:val="00C14270"/>
    <w:rsid w:val="00CB710B"/>
    <w:rsid w:val="00D9202B"/>
    <w:rsid w:val="00DD4E28"/>
    <w:rsid w:val="00E67F7F"/>
    <w:rsid w:val="00F7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3D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E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36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68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3D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E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36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68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3</cp:revision>
  <cp:lastPrinted>2021-04-30T05:27:00Z</cp:lastPrinted>
  <dcterms:created xsi:type="dcterms:W3CDTF">2022-07-04T08:52:00Z</dcterms:created>
  <dcterms:modified xsi:type="dcterms:W3CDTF">2022-07-04T08:52:00Z</dcterms:modified>
</cp:coreProperties>
</file>