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2F2F2" w:themeColor="background1" w:themeShade="F2"/>
  <w:body>
    <w:p w:rsidR="00513BB1" w:rsidRPr="00513BB1" w:rsidRDefault="00D477D7" w:rsidP="000D2B33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513BB1">
        <w:rPr>
          <w:rFonts w:ascii="Times New Roman" w:hAnsi="Times New Roman" w:cs="Times New Roman"/>
          <w:b/>
          <w:sz w:val="40"/>
          <w:szCs w:val="40"/>
          <w:u w:val="single"/>
        </w:rPr>
        <w:t>Информация для получателей пособий и компенсаций</w:t>
      </w:r>
      <w:r w:rsidR="00513BB1" w:rsidRPr="00513BB1">
        <w:rPr>
          <w:rFonts w:ascii="Times New Roman" w:hAnsi="Times New Roman" w:cs="Times New Roman"/>
          <w:b/>
          <w:sz w:val="40"/>
          <w:szCs w:val="40"/>
          <w:u w:val="single"/>
        </w:rPr>
        <w:t>-</w:t>
      </w:r>
    </w:p>
    <w:p w:rsidR="000D2B33" w:rsidRPr="00513BB1" w:rsidRDefault="00513BB1" w:rsidP="000D2B33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513BB1">
        <w:rPr>
          <w:rFonts w:ascii="Times New Roman" w:hAnsi="Times New Roman" w:cs="Times New Roman"/>
          <w:b/>
          <w:sz w:val="40"/>
          <w:szCs w:val="40"/>
          <w:u w:val="single"/>
        </w:rPr>
        <w:t xml:space="preserve"> выплаты переводятся на карту «МИР»</w:t>
      </w:r>
    </w:p>
    <w:p w:rsidR="00513BB1" w:rsidRPr="009771E3" w:rsidRDefault="00513BB1" w:rsidP="000D2B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6AFE" w:rsidRPr="00D477D7" w:rsidRDefault="00236AFE" w:rsidP="000C41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7D7">
        <w:rPr>
          <w:rFonts w:ascii="Times New Roman" w:hAnsi="Times New Roman" w:cs="Times New Roman"/>
          <w:sz w:val="28"/>
          <w:szCs w:val="28"/>
        </w:rPr>
        <w:t xml:space="preserve">В связи с поступающими обращениями граждан </w:t>
      </w:r>
      <w:r w:rsidR="004F1F8E" w:rsidRPr="00D477D7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Pr="00D477D7">
        <w:rPr>
          <w:rFonts w:ascii="Times New Roman" w:hAnsi="Times New Roman" w:cs="Times New Roman"/>
          <w:sz w:val="28"/>
          <w:szCs w:val="28"/>
        </w:rPr>
        <w:t>получения денежных средств, выплачиваемых в качестве мер социальной поддержки пособий, компенсаций и иных выплат</w:t>
      </w:r>
      <w:r w:rsidR="004F1F8E" w:rsidRPr="00D477D7">
        <w:rPr>
          <w:rFonts w:ascii="Times New Roman" w:hAnsi="Times New Roman" w:cs="Times New Roman"/>
          <w:sz w:val="28"/>
          <w:szCs w:val="28"/>
        </w:rPr>
        <w:t xml:space="preserve"> </w:t>
      </w:r>
      <w:r w:rsidR="004F1F8E" w:rsidRPr="00D477D7">
        <w:rPr>
          <w:rFonts w:ascii="Times New Roman" w:hAnsi="Times New Roman" w:cs="Times New Roman"/>
          <w:b/>
          <w:sz w:val="28"/>
          <w:szCs w:val="28"/>
          <w:u w:val="single"/>
        </w:rPr>
        <w:t>через кредитные организации (банки)</w:t>
      </w:r>
      <w:r w:rsidRPr="00D477D7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  <w:r w:rsidRPr="00D477D7">
        <w:rPr>
          <w:rFonts w:ascii="Times New Roman" w:hAnsi="Times New Roman" w:cs="Times New Roman"/>
          <w:sz w:val="28"/>
          <w:szCs w:val="28"/>
        </w:rPr>
        <w:t xml:space="preserve"> министерство труда и социального развития  Новосибирской области информирует о следующем.</w:t>
      </w:r>
    </w:p>
    <w:p w:rsidR="00236AFE" w:rsidRPr="00D477D7" w:rsidRDefault="00236AFE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477D7">
        <w:rPr>
          <w:rStyle w:val="a3"/>
          <w:b w:val="0"/>
          <w:bCs w:val="0"/>
          <w:sz w:val="28"/>
          <w:szCs w:val="28"/>
          <w:shd w:val="clear" w:color="auto" w:fill="FFFFFF"/>
        </w:rPr>
        <w:t>Платежная система «М</w:t>
      </w:r>
      <w:r w:rsidR="00AC688D" w:rsidRPr="00D477D7">
        <w:rPr>
          <w:rStyle w:val="a3"/>
          <w:b w:val="0"/>
          <w:bCs w:val="0"/>
          <w:sz w:val="28"/>
          <w:szCs w:val="28"/>
          <w:shd w:val="clear" w:color="auto" w:fill="FFFFFF"/>
        </w:rPr>
        <w:t>ИР</w:t>
      </w:r>
      <w:r w:rsidRPr="00D477D7">
        <w:rPr>
          <w:rStyle w:val="a3"/>
          <w:b w:val="0"/>
          <w:bCs w:val="0"/>
          <w:sz w:val="28"/>
          <w:szCs w:val="28"/>
          <w:shd w:val="clear" w:color="auto" w:fill="FFFFFF"/>
        </w:rPr>
        <w:t>»</w:t>
      </w:r>
      <w:r w:rsidRPr="00D477D7">
        <w:rPr>
          <w:sz w:val="28"/>
          <w:szCs w:val="28"/>
          <w:shd w:val="clear" w:color="auto" w:fill="FFFFFF"/>
        </w:rPr>
        <w:t xml:space="preserve"> - это национальная российская</w:t>
      </w:r>
      <w:r w:rsidR="006F54FF" w:rsidRPr="00D477D7">
        <w:rPr>
          <w:sz w:val="28"/>
          <w:szCs w:val="28"/>
          <w:shd w:val="clear" w:color="auto" w:fill="FFFFFF"/>
        </w:rPr>
        <w:t xml:space="preserve"> </w:t>
      </w:r>
      <w:hyperlink r:id="rId5" w:tooltip="Платёжная система" w:history="1">
        <w:r w:rsidRPr="00D477D7">
          <w:rPr>
            <w:rStyle w:val="a5"/>
            <w:color w:val="auto"/>
            <w:sz w:val="28"/>
            <w:szCs w:val="28"/>
            <w:u w:val="none"/>
            <w:shd w:val="clear" w:color="auto" w:fill="FFFFFF"/>
          </w:rPr>
          <w:t>платёжная система</w:t>
        </w:r>
      </w:hyperlink>
      <w:r w:rsidRPr="00D477D7">
        <w:rPr>
          <w:sz w:val="28"/>
          <w:szCs w:val="28"/>
          <w:shd w:val="clear" w:color="auto" w:fill="FFFFFF"/>
        </w:rPr>
        <w:t>.</w:t>
      </w:r>
      <w:r w:rsidRPr="00D477D7">
        <w:rPr>
          <w:sz w:val="28"/>
          <w:szCs w:val="28"/>
        </w:rPr>
        <w:t xml:space="preserve"> </w:t>
      </w:r>
    </w:p>
    <w:p w:rsidR="002C2361" w:rsidRPr="00D477D7" w:rsidRDefault="002C2361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477D7">
        <w:rPr>
          <w:sz w:val="28"/>
          <w:szCs w:val="28"/>
        </w:rPr>
        <w:t xml:space="preserve">В целях исполнения </w:t>
      </w:r>
      <w:hyperlink r:id="rId6" w:tgtFrame="_blank" w:history="1">
        <w:r w:rsidR="00236AFE"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Федеральн</w:t>
        </w:r>
        <w:r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ого</w:t>
        </w:r>
        <w:r w:rsidR="00236AFE"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 xml:space="preserve"> закон</w:t>
        </w:r>
        <w:r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а</w:t>
        </w:r>
        <w:r w:rsidR="00236AFE"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 xml:space="preserve"> от 27 июня 2011 г</w:t>
        </w:r>
        <w:r w:rsidR="003E3680"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.</w:t>
        </w:r>
        <w:r w:rsidR="00236AFE"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 xml:space="preserve"> №</w:t>
        </w:r>
        <w:r w:rsidR="00345FA2"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 xml:space="preserve"> </w:t>
        </w:r>
        <w:r w:rsidR="00236AFE" w:rsidRPr="00D477D7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161-ФЗ</w:t>
        </w:r>
      </w:hyperlink>
      <w:r w:rsidR="00345FA2" w:rsidRPr="00D477D7">
        <w:rPr>
          <w:sz w:val="28"/>
          <w:szCs w:val="28"/>
        </w:rPr>
        <w:t xml:space="preserve"> </w:t>
      </w:r>
      <w:r w:rsidR="00236AFE" w:rsidRPr="00D477D7">
        <w:rPr>
          <w:sz w:val="28"/>
          <w:szCs w:val="28"/>
        </w:rPr>
        <w:t xml:space="preserve">«О национальной платёжной системе» </w:t>
      </w:r>
      <w:r w:rsidRPr="00D477D7">
        <w:rPr>
          <w:sz w:val="28"/>
          <w:szCs w:val="28"/>
        </w:rPr>
        <w:t xml:space="preserve">и постановления Правительства Российской Федерации от 01.12.2018 № 1466 (в редакции от 11.04.2019 № 419) «Об утверждении перечня иных выплат за счет средств бюджетов бюджетной системы Российской Федерации для целей применения частей 5 и 5.1 статьи 30.5 Федерального закона «О национальной платежной системе» (далее – постановление Правительства Российской Федерации от 01.12.2018 № 1466) необходимо осуществлять выплаты за счет средств бюджетов бюджетной системы Российской Федерации гражданам </w:t>
      </w:r>
      <w:r w:rsidRPr="00D477D7">
        <w:rPr>
          <w:b/>
          <w:sz w:val="28"/>
          <w:szCs w:val="28"/>
          <w:u w:val="single"/>
        </w:rPr>
        <w:t xml:space="preserve">на счета карты </w:t>
      </w:r>
      <w:r w:rsidR="00345FA2" w:rsidRPr="00D477D7">
        <w:rPr>
          <w:b/>
          <w:sz w:val="28"/>
          <w:szCs w:val="28"/>
          <w:u w:val="single"/>
        </w:rPr>
        <w:t>«</w:t>
      </w:r>
      <w:r w:rsidRPr="00D477D7">
        <w:rPr>
          <w:b/>
          <w:sz w:val="28"/>
          <w:szCs w:val="28"/>
          <w:u w:val="single"/>
        </w:rPr>
        <w:t>МИР</w:t>
      </w:r>
      <w:r w:rsidR="00345FA2" w:rsidRPr="00D477D7">
        <w:rPr>
          <w:b/>
          <w:sz w:val="28"/>
          <w:szCs w:val="28"/>
          <w:u w:val="single"/>
        </w:rPr>
        <w:t>»</w:t>
      </w:r>
      <w:r w:rsidRPr="00D477D7">
        <w:rPr>
          <w:b/>
          <w:sz w:val="28"/>
          <w:szCs w:val="28"/>
          <w:u w:val="single"/>
        </w:rPr>
        <w:t>.</w:t>
      </w:r>
    </w:p>
    <w:p w:rsidR="002C2361" w:rsidRPr="00D477D7" w:rsidRDefault="00CD42EC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477D7">
        <w:rPr>
          <w:sz w:val="28"/>
          <w:szCs w:val="28"/>
        </w:rPr>
        <w:t xml:space="preserve">Постановлением Правительства Российской Федерации от </w:t>
      </w:r>
      <w:r w:rsidR="002C2361" w:rsidRPr="00D477D7">
        <w:rPr>
          <w:sz w:val="28"/>
          <w:szCs w:val="28"/>
        </w:rPr>
        <w:t>0</w:t>
      </w:r>
      <w:r w:rsidRPr="00D477D7">
        <w:rPr>
          <w:sz w:val="28"/>
          <w:szCs w:val="28"/>
        </w:rPr>
        <w:t>1.</w:t>
      </w:r>
      <w:r w:rsidR="002C2361" w:rsidRPr="00D477D7">
        <w:rPr>
          <w:sz w:val="28"/>
          <w:szCs w:val="28"/>
        </w:rPr>
        <w:t>12</w:t>
      </w:r>
      <w:r w:rsidRPr="00D477D7">
        <w:rPr>
          <w:sz w:val="28"/>
          <w:szCs w:val="28"/>
        </w:rPr>
        <w:t>.201</w:t>
      </w:r>
      <w:r w:rsidR="004673CC">
        <w:rPr>
          <w:sz w:val="28"/>
          <w:szCs w:val="28"/>
        </w:rPr>
        <w:t>8</w:t>
      </w:r>
      <w:r w:rsidRPr="00D477D7">
        <w:rPr>
          <w:sz w:val="28"/>
          <w:szCs w:val="28"/>
        </w:rPr>
        <w:t xml:space="preserve"> </w:t>
      </w:r>
      <w:r w:rsidR="002C2361" w:rsidRPr="00D477D7">
        <w:rPr>
          <w:sz w:val="28"/>
          <w:szCs w:val="28"/>
        </w:rPr>
        <w:t xml:space="preserve">                    </w:t>
      </w:r>
      <w:r w:rsidRPr="00D477D7">
        <w:rPr>
          <w:sz w:val="28"/>
          <w:szCs w:val="28"/>
        </w:rPr>
        <w:t xml:space="preserve">№ </w:t>
      </w:r>
      <w:r w:rsidR="002C2361" w:rsidRPr="00D477D7">
        <w:rPr>
          <w:sz w:val="28"/>
          <w:szCs w:val="28"/>
        </w:rPr>
        <w:t>1</w:t>
      </w:r>
      <w:r w:rsidRPr="00D477D7">
        <w:rPr>
          <w:sz w:val="28"/>
          <w:szCs w:val="28"/>
        </w:rPr>
        <w:t>4</w:t>
      </w:r>
      <w:r w:rsidR="002C2361" w:rsidRPr="00D477D7">
        <w:rPr>
          <w:sz w:val="28"/>
          <w:szCs w:val="28"/>
        </w:rPr>
        <w:t>66 был утвержден</w:t>
      </w:r>
      <w:r w:rsidRPr="00D477D7">
        <w:rPr>
          <w:sz w:val="28"/>
          <w:szCs w:val="28"/>
        </w:rPr>
        <w:t xml:space="preserve"> </w:t>
      </w:r>
      <w:r w:rsidR="00236AFE" w:rsidRPr="00D477D7">
        <w:rPr>
          <w:sz w:val="28"/>
          <w:szCs w:val="28"/>
        </w:rPr>
        <w:t>перечень</w:t>
      </w:r>
      <w:r w:rsidR="002C2361" w:rsidRPr="00D477D7">
        <w:rPr>
          <w:sz w:val="28"/>
          <w:szCs w:val="28"/>
        </w:rPr>
        <w:t xml:space="preserve"> пособий, компенсаций и иных выплат, перечисление которых должно осуществляться получателям </w:t>
      </w:r>
      <w:r w:rsidR="00345FA2" w:rsidRPr="00D477D7">
        <w:rPr>
          <w:sz w:val="28"/>
          <w:szCs w:val="28"/>
        </w:rPr>
        <w:t xml:space="preserve"> </w:t>
      </w:r>
      <w:r w:rsidR="002C2361" w:rsidRPr="00D477D7">
        <w:rPr>
          <w:b/>
          <w:sz w:val="28"/>
          <w:szCs w:val="28"/>
          <w:u w:val="single"/>
        </w:rPr>
        <w:t xml:space="preserve">на счета карты </w:t>
      </w:r>
      <w:r w:rsidR="00345FA2" w:rsidRPr="00D477D7">
        <w:rPr>
          <w:b/>
          <w:sz w:val="28"/>
          <w:szCs w:val="28"/>
          <w:u w:val="single"/>
        </w:rPr>
        <w:t>«</w:t>
      </w:r>
      <w:r w:rsidR="002C2361" w:rsidRPr="00D477D7">
        <w:rPr>
          <w:b/>
          <w:sz w:val="28"/>
          <w:szCs w:val="28"/>
          <w:u w:val="single"/>
        </w:rPr>
        <w:t>МИР</w:t>
      </w:r>
      <w:r w:rsidR="00345FA2" w:rsidRPr="00D477D7">
        <w:rPr>
          <w:b/>
          <w:sz w:val="28"/>
          <w:szCs w:val="28"/>
          <w:u w:val="single"/>
        </w:rPr>
        <w:t>»</w:t>
      </w:r>
      <w:r w:rsidR="002C2361" w:rsidRPr="00D477D7">
        <w:rPr>
          <w:sz w:val="28"/>
          <w:szCs w:val="28"/>
        </w:rPr>
        <w:t>.</w:t>
      </w:r>
    </w:p>
    <w:p w:rsidR="00152DB0" w:rsidRPr="00D477D7" w:rsidRDefault="002C2361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477D7">
        <w:rPr>
          <w:sz w:val="28"/>
          <w:szCs w:val="28"/>
        </w:rPr>
        <w:t>К их числу относятся</w:t>
      </w:r>
      <w:r w:rsidR="00152DB0" w:rsidRPr="00D477D7">
        <w:rPr>
          <w:sz w:val="28"/>
          <w:szCs w:val="28"/>
        </w:rPr>
        <w:t>:</w:t>
      </w:r>
    </w:p>
    <w:p w:rsidR="00152DB0" w:rsidRPr="00D477D7" w:rsidRDefault="000C41A8" w:rsidP="000C41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7D7">
        <w:rPr>
          <w:rFonts w:ascii="Times New Roman" w:hAnsi="Times New Roman" w:cs="Times New Roman"/>
          <w:sz w:val="28"/>
          <w:szCs w:val="28"/>
        </w:rPr>
        <w:t>с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оциальные выплаты безработным гражданам, установленные </w:t>
      </w:r>
      <w:hyperlink r:id="rId7" w:history="1">
        <w:r w:rsidR="00152DB0" w:rsidRPr="00D477D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152DB0" w:rsidRPr="00D477D7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Pr="00D477D7">
        <w:rPr>
          <w:rFonts w:ascii="Times New Roman" w:hAnsi="Times New Roman" w:cs="Times New Roman"/>
          <w:sz w:val="28"/>
          <w:szCs w:val="28"/>
        </w:rPr>
        <w:t xml:space="preserve">от 19.04.1991 № 1032-1 </w:t>
      </w:r>
      <w:r w:rsidR="00152DB0" w:rsidRPr="00D477D7">
        <w:rPr>
          <w:rFonts w:ascii="Times New Roman" w:hAnsi="Times New Roman" w:cs="Times New Roman"/>
          <w:sz w:val="28"/>
          <w:szCs w:val="28"/>
        </w:rPr>
        <w:t>«О занятости населения в Российской Федерации»</w:t>
      </w:r>
      <w:r w:rsidRPr="00D477D7">
        <w:rPr>
          <w:rFonts w:ascii="Times New Roman" w:hAnsi="Times New Roman" w:cs="Times New Roman"/>
          <w:sz w:val="28"/>
          <w:szCs w:val="28"/>
        </w:rPr>
        <w:t>;</w:t>
      </w:r>
    </w:p>
    <w:p w:rsidR="00152DB0" w:rsidRPr="00D477D7" w:rsidRDefault="000C41A8" w:rsidP="000C41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7D7">
        <w:rPr>
          <w:rFonts w:ascii="Times New Roman" w:hAnsi="Times New Roman" w:cs="Times New Roman"/>
          <w:sz w:val="28"/>
          <w:szCs w:val="28"/>
        </w:rPr>
        <w:t>в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ыплаты гражданам, подвергшимся воздействию радиации, установленные </w:t>
      </w:r>
      <w:hyperlink r:id="rId8" w:history="1">
        <w:r w:rsidR="00152DB0" w:rsidRPr="00D477D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152DB0" w:rsidRPr="00D477D7">
        <w:rPr>
          <w:rFonts w:ascii="Times New Roman" w:hAnsi="Times New Roman" w:cs="Times New Roman"/>
          <w:sz w:val="28"/>
          <w:szCs w:val="28"/>
        </w:rPr>
        <w:t xml:space="preserve"> Российской Федерации от 15.</w:t>
      </w:r>
      <w:r w:rsidRPr="00D477D7">
        <w:rPr>
          <w:rFonts w:ascii="Times New Roman" w:hAnsi="Times New Roman" w:cs="Times New Roman"/>
          <w:sz w:val="28"/>
          <w:szCs w:val="28"/>
        </w:rPr>
        <w:t>05.1991 № 1244-1 «</w:t>
      </w:r>
      <w:r w:rsidR="00152DB0" w:rsidRPr="00D477D7">
        <w:rPr>
          <w:rFonts w:ascii="Times New Roman" w:hAnsi="Times New Roman" w:cs="Times New Roman"/>
          <w:sz w:val="28"/>
          <w:szCs w:val="28"/>
        </w:rPr>
        <w:t>О социальной защите граждан, подвергшихся воздействию радиации вследствие катастрофы на Чернобыльской АЭС</w:t>
      </w:r>
      <w:r w:rsidRPr="00D477D7">
        <w:rPr>
          <w:rFonts w:ascii="Times New Roman" w:hAnsi="Times New Roman" w:cs="Times New Roman"/>
          <w:sz w:val="28"/>
          <w:szCs w:val="28"/>
        </w:rPr>
        <w:t>»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, а также Федеральным </w:t>
      </w:r>
      <w:hyperlink r:id="rId9" w:history="1">
        <w:r w:rsidR="00152DB0" w:rsidRPr="00D477D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477D7">
        <w:rPr>
          <w:rFonts w:ascii="Times New Roman" w:hAnsi="Times New Roman" w:cs="Times New Roman"/>
          <w:sz w:val="28"/>
          <w:szCs w:val="28"/>
        </w:rPr>
        <w:t xml:space="preserve"> от 26.11.1998 № 175-ФЗ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 </w:t>
      </w:r>
      <w:r w:rsidRPr="00D477D7">
        <w:rPr>
          <w:rFonts w:ascii="Times New Roman" w:hAnsi="Times New Roman" w:cs="Times New Roman"/>
          <w:sz w:val="28"/>
          <w:szCs w:val="28"/>
        </w:rPr>
        <w:t>«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О социальной защите граждан Российской Федерации, подвергшихся воздействию радиации вследствие аварии в 1957 году на производственном объединении </w:t>
      </w:r>
      <w:r w:rsidRPr="00D477D7">
        <w:rPr>
          <w:rFonts w:ascii="Times New Roman" w:hAnsi="Times New Roman" w:cs="Times New Roman"/>
          <w:sz w:val="28"/>
          <w:szCs w:val="28"/>
        </w:rPr>
        <w:t>«</w:t>
      </w:r>
      <w:r w:rsidR="00152DB0" w:rsidRPr="00D477D7">
        <w:rPr>
          <w:rFonts w:ascii="Times New Roman" w:hAnsi="Times New Roman" w:cs="Times New Roman"/>
          <w:sz w:val="28"/>
          <w:szCs w:val="28"/>
        </w:rPr>
        <w:t>Маяк</w:t>
      </w:r>
      <w:r w:rsidRPr="00D477D7">
        <w:rPr>
          <w:rFonts w:ascii="Times New Roman" w:hAnsi="Times New Roman" w:cs="Times New Roman"/>
          <w:sz w:val="28"/>
          <w:szCs w:val="28"/>
        </w:rPr>
        <w:t>»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 и сбросов радиоактивных отходов в реку Теча</w:t>
      </w:r>
      <w:r w:rsidRPr="00D477D7">
        <w:rPr>
          <w:rFonts w:ascii="Times New Roman" w:hAnsi="Times New Roman" w:cs="Times New Roman"/>
          <w:sz w:val="28"/>
          <w:szCs w:val="28"/>
        </w:rPr>
        <w:t>»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 и Федеральным </w:t>
      </w:r>
      <w:hyperlink r:id="rId10" w:history="1">
        <w:r w:rsidR="00152DB0" w:rsidRPr="00D477D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152DB0" w:rsidRPr="00D477D7">
        <w:rPr>
          <w:rFonts w:ascii="Times New Roman" w:hAnsi="Times New Roman" w:cs="Times New Roman"/>
          <w:sz w:val="28"/>
          <w:szCs w:val="28"/>
        </w:rPr>
        <w:t xml:space="preserve"> </w:t>
      </w:r>
      <w:r w:rsidRPr="00D477D7">
        <w:rPr>
          <w:rFonts w:ascii="Times New Roman" w:hAnsi="Times New Roman" w:cs="Times New Roman"/>
          <w:sz w:val="28"/>
          <w:szCs w:val="28"/>
        </w:rPr>
        <w:t>от 10.01.2002 № 2-ФЗ «</w:t>
      </w:r>
      <w:r w:rsidR="00152DB0" w:rsidRPr="00D477D7">
        <w:rPr>
          <w:rFonts w:ascii="Times New Roman" w:hAnsi="Times New Roman" w:cs="Times New Roman"/>
          <w:sz w:val="28"/>
          <w:szCs w:val="28"/>
        </w:rPr>
        <w:t>О социальных гарантиях гражданам, подвергшимся радиационному воздействию вследствие ядерных испытаний на Семипалатинском полигоне</w:t>
      </w:r>
      <w:r w:rsidRPr="00D477D7">
        <w:rPr>
          <w:rFonts w:ascii="Times New Roman" w:hAnsi="Times New Roman" w:cs="Times New Roman"/>
          <w:sz w:val="28"/>
          <w:szCs w:val="28"/>
        </w:rPr>
        <w:t>»</w:t>
      </w:r>
      <w:r w:rsidR="009771E3" w:rsidRPr="00D477D7">
        <w:rPr>
          <w:rFonts w:ascii="Times New Roman" w:hAnsi="Times New Roman" w:cs="Times New Roman"/>
          <w:sz w:val="28"/>
          <w:szCs w:val="28"/>
        </w:rPr>
        <w:t>;</w:t>
      </w:r>
    </w:p>
    <w:p w:rsidR="00152DB0" w:rsidRPr="00D477D7" w:rsidRDefault="000C41A8" w:rsidP="000C41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7D7">
        <w:rPr>
          <w:rFonts w:ascii="Times New Roman" w:hAnsi="Times New Roman" w:cs="Times New Roman"/>
          <w:sz w:val="28"/>
          <w:szCs w:val="28"/>
        </w:rPr>
        <w:t>г</w:t>
      </w:r>
      <w:r w:rsidR="00152DB0" w:rsidRPr="00D477D7">
        <w:rPr>
          <w:rFonts w:ascii="Times New Roman" w:hAnsi="Times New Roman" w:cs="Times New Roman"/>
          <w:sz w:val="28"/>
          <w:szCs w:val="28"/>
        </w:rPr>
        <w:t xml:space="preserve">осударственные пособия гражданам, имеющим детей, установленные Федеральным </w:t>
      </w:r>
      <w:hyperlink r:id="rId11" w:history="1">
        <w:r w:rsidR="00152DB0" w:rsidRPr="00D477D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152DB0" w:rsidRPr="00D477D7">
        <w:rPr>
          <w:rFonts w:ascii="Times New Roman" w:hAnsi="Times New Roman" w:cs="Times New Roman"/>
          <w:sz w:val="28"/>
          <w:szCs w:val="28"/>
        </w:rPr>
        <w:t xml:space="preserve"> </w:t>
      </w:r>
      <w:r w:rsidRPr="00D477D7">
        <w:rPr>
          <w:rFonts w:ascii="Times New Roman" w:hAnsi="Times New Roman" w:cs="Times New Roman"/>
          <w:sz w:val="28"/>
          <w:szCs w:val="28"/>
        </w:rPr>
        <w:t>от 19.05.1995 № 81-ФЗ «</w:t>
      </w:r>
      <w:r w:rsidR="00152DB0" w:rsidRPr="00D477D7">
        <w:rPr>
          <w:rFonts w:ascii="Times New Roman" w:hAnsi="Times New Roman" w:cs="Times New Roman"/>
          <w:sz w:val="28"/>
          <w:szCs w:val="28"/>
        </w:rPr>
        <w:t>О государственных пособиях гражданам, имеющим детей</w:t>
      </w:r>
      <w:r w:rsidRPr="00D477D7">
        <w:rPr>
          <w:rFonts w:ascii="Times New Roman" w:hAnsi="Times New Roman" w:cs="Times New Roman"/>
          <w:sz w:val="28"/>
          <w:szCs w:val="28"/>
        </w:rPr>
        <w:t>»</w:t>
      </w:r>
      <w:r w:rsidR="00152DB0" w:rsidRPr="00D477D7">
        <w:rPr>
          <w:rFonts w:ascii="Times New Roman" w:hAnsi="Times New Roman" w:cs="Times New Roman"/>
          <w:sz w:val="28"/>
          <w:szCs w:val="28"/>
        </w:rPr>
        <w:t>.</w:t>
      </w:r>
    </w:p>
    <w:p w:rsidR="00345FA2" w:rsidRPr="00D477D7" w:rsidRDefault="00345FA2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477D7">
        <w:rPr>
          <w:sz w:val="28"/>
          <w:szCs w:val="28"/>
        </w:rPr>
        <w:t>Таким образом, в целях обеспечения  своевременного получения денежных средств по указанным выплатам, все</w:t>
      </w:r>
      <w:r w:rsidR="004673CC">
        <w:rPr>
          <w:sz w:val="28"/>
          <w:szCs w:val="28"/>
        </w:rPr>
        <w:t>м</w:t>
      </w:r>
      <w:r w:rsidRPr="00D477D7">
        <w:rPr>
          <w:sz w:val="28"/>
          <w:szCs w:val="28"/>
        </w:rPr>
        <w:t xml:space="preserve"> получателям рекомендуем обратиться в кредитные организации (банки)  для своевременного оформления карты «МИР».</w:t>
      </w:r>
    </w:p>
    <w:p w:rsidR="00345FA2" w:rsidRPr="00D477D7" w:rsidRDefault="00345FA2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477D7">
        <w:rPr>
          <w:sz w:val="28"/>
          <w:szCs w:val="28"/>
        </w:rPr>
        <w:t>Заказать карту «МИР» можно в офисах кредитных организаций (банках)  при наличии паспорта.</w:t>
      </w:r>
    </w:p>
    <w:p w:rsidR="00F57669" w:rsidRPr="00D477D7" w:rsidRDefault="00F57669" w:rsidP="007D7A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77D7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CD42EC" w:rsidRPr="00D477D7">
        <w:rPr>
          <w:rFonts w:ascii="Times New Roman" w:hAnsi="Times New Roman" w:cs="Times New Roman"/>
          <w:sz w:val="28"/>
          <w:szCs w:val="28"/>
        </w:rPr>
        <w:t>граждан</w:t>
      </w:r>
      <w:r w:rsidRPr="00D477D7">
        <w:rPr>
          <w:rFonts w:ascii="Times New Roman" w:hAnsi="Times New Roman" w:cs="Times New Roman"/>
          <w:sz w:val="28"/>
          <w:szCs w:val="28"/>
        </w:rPr>
        <w:t xml:space="preserve">, </w:t>
      </w:r>
      <w:r w:rsidR="00450CD7" w:rsidRPr="00D477D7">
        <w:rPr>
          <w:rFonts w:ascii="Times New Roman" w:hAnsi="Times New Roman" w:cs="Times New Roman"/>
          <w:sz w:val="28"/>
          <w:szCs w:val="28"/>
        </w:rPr>
        <w:t>которым уже предоставляются</w:t>
      </w:r>
      <w:r w:rsidR="00345FA2" w:rsidRPr="00D477D7">
        <w:rPr>
          <w:rFonts w:ascii="Times New Roman" w:hAnsi="Times New Roman" w:cs="Times New Roman"/>
          <w:sz w:val="28"/>
          <w:szCs w:val="28"/>
        </w:rPr>
        <w:t xml:space="preserve"> пособия, компенсации и иные выплаты</w:t>
      </w:r>
      <w:r w:rsidRPr="00D477D7">
        <w:rPr>
          <w:rFonts w:ascii="Times New Roman" w:hAnsi="Times New Roman" w:cs="Times New Roman"/>
          <w:sz w:val="28"/>
          <w:szCs w:val="28"/>
        </w:rPr>
        <w:t xml:space="preserve">, указанные в </w:t>
      </w:r>
      <w:hyperlink r:id="rId12" w:history="1">
        <w:r w:rsidRPr="00D477D7">
          <w:rPr>
            <w:rFonts w:ascii="Times New Roman" w:hAnsi="Times New Roman" w:cs="Times New Roman"/>
            <w:sz w:val="28"/>
            <w:szCs w:val="28"/>
          </w:rPr>
          <w:t>перечне</w:t>
        </w:r>
      </w:hyperlink>
      <w:r w:rsidRPr="00D477D7">
        <w:rPr>
          <w:rFonts w:ascii="Times New Roman" w:hAnsi="Times New Roman" w:cs="Times New Roman"/>
          <w:sz w:val="28"/>
          <w:szCs w:val="28"/>
        </w:rPr>
        <w:t>, на банковские счета, предусматривающие осуществление операций с использованием платежных карт, не являющихся национальными платежными инструментами (например</w:t>
      </w:r>
      <w:r w:rsidR="00CD42EC" w:rsidRPr="00D477D7">
        <w:rPr>
          <w:rFonts w:ascii="Times New Roman" w:hAnsi="Times New Roman" w:cs="Times New Roman"/>
          <w:sz w:val="28"/>
          <w:szCs w:val="28"/>
        </w:rPr>
        <w:t>,</w:t>
      </w:r>
      <w:r w:rsidRPr="00D477D7">
        <w:rPr>
          <w:rFonts w:ascii="Times New Roman" w:hAnsi="Times New Roman" w:cs="Times New Roman"/>
          <w:sz w:val="28"/>
          <w:szCs w:val="28"/>
        </w:rPr>
        <w:t xml:space="preserve"> </w:t>
      </w:r>
      <w:r w:rsidRPr="00D477D7">
        <w:rPr>
          <w:rFonts w:ascii="Times New Roman" w:hAnsi="Times New Roman" w:cs="Times New Roman"/>
          <w:sz w:val="28"/>
          <w:szCs w:val="28"/>
          <w:lang w:val="en-US"/>
        </w:rPr>
        <w:t>Visa</w:t>
      </w:r>
      <w:r w:rsidRPr="00D477D7">
        <w:rPr>
          <w:rFonts w:ascii="Times New Roman" w:hAnsi="Times New Roman" w:cs="Times New Roman"/>
          <w:sz w:val="28"/>
          <w:szCs w:val="28"/>
        </w:rPr>
        <w:t xml:space="preserve">, </w:t>
      </w:r>
      <w:r w:rsidRPr="00D477D7">
        <w:rPr>
          <w:rFonts w:ascii="Times New Roman" w:hAnsi="Times New Roman" w:cs="Times New Roman"/>
          <w:sz w:val="28"/>
          <w:szCs w:val="28"/>
          <w:lang w:val="en-US"/>
        </w:rPr>
        <w:t>Maestro</w:t>
      </w:r>
      <w:r w:rsidRPr="00D477D7">
        <w:rPr>
          <w:rFonts w:ascii="Times New Roman" w:hAnsi="Times New Roman" w:cs="Times New Roman"/>
          <w:sz w:val="28"/>
          <w:szCs w:val="28"/>
        </w:rPr>
        <w:t xml:space="preserve"> и др.) </w:t>
      </w:r>
      <w:r w:rsidRPr="00D477D7">
        <w:rPr>
          <w:rFonts w:ascii="Times New Roman" w:hAnsi="Times New Roman" w:cs="Times New Roman"/>
          <w:sz w:val="28"/>
          <w:szCs w:val="28"/>
        </w:rPr>
        <w:lastRenderedPageBreak/>
        <w:t>постановление</w:t>
      </w:r>
      <w:r w:rsidR="00624BC3" w:rsidRPr="00D477D7">
        <w:rPr>
          <w:rFonts w:ascii="Times New Roman" w:hAnsi="Times New Roman" w:cs="Times New Roman"/>
          <w:sz w:val="28"/>
          <w:szCs w:val="28"/>
        </w:rPr>
        <w:t xml:space="preserve"> </w:t>
      </w:r>
      <w:r w:rsidR="00450CD7" w:rsidRPr="00D477D7">
        <w:rPr>
          <w:rFonts w:ascii="Times New Roman" w:hAnsi="Times New Roman" w:cs="Times New Roman"/>
          <w:sz w:val="28"/>
          <w:szCs w:val="28"/>
        </w:rPr>
        <w:t>Правительства Российской Федерации от 01.12.2018 № 1466</w:t>
      </w:r>
      <w:r w:rsidRPr="00D477D7">
        <w:rPr>
          <w:rFonts w:ascii="Times New Roman" w:hAnsi="Times New Roman" w:cs="Times New Roman"/>
          <w:sz w:val="28"/>
          <w:szCs w:val="28"/>
        </w:rPr>
        <w:t xml:space="preserve"> подлежит применению по истечении срока действия указанных платежных карт, но не позднее</w:t>
      </w:r>
      <w:r w:rsidR="004F1F8E" w:rsidRPr="00D477D7">
        <w:rPr>
          <w:rFonts w:ascii="Times New Roman" w:hAnsi="Times New Roman" w:cs="Times New Roman"/>
          <w:sz w:val="28"/>
          <w:szCs w:val="28"/>
        </w:rPr>
        <w:t xml:space="preserve"> </w:t>
      </w:r>
      <w:r w:rsidR="004F1F8E" w:rsidRPr="00D477D7">
        <w:rPr>
          <w:rFonts w:ascii="Times New Roman" w:hAnsi="Times New Roman" w:cs="Times New Roman"/>
          <w:b/>
          <w:sz w:val="28"/>
          <w:szCs w:val="28"/>
        </w:rPr>
        <w:t>0</w:t>
      </w:r>
      <w:r w:rsidRPr="00D477D7">
        <w:rPr>
          <w:rFonts w:ascii="Times New Roman" w:hAnsi="Times New Roman" w:cs="Times New Roman"/>
          <w:b/>
          <w:sz w:val="28"/>
          <w:szCs w:val="28"/>
        </w:rPr>
        <w:t>1 июля 2020 г.</w:t>
      </w:r>
    </w:p>
    <w:p w:rsidR="00CD42EC" w:rsidRDefault="00CD42EC" w:rsidP="004F1F8E">
      <w:pPr>
        <w:pStyle w:val="a4"/>
        <w:shd w:val="clear" w:color="auto" w:fill="FDFDFD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shd w:val="clear" w:color="auto" w:fill="FFFFFF"/>
        </w:rPr>
      </w:pPr>
      <w:r w:rsidRPr="00D477D7">
        <w:rPr>
          <w:sz w:val="28"/>
          <w:szCs w:val="28"/>
          <w:shd w:val="clear" w:color="auto" w:fill="FFFFFF"/>
        </w:rPr>
        <w:t xml:space="preserve">Банковские карты иных платежных систем получателям социальных выплат будут заменять планомерно, по факту истечения срока их действия, но                              до </w:t>
      </w:r>
      <w:r w:rsidRPr="00D477D7">
        <w:rPr>
          <w:rStyle w:val="a3"/>
          <w:sz w:val="28"/>
          <w:szCs w:val="28"/>
          <w:shd w:val="clear" w:color="auto" w:fill="FFFFFF"/>
        </w:rPr>
        <w:t xml:space="preserve"> 01 июля 2020 г. </w:t>
      </w:r>
      <w:r w:rsidRPr="00D477D7">
        <w:rPr>
          <w:sz w:val="28"/>
          <w:szCs w:val="28"/>
          <w:shd w:val="clear" w:color="auto" w:fill="FFFFFF"/>
        </w:rPr>
        <w:t>переход на карты «М</w:t>
      </w:r>
      <w:r w:rsidR="00AC688D" w:rsidRPr="00D477D7">
        <w:rPr>
          <w:sz w:val="28"/>
          <w:szCs w:val="28"/>
          <w:shd w:val="clear" w:color="auto" w:fill="FFFFFF"/>
        </w:rPr>
        <w:t>ИР</w:t>
      </w:r>
      <w:r w:rsidRPr="00D477D7">
        <w:rPr>
          <w:sz w:val="28"/>
          <w:szCs w:val="28"/>
          <w:shd w:val="clear" w:color="auto" w:fill="FFFFFF"/>
        </w:rPr>
        <w:t>» должен быть полностью завершен.</w:t>
      </w:r>
    </w:p>
    <w:p w:rsidR="00D477D7" w:rsidRPr="00D477D7" w:rsidRDefault="00D477D7" w:rsidP="004F1F8E">
      <w:pPr>
        <w:pStyle w:val="a4"/>
        <w:shd w:val="clear" w:color="auto" w:fill="FDFDFD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D477D7" w:rsidRPr="00D477D7" w:rsidRDefault="00AC688D" w:rsidP="007D7A5B">
      <w:pPr>
        <w:pStyle w:val="a4"/>
        <w:shd w:val="clear" w:color="auto" w:fill="FFFFFF" w:themeFill="background1"/>
        <w:spacing w:before="0" w:beforeAutospacing="0" w:after="0" w:afterAutospacing="0"/>
        <w:ind w:firstLine="709"/>
        <w:jc w:val="both"/>
        <w:textAlignment w:val="baseline"/>
        <w:rPr>
          <w:b/>
          <w:sz w:val="28"/>
          <w:szCs w:val="28"/>
        </w:rPr>
      </w:pPr>
      <w:r w:rsidRPr="00D477D7">
        <w:rPr>
          <w:b/>
          <w:sz w:val="28"/>
          <w:szCs w:val="28"/>
        </w:rPr>
        <w:t>Тем гражданам, которые</w:t>
      </w:r>
      <w:r w:rsidR="004F1F8E" w:rsidRPr="00D477D7">
        <w:rPr>
          <w:b/>
          <w:sz w:val="28"/>
          <w:szCs w:val="28"/>
        </w:rPr>
        <w:t xml:space="preserve"> в настоящее время</w:t>
      </w:r>
      <w:r w:rsidRPr="00D477D7">
        <w:rPr>
          <w:b/>
          <w:sz w:val="28"/>
          <w:szCs w:val="28"/>
        </w:rPr>
        <w:t xml:space="preserve"> </w:t>
      </w:r>
      <w:r w:rsidRPr="00D477D7">
        <w:rPr>
          <w:b/>
          <w:sz w:val="28"/>
          <w:szCs w:val="28"/>
          <w:u w:val="single"/>
        </w:rPr>
        <w:t>впервые</w:t>
      </w:r>
      <w:r w:rsidR="00624BC3" w:rsidRPr="00D477D7">
        <w:rPr>
          <w:b/>
          <w:sz w:val="28"/>
          <w:szCs w:val="28"/>
        </w:rPr>
        <w:t xml:space="preserve"> </w:t>
      </w:r>
      <w:r w:rsidRPr="00D477D7">
        <w:rPr>
          <w:b/>
          <w:sz w:val="28"/>
          <w:szCs w:val="28"/>
        </w:rPr>
        <w:t>обращаются за предоставление</w:t>
      </w:r>
      <w:r w:rsidR="00624BC3" w:rsidRPr="00D477D7">
        <w:rPr>
          <w:b/>
          <w:sz w:val="28"/>
          <w:szCs w:val="28"/>
        </w:rPr>
        <w:t>м детских пособий или пособий, компенсаций и иных выплат, указанных в перечне, установленном постановлением Правительства Российской Федерации от</w:t>
      </w:r>
      <w:r w:rsidR="00450CD7" w:rsidRPr="00D477D7">
        <w:rPr>
          <w:b/>
          <w:sz w:val="28"/>
          <w:szCs w:val="28"/>
        </w:rPr>
        <w:t xml:space="preserve"> 01.12.2018 № 1466, </w:t>
      </w:r>
      <w:r w:rsidR="00624BC3" w:rsidRPr="00D477D7">
        <w:rPr>
          <w:b/>
          <w:sz w:val="28"/>
          <w:szCs w:val="28"/>
        </w:rPr>
        <w:t>в соответствии с действующим законодательством зачисление денежных средств будет производиться только с использованием карты «МИР»</w:t>
      </w:r>
      <w:r w:rsidR="004673CC">
        <w:rPr>
          <w:b/>
          <w:sz w:val="28"/>
          <w:szCs w:val="28"/>
        </w:rPr>
        <w:t>.</w:t>
      </w:r>
    </w:p>
    <w:p w:rsidR="00D477D7" w:rsidRPr="00D477D7" w:rsidRDefault="00D477D7" w:rsidP="007D7A5B">
      <w:pPr>
        <w:pStyle w:val="a4"/>
        <w:shd w:val="clear" w:color="auto" w:fill="FFFFFF" w:themeFill="background1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2249A7" w:rsidRDefault="002249A7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b/>
          <w:sz w:val="28"/>
          <w:szCs w:val="28"/>
          <w:u w:val="single"/>
        </w:rPr>
      </w:pPr>
      <w:r w:rsidRPr="00D477D7">
        <w:rPr>
          <w:b/>
          <w:sz w:val="28"/>
          <w:szCs w:val="28"/>
        </w:rPr>
        <w:t>Обращаем Ваше внимание, что</w:t>
      </w:r>
      <w:r w:rsidRPr="00D477D7">
        <w:rPr>
          <w:b/>
          <w:i/>
          <w:sz w:val="28"/>
          <w:szCs w:val="28"/>
        </w:rPr>
        <w:t xml:space="preserve"> </w:t>
      </w:r>
      <w:r w:rsidRPr="00D477D7">
        <w:rPr>
          <w:b/>
          <w:sz w:val="28"/>
          <w:szCs w:val="28"/>
          <w:u w:val="single"/>
        </w:rPr>
        <w:t>после оформления карты «МИР» и  (или) изменени</w:t>
      </w:r>
      <w:r w:rsidR="00B20DC2" w:rsidRPr="00D477D7">
        <w:rPr>
          <w:b/>
          <w:sz w:val="28"/>
          <w:szCs w:val="28"/>
          <w:u w:val="single"/>
        </w:rPr>
        <w:t>я</w:t>
      </w:r>
      <w:r w:rsidRPr="00D477D7">
        <w:rPr>
          <w:b/>
          <w:sz w:val="28"/>
          <w:szCs w:val="28"/>
          <w:u w:val="single"/>
        </w:rPr>
        <w:t xml:space="preserve"> лицевых счетов, открытых в кредитных организациях (банках)</w:t>
      </w:r>
      <w:r w:rsidR="00244AEE" w:rsidRPr="00D477D7">
        <w:rPr>
          <w:b/>
          <w:sz w:val="28"/>
          <w:szCs w:val="28"/>
          <w:u w:val="single"/>
        </w:rPr>
        <w:t>,</w:t>
      </w:r>
      <w:r w:rsidRPr="00D477D7">
        <w:rPr>
          <w:b/>
          <w:sz w:val="28"/>
          <w:szCs w:val="28"/>
          <w:u w:val="single"/>
        </w:rPr>
        <w:t xml:space="preserve"> </w:t>
      </w:r>
      <w:r w:rsidR="009771E3" w:rsidRPr="00D477D7">
        <w:rPr>
          <w:b/>
          <w:sz w:val="28"/>
          <w:szCs w:val="28"/>
          <w:u w:val="single"/>
        </w:rPr>
        <w:t xml:space="preserve">получателям необходимо </w:t>
      </w:r>
      <w:r w:rsidRPr="00D477D7">
        <w:rPr>
          <w:b/>
          <w:sz w:val="28"/>
          <w:szCs w:val="28"/>
          <w:u w:val="single"/>
        </w:rPr>
        <w:t>своевременно уведом</w:t>
      </w:r>
      <w:r w:rsidR="009771E3" w:rsidRPr="00D477D7">
        <w:rPr>
          <w:b/>
          <w:sz w:val="28"/>
          <w:szCs w:val="28"/>
          <w:u w:val="single"/>
        </w:rPr>
        <w:t>и</w:t>
      </w:r>
      <w:r w:rsidRPr="00D477D7">
        <w:rPr>
          <w:b/>
          <w:sz w:val="28"/>
          <w:szCs w:val="28"/>
          <w:u w:val="single"/>
        </w:rPr>
        <w:t>ть</w:t>
      </w:r>
      <w:r w:rsidR="009771E3" w:rsidRPr="00D477D7">
        <w:rPr>
          <w:b/>
          <w:i/>
          <w:sz w:val="28"/>
          <w:szCs w:val="28"/>
        </w:rPr>
        <w:t xml:space="preserve"> </w:t>
      </w:r>
      <w:r w:rsidR="009771E3" w:rsidRPr="00D477D7">
        <w:rPr>
          <w:b/>
          <w:sz w:val="28"/>
          <w:szCs w:val="28"/>
        </w:rPr>
        <w:t>об этом</w:t>
      </w:r>
      <w:r w:rsidRPr="00D477D7">
        <w:rPr>
          <w:b/>
          <w:sz w:val="28"/>
          <w:szCs w:val="28"/>
        </w:rPr>
        <w:t xml:space="preserve"> органы, осуществляющие предоставление пособий, компенсаций и иных  выплат, указанных в перечне, </w:t>
      </w:r>
      <w:r w:rsidR="00345FA2" w:rsidRPr="00D477D7">
        <w:rPr>
          <w:b/>
          <w:sz w:val="28"/>
          <w:szCs w:val="28"/>
        </w:rPr>
        <w:t>в том числе</w:t>
      </w:r>
      <w:r w:rsidRPr="00D477D7">
        <w:rPr>
          <w:b/>
          <w:sz w:val="28"/>
          <w:szCs w:val="28"/>
        </w:rPr>
        <w:t xml:space="preserve"> </w:t>
      </w:r>
      <w:r w:rsidRPr="00D477D7">
        <w:rPr>
          <w:b/>
          <w:sz w:val="28"/>
          <w:szCs w:val="28"/>
          <w:u w:val="single"/>
        </w:rPr>
        <w:t>центры социальной поддержки населения</w:t>
      </w:r>
      <w:r w:rsidR="00244AEE" w:rsidRPr="00D477D7">
        <w:rPr>
          <w:b/>
          <w:sz w:val="28"/>
          <w:szCs w:val="28"/>
          <w:u w:val="single"/>
        </w:rPr>
        <w:t xml:space="preserve"> </w:t>
      </w:r>
      <w:r w:rsidR="00345FA2" w:rsidRPr="00D477D7">
        <w:rPr>
          <w:b/>
          <w:sz w:val="28"/>
          <w:szCs w:val="28"/>
          <w:u w:val="single"/>
        </w:rPr>
        <w:t>по месту жительства</w:t>
      </w:r>
      <w:r w:rsidRPr="00D477D7">
        <w:rPr>
          <w:b/>
          <w:sz w:val="28"/>
          <w:szCs w:val="28"/>
          <w:u w:val="single"/>
        </w:rPr>
        <w:t>.</w:t>
      </w:r>
    </w:p>
    <w:p w:rsidR="00D477D7" w:rsidRPr="00D477D7" w:rsidRDefault="00D477D7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b/>
          <w:sz w:val="28"/>
          <w:szCs w:val="28"/>
        </w:rPr>
      </w:pPr>
    </w:p>
    <w:p w:rsidR="004F1F8E" w:rsidRDefault="00450CD7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D477D7">
        <w:rPr>
          <w:b/>
          <w:sz w:val="28"/>
          <w:szCs w:val="28"/>
        </w:rPr>
        <w:t>С 01</w:t>
      </w:r>
      <w:r w:rsidR="004F1F8E" w:rsidRPr="00D477D7">
        <w:rPr>
          <w:b/>
          <w:sz w:val="28"/>
          <w:szCs w:val="28"/>
        </w:rPr>
        <w:t xml:space="preserve"> июля </w:t>
      </w:r>
      <w:r w:rsidRPr="00D477D7">
        <w:rPr>
          <w:b/>
          <w:sz w:val="28"/>
          <w:szCs w:val="28"/>
        </w:rPr>
        <w:t>2020</w:t>
      </w:r>
      <w:r w:rsidRPr="00D477D7">
        <w:rPr>
          <w:sz w:val="28"/>
          <w:szCs w:val="28"/>
        </w:rPr>
        <w:t xml:space="preserve"> </w:t>
      </w:r>
      <w:r w:rsidR="004F1F8E" w:rsidRPr="00D477D7">
        <w:rPr>
          <w:b/>
          <w:sz w:val="28"/>
          <w:szCs w:val="28"/>
        </w:rPr>
        <w:t>г.</w:t>
      </w:r>
      <w:r w:rsidRPr="00D477D7">
        <w:rPr>
          <w:sz w:val="28"/>
          <w:szCs w:val="28"/>
        </w:rPr>
        <w:t xml:space="preserve"> все получатели пособий, компенсаций и иных выплат, указанных в перечне, утвержденном постановлением Правительства Российской Федерации от 01.12.2018 № 1</w:t>
      </w:r>
      <w:r w:rsidR="003E3680" w:rsidRPr="00D477D7">
        <w:rPr>
          <w:sz w:val="28"/>
          <w:szCs w:val="28"/>
        </w:rPr>
        <w:t>4</w:t>
      </w:r>
      <w:r w:rsidRPr="00D477D7">
        <w:rPr>
          <w:sz w:val="28"/>
          <w:szCs w:val="28"/>
        </w:rPr>
        <w:t>66</w:t>
      </w:r>
      <w:r w:rsidR="004F1F8E" w:rsidRPr="00D477D7">
        <w:rPr>
          <w:sz w:val="28"/>
          <w:szCs w:val="28"/>
        </w:rPr>
        <w:t xml:space="preserve">, имеющие </w:t>
      </w:r>
      <w:r w:rsidR="0077648D" w:rsidRPr="00D477D7">
        <w:rPr>
          <w:sz w:val="28"/>
          <w:szCs w:val="28"/>
        </w:rPr>
        <w:t xml:space="preserve">в настоящее время </w:t>
      </w:r>
      <w:r w:rsidR="004F1F8E" w:rsidRPr="00D477D7">
        <w:rPr>
          <w:sz w:val="28"/>
          <w:szCs w:val="28"/>
        </w:rPr>
        <w:t>счета, открытые в кредитных организациях (банках)</w:t>
      </w:r>
      <w:r w:rsidR="0077648D" w:rsidRPr="00D477D7">
        <w:rPr>
          <w:sz w:val="28"/>
          <w:szCs w:val="28"/>
        </w:rPr>
        <w:t xml:space="preserve"> для получения денежных средств</w:t>
      </w:r>
      <w:r w:rsidR="004F1F8E" w:rsidRPr="00D477D7">
        <w:rPr>
          <w:sz w:val="28"/>
          <w:szCs w:val="28"/>
        </w:rPr>
        <w:t xml:space="preserve">, должны будут иметь карту «МИР». Зачисления на счетах физических лиц без оформления карты «МИР» </w:t>
      </w:r>
      <w:r w:rsidR="0077648D" w:rsidRPr="00D477D7">
        <w:rPr>
          <w:sz w:val="28"/>
          <w:szCs w:val="28"/>
        </w:rPr>
        <w:t xml:space="preserve">с указанной даты </w:t>
      </w:r>
      <w:r w:rsidR="004F1F8E" w:rsidRPr="00D477D7">
        <w:rPr>
          <w:sz w:val="28"/>
          <w:szCs w:val="28"/>
        </w:rPr>
        <w:t>будут запрещены.</w:t>
      </w:r>
    </w:p>
    <w:p w:rsidR="00D477D7" w:rsidRPr="00D477D7" w:rsidRDefault="00D477D7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2249A7" w:rsidRPr="00D477D7" w:rsidRDefault="00B20DC2" w:rsidP="007D7A5B">
      <w:pPr>
        <w:pStyle w:val="a4"/>
        <w:spacing w:before="0" w:beforeAutospacing="0" w:after="0" w:afterAutospacing="0"/>
        <w:ind w:firstLine="709"/>
        <w:jc w:val="both"/>
        <w:textAlignment w:val="baseline"/>
        <w:rPr>
          <w:b/>
          <w:sz w:val="28"/>
          <w:szCs w:val="28"/>
        </w:rPr>
      </w:pPr>
      <w:r w:rsidRPr="00D477D7">
        <w:rPr>
          <w:b/>
          <w:sz w:val="28"/>
          <w:szCs w:val="28"/>
        </w:rPr>
        <w:t>Для г</w:t>
      </w:r>
      <w:r w:rsidR="004F1F8E" w:rsidRPr="00D477D7">
        <w:rPr>
          <w:b/>
          <w:sz w:val="28"/>
          <w:szCs w:val="28"/>
        </w:rPr>
        <w:t xml:space="preserve">раждан, </w:t>
      </w:r>
      <w:r w:rsidRPr="00D477D7">
        <w:rPr>
          <w:b/>
          <w:sz w:val="28"/>
          <w:szCs w:val="28"/>
        </w:rPr>
        <w:t xml:space="preserve">получающих </w:t>
      </w:r>
      <w:r w:rsidR="004F1F8E" w:rsidRPr="00D477D7">
        <w:rPr>
          <w:b/>
          <w:sz w:val="28"/>
          <w:szCs w:val="28"/>
        </w:rPr>
        <w:t>указанны</w:t>
      </w:r>
      <w:r w:rsidRPr="00D477D7">
        <w:rPr>
          <w:b/>
          <w:sz w:val="28"/>
          <w:szCs w:val="28"/>
        </w:rPr>
        <w:t>е</w:t>
      </w:r>
      <w:r w:rsidR="004F1F8E" w:rsidRPr="00D477D7">
        <w:rPr>
          <w:b/>
          <w:sz w:val="28"/>
          <w:szCs w:val="28"/>
        </w:rPr>
        <w:t xml:space="preserve"> выплат</w:t>
      </w:r>
      <w:r w:rsidRPr="00D477D7">
        <w:rPr>
          <w:b/>
          <w:sz w:val="28"/>
          <w:szCs w:val="28"/>
        </w:rPr>
        <w:t>ы</w:t>
      </w:r>
      <w:r w:rsidR="004F1F8E" w:rsidRPr="00D477D7">
        <w:rPr>
          <w:b/>
          <w:sz w:val="28"/>
          <w:szCs w:val="28"/>
        </w:rPr>
        <w:t xml:space="preserve"> через почтовые отделения связи, порядок </w:t>
      </w:r>
      <w:r w:rsidR="00C72D15" w:rsidRPr="00D477D7">
        <w:rPr>
          <w:b/>
          <w:sz w:val="28"/>
          <w:szCs w:val="28"/>
        </w:rPr>
        <w:t>их предостав</w:t>
      </w:r>
      <w:bookmarkStart w:id="0" w:name="_GoBack"/>
      <w:bookmarkEnd w:id="0"/>
      <w:r w:rsidR="00C72D15" w:rsidRPr="00D477D7">
        <w:rPr>
          <w:b/>
          <w:sz w:val="28"/>
          <w:szCs w:val="28"/>
        </w:rPr>
        <w:t>ления</w:t>
      </w:r>
      <w:r w:rsidR="004F1F8E" w:rsidRPr="00D477D7">
        <w:rPr>
          <w:b/>
          <w:sz w:val="28"/>
          <w:szCs w:val="28"/>
        </w:rPr>
        <w:t xml:space="preserve"> не изменится.</w:t>
      </w:r>
    </w:p>
    <w:sectPr w:rsidR="002249A7" w:rsidRPr="00D477D7" w:rsidSect="00513BB1">
      <w:pgSz w:w="11906" w:h="16838"/>
      <w:pgMar w:top="709" w:right="567" w:bottom="113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C634B0"/>
    <w:multiLevelType w:val="multilevel"/>
    <w:tmpl w:val="E8B87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displayBackgroundShape/>
  <w:proofState w:spelling="clean" w:grammar="clean"/>
  <w:defaultTabStop w:val="708"/>
  <w:characterSpacingControl w:val="doNotCompress"/>
  <w:compat/>
  <w:rsids>
    <w:rsidRoot w:val="00236AFE"/>
    <w:rsid w:val="00070108"/>
    <w:rsid w:val="000C41A8"/>
    <w:rsid w:val="000D2B33"/>
    <w:rsid w:val="00152DB0"/>
    <w:rsid w:val="002249A7"/>
    <w:rsid w:val="00236AFE"/>
    <w:rsid w:val="00244AEE"/>
    <w:rsid w:val="002C2361"/>
    <w:rsid w:val="00345FA2"/>
    <w:rsid w:val="003E3680"/>
    <w:rsid w:val="00450CD7"/>
    <w:rsid w:val="004541A1"/>
    <w:rsid w:val="004673CC"/>
    <w:rsid w:val="004F1F8E"/>
    <w:rsid w:val="00513BB1"/>
    <w:rsid w:val="0061134F"/>
    <w:rsid w:val="00622155"/>
    <w:rsid w:val="00624BC3"/>
    <w:rsid w:val="006E020F"/>
    <w:rsid w:val="006F54FF"/>
    <w:rsid w:val="00741842"/>
    <w:rsid w:val="0076375A"/>
    <w:rsid w:val="0077648D"/>
    <w:rsid w:val="007D7A5B"/>
    <w:rsid w:val="00827F40"/>
    <w:rsid w:val="009771E3"/>
    <w:rsid w:val="00A4115D"/>
    <w:rsid w:val="00AC688D"/>
    <w:rsid w:val="00B20DC2"/>
    <w:rsid w:val="00B404DE"/>
    <w:rsid w:val="00B64DE2"/>
    <w:rsid w:val="00C34BDE"/>
    <w:rsid w:val="00C72D15"/>
    <w:rsid w:val="00CD42EC"/>
    <w:rsid w:val="00D477D7"/>
    <w:rsid w:val="00DD515C"/>
    <w:rsid w:val="00F576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1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36AFE"/>
    <w:rPr>
      <w:b/>
      <w:bCs/>
    </w:rPr>
  </w:style>
  <w:style w:type="paragraph" w:styleId="a4">
    <w:name w:val="Normal (Web)"/>
    <w:basedOn w:val="a"/>
    <w:uiPriority w:val="99"/>
    <w:semiHidden/>
    <w:unhideWhenUsed/>
    <w:rsid w:val="00236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236AF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36AFE"/>
    <w:rPr>
      <w:b/>
      <w:bCs/>
    </w:rPr>
  </w:style>
  <w:style w:type="paragraph" w:styleId="a4">
    <w:name w:val="Normal (Web)"/>
    <w:basedOn w:val="a"/>
    <w:uiPriority w:val="99"/>
    <w:semiHidden/>
    <w:unhideWhenUsed/>
    <w:rsid w:val="00236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236AF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4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5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3407414AE9F8AD7123DE6A91CB3030225FE19AAB0D815C170F09A953B52FBB5EA7641123DDAAD8DFDC0A3591M0P0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33407414AE9F8AD7123DE6A91CB3030225EE59AAA00815C170F09A953B52FBB5EA7641123DDAAD8DFDC0A3591M0P0F" TargetMode="External"/><Relationship Id="rId12" Type="http://schemas.openxmlformats.org/officeDocument/2006/relationships/hyperlink" Target="consultantplus://offline/ref=D7EB674C836C25F02CF2F25D4471823B7E72C19276115BD4D748F9DEC6BB76DB7CB32A930CC49C3E6364625B4E42F2943C50D75BCBBA16C2YCd8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2.garant.ru/document?id=12087279&amp;byPara=1" TargetMode="External"/><Relationship Id="rId11" Type="http://schemas.openxmlformats.org/officeDocument/2006/relationships/hyperlink" Target="consultantplus://offline/ref=A33407414AE9F8AD7123DE6A91CB3030225EE694AC01815C170F09A953B52FBB5EA7641123DDAAD8DFDC0A3591M0P0F" TargetMode="External"/><Relationship Id="rId5" Type="http://schemas.openxmlformats.org/officeDocument/2006/relationships/hyperlink" Target="https://ru.wikipedia.org/wiki/%D0%9F%D0%BB%D0%B0%D1%82%D1%91%D0%B6%D0%BD%D0%B0%D1%8F_%D1%81%D0%B8%D1%81%D1%82%D0%B5%D0%BC%D0%B0" TargetMode="Externa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A33407414AE9F8AD7123DE6A91CB3030225FE19AA904815C170F09A953B52FBB5EA7641123DDAAD8DFDC0A3591M0P0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33407414AE9F8AD7123DE6A91CB30302357E794A607815C170F09A953B52FBB5EA7641123DDAAD8DFDC0A3591M0P0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845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Павлушина Анна Борисовна</dc:creator>
  <cp:lastModifiedBy>User</cp:lastModifiedBy>
  <cp:revision>4</cp:revision>
  <cp:lastPrinted>2019-06-06T09:55:00Z</cp:lastPrinted>
  <dcterms:created xsi:type="dcterms:W3CDTF">2019-06-06T09:08:00Z</dcterms:created>
  <dcterms:modified xsi:type="dcterms:W3CDTF">2019-06-06T09:55:00Z</dcterms:modified>
</cp:coreProperties>
</file>