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6" w:rsidRDefault="00F71296" w:rsidP="00F71296">
      <w:pPr>
        <w:jc w:val="both"/>
        <w:rPr>
          <w:sz w:val="28"/>
        </w:rPr>
      </w:pPr>
      <w:r>
        <w:rPr>
          <w:sz w:val="28"/>
        </w:rPr>
        <w:tab/>
        <w:t xml:space="preserve">В рамках  осуществления  муниципального контроля  в сфере рекламы на территории Краснозерского района Новосибирской области, в соответствии с ежегодным планом  проведения  плановых проверок в отношении юридических лиц и индивидуальных предпринимателей на 2015 год, утверждённого Постановлением администрации Краснозерского района от 29.12.2014г. № 1709, 15 апреля 2015 года  была проведена плановая выездная проверка (распоряжение от 10.04.2015, № 93-Р) в отношении ОАО «Фармация», расположенного по адресу: р.п.Краснозерское, ул.Лениня, 35,  в ходе проведения проверки нарушений не выявлено. </w:t>
      </w:r>
    </w:p>
    <w:p w:rsidR="00727AE0" w:rsidRDefault="00727AE0"/>
    <w:sectPr w:rsidR="00727AE0" w:rsidSect="007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296"/>
    <w:rsid w:val="00727AE0"/>
    <w:rsid w:val="00F7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9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2015-05-06T09:57:00Z</dcterms:created>
  <dcterms:modified xsi:type="dcterms:W3CDTF">2015-05-06T09:58:00Z</dcterms:modified>
</cp:coreProperties>
</file>