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28" w:rsidRPr="000E0469" w:rsidRDefault="00231628" w:rsidP="00231628">
      <w:pPr>
        <w:pStyle w:val="1"/>
        <w:jc w:val="center"/>
        <w:rPr>
          <w:sz w:val="28"/>
          <w:szCs w:val="28"/>
        </w:rPr>
      </w:pPr>
      <w:r w:rsidRPr="000E0469">
        <w:rPr>
          <w:sz w:val="28"/>
          <w:szCs w:val="28"/>
        </w:rPr>
        <w:t>ПРЕДОСТАВЛЕНИЕ СВЕДЕНИЙ В ЭЛЕКТРОННОМ ВИДЕ</w:t>
      </w:r>
    </w:p>
    <w:p w:rsidR="00231628" w:rsidRPr="000E0469" w:rsidRDefault="00231628" w:rsidP="00231628">
      <w:pPr>
        <w:pStyle w:val="1"/>
        <w:jc w:val="center"/>
        <w:rPr>
          <w:sz w:val="28"/>
          <w:szCs w:val="28"/>
        </w:rPr>
      </w:pPr>
      <w:r w:rsidRPr="000E0469">
        <w:rPr>
          <w:sz w:val="28"/>
          <w:szCs w:val="28"/>
        </w:rPr>
        <w:t>О предоставлении сведений, содержащихся в Едином государственном реестре прав на недвижимое имущество и сделок с ним, в электронном виде, в том числе в порядке межведомственного взаимодействия при предоставлении государственных и муниципальных услуг</w:t>
      </w:r>
    </w:p>
    <w:p w:rsidR="00231628" w:rsidRPr="000E0469" w:rsidRDefault="00231628" w:rsidP="00231628">
      <w:pPr>
        <w:jc w:val="both"/>
        <w:rPr>
          <w:sz w:val="28"/>
          <w:szCs w:val="28"/>
        </w:rPr>
      </w:pPr>
    </w:p>
    <w:p w:rsidR="00231628" w:rsidRPr="000E0469" w:rsidRDefault="00231628" w:rsidP="00231628">
      <w:pPr>
        <w:ind w:firstLine="708"/>
        <w:jc w:val="both"/>
        <w:rPr>
          <w:sz w:val="28"/>
          <w:szCs w:val="28"/>
        </w:rPr>
      </w:pPr>
      <w:r w:rsidRPr="000E0469">
        <w:rPr>
          <w:sz w:val="28"/>
          <w:szCs w:val="28"/>
        </w:rPr>
        <w:t>С каждым годом электронные сервисы по мере реализации новых технологических решений динамично развиваются, что способствует повышению качества и доступности предоставления государственных услуг. Для всех участников рынка недвижимости имеется возможность получать информацию из Единого государственного реестра прав на недвижимое имущество и сделок с ним (далее – ЕГРП) через Интернет-портал Федеральной службы, государственной регистрации, кадастра и картографии (далее – Росреестр).</w:t>
      </w:r>
    </w:p>
    <w:p w:rsidR="00231628" w:rsidRPr="000E0469" w:rsidRDefault="00231628" w:rsidP="00231628">
      <w:pPr>
        <w:ind w:firstLine="708"/>
        <w:jc w:val="both"/>
        <w:rPr>
          <w:sz w:val="28"/>
          <w:szCs w:val="28"/>
        </w:rPr>
      </w:pPr>
      <w:r w:rsidRPr="000E0469">
        <w:rPr>
          <w:sz w:val="28"/>
          <w:szCs w:val="28"/>
        </w:rPr>
        <w:t>Посредством сервиса онлайн-справки можно безвозмездно за секунды узнать о наличии (отсутствии) зарегистрированных ограничений (обременений) прав относительно объектов недвижимости, сведения о которых содержатся в ЕГРП, расположенных на любой территории Российской Федерации, а также узнать сведения об актуальном номере зарегистрированного права и, соответственно, актуальности соответствующего свидетельства о праве собственности.</w:t>
      </w:r>
    </w:p>
    <w:p w:rsidR="00231628" w:rsidRPr="000E0469" w:rsidRDefault="00231628" w:rsidP="00231628">
      <w:pPr>
        <w:ind w:firstLine="708"/>
        <w:jc w:val="both"/>
        <w:rPr>
          <w:sz w:val="28"/>
          <w:szCs w:val="28"/>
        </w:rPr>
      </w:pPr>
      <w:r w:rsidRPr="000E0469">
        <w:rPr>
          <w:sz w:val="28"/>
          <w:szCs w:val="28"/>
        </w:rPr>
        <w:t>Приказом Минэкономразвития РФ от 27.12.2011 № 766 утвержден Порядок предоставления сведений, содержащихся в ЕГРП, посредством обеспечения доступа к информационному ресурсу, содержащему сведения ЕГРП.</w:t>
      </w:r>
    </w:p>
    <w:p w:rsidR="00231628" w:rsidRPr="000E0469" w:rsidRDefault="00231628" w:rsidP="00231628">
      <w:pPr>
        <w:ind w:firstLine="708"/>
        <w:jc w:val="both"/>
        <w:rPr>
          <w:sz w:val="28"/>
          <w:szCs w:val="28"/>
        </w:rPr>
      </w:pPr>
      <w:r w:rsidRPr="000E0469">
        <w:rPr>
          <w:sz w:val="28"/>
          <w:szCs w:val="28"/>
        </w:rPr>
        <w:t xml:space="preserve">В связи с этим, Росреестром создан сервис, обеспечивающий доступ к информационному ресурсу, содержащему сведения ЕГРП, в онлайн-режиме. Использование данного сервиса предполагает получение заявителем электронного ключа доступа к информационному ресурсу, содержащему сведения ЕГРП, который предоставляется бесплатно. За предоставление сведений об объектах недвижимости, сведения о которых содержатся в ЕГРП, с физических и юридических лиц взимается плата, определяемая исходя из количества объектов недвижимости, сведения о которых запрашиваются. При этом форма предоставляемых сведений об объекте недвижимости, содержащемся в ЕГРП, посредством доступа к информационному ресурсу аналогична по своему содержанию форме выписки из ЕГРП об объекте недвижимости, предоставляемой в бумажном виде. </w:t>
      </w:r>
    </w:p>
    <w:p w:rsidR="00231628" w:rsidRPr="000E0469" w:rsidRDefault="00231628" w:rsidP="00231628">
      <w:pPr>
        <w:ind w:firstLine="708"/>
        <w:jc w:val="both"/>
        <w:rPr>
          <w:sz w:val="28"/>
          <w:szCs w:val="28"/>
        </w:rPr>
      </w:pPr>
      <w:r w:rsidRPr="000E0469">
        <w:rPr>
          <w:sz w:val="28"/>
          <w:szCs w:val="28"/>
        </w:rPr>
        <w:t xml:space="preserve">Электронное взаимодействие значительно экономит не только время граждан, но и деньги: к примеру, если за предоставление справки из ЕГРП на бумажном носителе заявителю необходимо заплатить двести рублей, то плата за аналогичную справку в виде электронного документа составляет сто пятьдесят рублей. Размеры платы регламентируются приказом </w:t>
      </w:r>
      <w:r w:rsidRPr="000E0469">
        <w:rPr>
          <w:sz w:val="28"/>
          <w:szCs w:val="28"/>
        </w:rPr>
        <w:lastRenderedPageBreak/>
        <w:t>Минэкономразвития РФ от 16.12.2010 № 650 «О порядке взимания и возврата платы  за предоставление сведений, содержащихся в Едином государственном реестре прав на недвижимое имущество и сделок с ним, выдачу копий договоров и иных документов, выражающих содержание односторонних сделок, совершенных в простой письменной форме, и размерах такой платы». Оплатить государственную услугу, получаемую на портале, можно при помощи электронного «QIWI-кошелька», платеж за предоставление сведений перечисляется через расчетные организации, с которыми органами Росреестра заключен договор о приеме платежей.</w:t>
      </w:r>
    </w:p>
    <w:p w:rsidR="00231628" w:rsidRPr="000E0469" w:rsidRDefault="00231628" w:rsidP="00231628">
      <w:pPr>
        <w:ind w:firstLine="708"/>
        <w:jc w:val="both"/>
        <w:rPr>
          <w:sz w:val="28"/>
          <w:szCs w:val="28"/>
        </w:rPr>
      </w:pPr>
      <w:r w:rsidRPr="000E0469">
        <w:rPr>
          <w:sz w:val="28"/>
          <w:szCs w:val="28"/>
        </w:rPr>
        <w:t>Сведения могут быть предоставлены в виде бумажного документа в Управлении Росреестра по Омской области, почтовым отправлением по адресу заявителя и в виде ссылки на электронный документ по указанному адресу электронной почты, по желанию заявителя.</w:t>
      </w:r>
    </w:p>
    <w:p w:rsidR="00231628" w:rsidRPr="000E0469" w:rsidRDefault="00231628" w:rsidP="00231628">
      <w:pPr>
        <w:ind w:firstLine="708"/>
        <w:jc w:val="both"/>
        <w:rPr>
          <w:sz w:val="28"/>
          <w:szCs w:val="28"/>
        </w:rPr>
      </w:pPr>
      <w:r w:rsidRPr="000E0469">
        <w:rPr>
          <w:sz w:val="28"/>
          <w:szCs w:val="28"/>
        </w:rPr>
        <w:t>Выписки и справки, полученные посредством Интернет-портала Росреестра, являются официальными документами, которые подписываются с помощью электронно-цифровой подписи (ЭЦП) и имеют такую же юридическую силу, как и документ на бумажном носителе.</w:t>
      </w:r>
    </w:p>
    <w:p w:rsidR="00231628" w:rsidRPr="000E0469" w:rsidRDefault="00231628" w:rsidP="00231628">
      <w:pPr>
        <w:ind w:firstLine="708"/>
        <w:jc w:val="both"/>
        <w:rPr>
          <w:sz w:val="28"/>
          <w:szCs w:val="28"/>
        </w:rPr>
      </w:pPr>
      <w:r w:rsidRPr="000E0469">
        <w:rPr>
          <w:sz w:val="28"/>
          <w:szCs w:val="28"/>
        </w:rPr>
        <w:t xml:space="preserve">С октября 2011 года Управления Росреестра в каждом регионе при предоставлении государственных услуг гражданам и организациям перешли к осуществлению межведомственного информационного взаимодействия с другими федеральными органами исполнительной власти и органами государственных внебюджетных фондов, их территориальными органами и подведомственными им организациями, участвующими в предоставлении государственных услуг, а с 1 июля 2012  – с органами местного самоуправления и государственной власти субъектов Российской Федерации – без участия заявителя. </w:t>
      </w:r>
    </w:p>
    <w:p w:rsidR="00231628" w:rsidRPr="000E0469" w:rsidRDefault="00231628" w:rsidP="00231628">
      <w:pPr>
        <w:ind w:firstLine="708"/>
        <w:jc w:val="both"/>
        <w:rPr>
          <w:sz w:val="28"/>
          <w:szCs w:val="28"/>
        </w:rPr>
      </w:pPr>
      <w:r w:rsidRPr="000E0469">
        <w:rPr>
          <w:sz w:val="28"/>
          <w:szCs w:val="28"/>
        </w:rPr>
        <w:t>Между тем, Федеральный закон от 27.07.2010  № 210-ФЗ «Об организации предоставления государственных и муниципальных услуг» (далее – Закон) потребовал от органов власти всех уровней свести к минимуму участие граждан в процессе получения ими государственных и муниципальных услуг. Для решения этой задачи Росреестром создан механизм электронного межведомственного взаимодействия, позволяющий получить сведения из ЕГРП по электронным каналам связи в кратчайшие сроки. Однако процесс перехода к предоставлению государственных и муниципальных услуг в электронной форме осуществляется поэтапно.</w:t>
      </w:r>
    </w:p>
    <w:p w:rsidR="00231628" w:rsidRPr="000E0469" w:rsidRDefault="00231628" w:rsidP="00231628">
      <w:pPr>
        <w:ind w:firstLine="708"/>
        <w:jc w:val="both"/>
        <w:rPr>
          <w:sz w:val="28"/>
          <w:szCs w:val="28"/>
        </w:rPr>
      </w:pPr>
      <w:r w:rsidRPr="000E0469">
        <w:rPr>
          <w:sz w:val="28"/>
          <w:szCs w:val="28"/>
        </w:rPr>
        <w:t>Иными словами, система межведомственного электронного взаимодействия (далее – по тексту СМЭВ) дала заявителю ряд преимуществ в подготовке пакета документов (кроме документов личного хранения) и представления его в какой-либо из указанных выше органов, в частности:</w:t>
      </w:r>
    </w:p>
    <w:p w:rsidR="00231628" w:rsidRPr="000E0469" w:rsidRDefault="00231628" w:rsidP="00231628">
      <w:pPr>
        <w:jc w:val="both"/>
        <w:rPr>
          <w:sz w:val="28"/>
          <w:szCs w:val="28"/>
        </w:rPr>
      </w:pPr>
      <w:r w:rsidRPr="000E0469">
        <w:rPr>
          <w:sz w:val="28"/>
          <w:szCs w:val="28"/>
        </w:rPr>
        <w:t>1.  Сокращаются расходы;</w:t>
      </w:r>
    </w:p>
    <w:p w:rsidR="00231628" w:rsidRPr="000E0469" w:rsidRDefault="00231628" w:rsidP="00231628">
      <w:pPr>
        <w:jc w:val="both"/>
        <w:rPr>
          <w:sz w:val="28"/>
          <w:szCs w:val="28"/>
        </w:rPr>
      </w:pPr>
      <w:r w:rsidRPr="000E0469">
        <w:rPr>
          <w:sz w:val="28"/>
          <w:szCs w:val="28"/>
        </w:rPr>
        <w:t>2.  Сокращается время, уходящее на собирание справок в различных инстанциях и стояние в очередях.</w:t>
      </w:r>
    </w:p>
    <w:p w:rsidR="00231628" w:rsidRPr="000E0469" w:rsidRDefault="00231628" w:rsidP="00231628">
      <w:pPr>
        <w:ind w:firstLine="708"/>
        <w:jc w:val="both"/>
        <w:rPr>
          <w:sz w:val="28"/>
          <w:szCs w:val="28"/>
        </w:rPr>
      </w:pPr>
      <w:r w:rsidRPr="000E0469">
        <w:rPr>
          <w:sz w:val="28"/>
          <w:szCs w:val="28"/>
        </w:rPr>
        <w:t xml:space="preserve">Что касается юридических лиц, преимущество СМЭВ очевидно. Его использование исключает необходимость предъявления в органы Росреестра выписки из Единого государственного реестра юридических лиц (ЕГРЮЛ). </w:t>
      </w:r>
      <w:r w:rsidRPr="000E0469">
        <w:rPr>
          <w:sz w:val="28"/>
          <w:szCs w:val="28"/>
        </w:rPr>
        <w:lastRenderedPageBreak/>
        <w:t>Также получение заявителем выписки из ЕГРП для последующего предоставления в органы государственной власти, местного самоуправления и органы государственных внебюджетных фондов в целях получения государственных и муниципальных услуг не требуется. Данную информацию указанные органы обязаны запрашивать у Росреестра самостоятельно</w:t>
      </w:r>
    </w:p>
    <w:p w:rsidR="00231628" w:rsidRPr="000E0469" w:rsidRDefault="00231628" w:rsidP="00231628">
      <w:pPr>
        <w:ind w:firstLine="708"/>
        <w:jc w:val="both"/>
        <w:rPr>
          <w:sz w:val="28"/>
          <w:szCs w:val="28"/>
        </w:rPr>
      </w:pPr>
      <w:r w:rsidRPr="000E0469">
        <w:rPr>
          <w:sz w:val="28"/>
          <w:szCs w:val="28"/>
        </w:rPr>
        <w:t>Кроме того, практика применения Закона указывает на  необходимость совершенствования механизма электронного межведомственного взаимодействия, а также доступности и своевременности доведения информации о новых возможностях до потенциальных потребителей – федеральных и региональных органов власти, местного самоуправления, банков, нотариусов, риэлторского сообщества и, в первую очередь, простых граждан.   Ведь без эффективного продвижения электронных государственных услуг они останутся востребованными не в полной мере.</w:t>
      </w:r>
    </w:p>
    <w:p w:rsidR="00231628" w:rsidRPr="000E0469" w:rsidRDefault="00231628" w:rsidP="00231628">
      <w:pPr>
        <w:ind w:firstLine="708"/>
        <w:jc w:val="both"/>
        <w:rPr>
          <w:sz w:val="28"/>
          <w:szCs w:val="28"/>
        </w:rPr>
      </w:pPr>
    </w:p>
    <w:p w:rsidR="00231628" w:rsidRPr="000E0469" w:rsidRDefault="00231628" w:rsidP="00231628">
      <w:pPr>
        <w:ind w:firstLine="708"/>
        <w:jc w:val="both"/>
        <w:rPr>
          <w:b/>
          <w:sz w:val="28"/>
          <w:szCs w:val="28"/>
        </w:rPr>
      </w:pPr>
    </w:p>
    <w:p w:rsidR="0024643B" w:rsidRDefault="0024643B" w:rsidP="0024643B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Надежда Коваленко,</w:t>
      </w:r>
    </w:p>
    <w:p w:rsidR="0024643B" w:rsidRDefault="0024643B" w:rsidP="0024643B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Краснозерского отдела </w:t>
      </w:r>
    </w:p>
    <w:p w:rsidR="0024643B" w:rsidRDefault="0024643B" w:rsidP="0024643B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Росреестра </w:t>
      </w:r>
    </w:p>
    <w:p w:rsidR="0024643B" w:rsidRDefault="0024643B" w:rsidP="0024643B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Новосибирской области. </w:t>
      </w:r>
    </w:p>
    <w:p w:rsidR="00231628" w:rsidRPr="00675E1B" w:rsidRDefault="00231628" w:rsidP="00231628">
      <w:pPr>
        <w:ind w:right="-54"/>
        <w:jc w:val="right"/>
        <w:rPr>
          <w:b/>
          <w:sz w:val="18"/>
          <w:szCs w:val="18"/>
        </w:rPr>
      </w:pPr>
      <w:r w:rsidRPr="00675E1B">
        <w:rPr>
          <w:b/>
          <w:sz w:val="28"/>
          <w:szCs w:val="28"/>
        </w:rPr>
        <w:tab/>
      </w:r>
      <w:r w:rsidRPr="00675E1B">
        <w:rPr>
          <w:b/>
          <w:sz w:val="28"/>
          <w:szCs w:val="28"/>
        </w:rPr>
        <w:tab/>
      </w:r>
      <w:r w:rsidRPr="00675E1B">
        <w:rPr>
          <w:b/>
          <w:sz w:val="28"/>
          <w:szCs w:val="28"/>
        </w:rPr>
        <w:tab/>
      </w:r>
      <w:r w:rsidRPr="00675E1B">
        <w:rPr>
          <w:b/>
          <w:sz w:val="28"/>
          <w:szCs w:val="28"/>
        </w:rPr>
        <w:tab/>
        <w:t xml:space="preserve">         </w:t>
      </w:r>
      <w:r w:rsidRPr="00675E1B">
        <w:rPr>
          <w:b/>
          <w:sz w:val="28"/>
          <w:szCs w:val="28"/>
        </w:rPr>
        <w:tab/>
        <w:t xml:space="preserve">         </w:t>
      </w:r>
    </w:p>
    <w:p w:rsidR="00231628" w:rsidRPr="00D25169" w:rsidRDefault="00231628" w:rsidP="00231628">
      <w:pPr>
        <w:jc w:val="both"/>
        <w:rPr>
          <w:sz w:val="28"/>
          <w:szCs w:val="28"/>
        </w:rPr>
      </w:pPr>
    </w:p>
    <w:p w:rsidR="00620261" w:rsidRDefault="00620261"/>
    <w:sectPr w:rsidR="00620261" w:rsidSect="002A3300">
      <w:headerReference w:type="even" r:id="rId6"/>
      <w:headerReference w:type="default" r:id="rId7"/>
      <w:pgSz w:w="11906" w:h="16838"/>
      <w:pgMar w:top="1134" w:right="11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158" w:rsidRDefault="00C41158" w:rsidP="00577951">
      <w:r>
        <w:separator/>
      </w:r>
    </w:p>
  </w:endnote>
  <w:endnote w:type="continuationSeparator" w:id="1">
    <w:p w:rsidR="00C41158" w:rsidRDefault="00C41158" w:rsidP="00577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158" w:rsidRDefault="00C41158" w:rsidP="00577951">
      <w:r>
        <w:separator/>
      </w:r>
    </w:p>
  </w:footnote>
  <w:footnote w:type="continuationSeparator" w:id="1">
    <w:p w:rsidR="00C41158" w:rsidRDefault="00C41158" w:rsidP="00577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27" w:rsidRDefault="00577951" w:rsidP="00F229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316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6B27" w:rsidRDefault="00C4115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27" w:rsidRDefault="00577951" w:rsidP="00F229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316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643B">
      <w:rPr>
        <w:rStyle w:val="a6"/>
        <w:noProof/>
      </w:rPr>
      <w:t>2</w:t>
    </w:r>
    <w:r>
      <w:rPr>
        <w:rStyle w:val="a6"/>
      </w:rPr>
      <w:fldChar w:fldCharType="end"/>
    </w:r>
  </w:p>
  <w:p w:rsidR="00506B27" w:rsidRDefault="00C4115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628"/>
    <w:rsid w:val="00231628"/>
    <w:rsid w:val="0024643B"/>
    <w:rsid w:val="00577951"/>
    <w:rsid w:val="00620261"/>
    <w:rsid w:val="00C4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316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Знак"/>
    <w:basedOn w:val="a"/>
    <w:rsid w:val="002316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2316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316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31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9B7D60207F8043B8865200E083FBA3" ma:contentTypeVersion="1" ma:contentTypeDescription="Создание документа." ma:contentTypeScope="" ma:versionID="1b39e98ef8c2b606239d8c25124f23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AE2678-C428-4FE7-8A4C-15E1BCAE7057}"/>
</file>

<file path=customXml/itemProps2.xml><?xml version="1.0" encoding="utf-8"?>
<ds:datastoreItem xmlns:ds="http://schemas.openxmlformats.org/officeDocument/2006/customXml" ds:itemID="{F65198F2-C58C-4C8D-9F17-62282F18B7EB}"/>
</file>

<file path=customXml/itemProps3.xml><?xml version="1.0" encoding="utf-8"?>
<ds:datastoreItem xmlns:ds="http://schemas.openxmlformats.org/officeDocument/2006/customXml" ds:itemID="{0EF9D05C-CF28-4EC1-94F5-05D0670B1D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946</Words>
  <Characters>5398</Characters>
  <Application>Microsoft Office Word</Application>
  <DocSecurity>0</DocSecurity>
  <Lines>44</Lines>
  <Paragraphs>12</Paragraphs>
  <ScaleCrop>false</ScaleCrop>
  <Company>Microsoft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СВЕДЕНИЙ В ЭЛЕКТРОННОМ ВИДЕ</dc:title>
  <dc:subject/>
  <dc:creator>Admin</dc:creator>
  <cp:keywords/>
  <dc:description/>
  <cp:lastModifiedBy>Admin</cp:lastModifiedBy>
  <cp:revision>3</cp:revision>
  <dcterms:created xsi:type="dcterms:W3CDTF">2014-05-27T16:20:00Z</dcterms:created>
  <dcterms:modified xsi:type="dcterms:W3CDTF">2014-08-28T06:25:00Z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0x010100FA9B7D60207F8043B8865200E083FBA3</vt:lpwstr>
  </property>
</Properties>
</file>