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1BA" w:rsidRDefault="000F71BA">
      <w:pPr>
        <w:rPr>
          <w:highlight w:val="white"/>
        </w:rPr>
      </w:pPr>
    </w:p>
    <w:p w:rsidR="000F71BA" w:rsidRDefault="00071495">
      <w:pPr>
        <w:jc w:val="right"/>
        <w:rPr>
          <w:highlight w:val="white"/>
        </w:rPr>
      </w:pPr>
      <w:r>
        <w:rPr>
          <w:highlight w:val="white"/>
        </w:rPr>
        <w:t xml:space="preserve">                                                       Приложение 2</w:t>
      </w:r>
    </w:p>
    <w:p w:rsidR="000F71BA" w:rsidRPr="00DF0E61" w:rsidRDefault="000F71BA">
      <w:pPr>
        <w:jc w:val="center"/>
        <w:rPr>
          <w:b/>
          <w:sz w:val="20"/>
          <w:szCs w:val="20"/>
        </w:rPr>
      </w:pPr>
    </w:p>
    <w:p w:rsidR="000F71BA" w:rsidRPr="00DF0E61" w:rsidRDefault="00071495">
      <w:pPr>
        <w:jc w:val="center"/>
        <w:rPr>
          <w:b/>
          <w:sz w:val="36"/>
          <w:szCs w:val="36"/>
        </w:rPr>
      </w:pPr>
      <w:r w:rsidRPr="00DF0E61">
        <w:rPr>
          <w:b/>
          <w:sz w:val="36"/>
          <w:szCs w:val="36"/>
        </w:rPr>
        <w:t xml:space="preserve">Пояснительная записка </w:t>
      </w:r>
    </w:p>
    <w:p w:rsidR="000F71BA" w:rsidRPr="00DF0E61" w:rsidRDefault="00071495">
      <w:pPr>
        <w:jc w:val="center"/>
        <w:rPr>
          <w:b/>
          <w:sz w:val="36"/>
          <w:szCs w:val="36"/>
        </w:rPr>
      </w:pPr>
      <w:r w:rsidRPr="00DF0E61">
        <w:rPr>
          <w:b/>
          <w:sz w:val="36"/>
          <w:szCs w:val="36"/>
        </w:rPr>
        <w:t xml:space="preserve">к отчету об исполнении бюджета </w:t>
      </w:r>
    </w:p>
    <w:p w:rsidR="000F71BA" w:rsidRPr="00DF0E61" w:rsidRDefault="00071495">
      <w:pPr>
        <w:jc w:val="center"/>
        <w:rPr>
          <w:b/>
          <w:sz w:val="36"/>
          <w:szCs w:val="36"/>
        </w:rPr>
      </w:pPr>
      <w:r w:rsidRPr="00DF0E61">
        <w:rPr>
          <w:b/>
          <w:sz w:val="36"/>
          <w:szCs w:val="36"/>
        </w:rPr>
        <w:t>Краснозерского района Новосибирской области</w:t>
      </w:r>
    </w:p>
    <w:p w:rsidR="000F71BA" w:rsidRPr="00DF0E61" w:rsidRDefault="00071495">
      <w:pPr>
        <w:jc w:val="center"/>
        <w:rPr>
          <w:b/>
          <w:sz w:val="36"/>
          <w:szCs w:val="36"/>
        </w:rPr>
      </w:pPr>
      <w:proofErr w:type="gramStart"/>
      <w:r w:rsidRPr="00DF0E61">
        <w:rPr>
          <w:b/>
          <w:sz w:val="36"/>
          <w:szCs w:val="36"/>
        </w:rPr>
        <w:t xml:space="preserve">за  </w:t>
      </w:r>
      <w:r w:rsidR="00DF0E61">
        <w:rPr>
          <w:b/>
          <w:sz w:val="36"/>
          <w:szCs w:val="36"/>
        </w:rPr>
        <w:t>9</w:t>
      </w:r>
      <w:proofErr w:type="gramEnd"/>
      <w:r w:rsidR="00DF0E61">
        <w:rPr>
          <w:b/>
          <w:sz w:val="36"/>
          <w:szCs w:val="36"/>
        </w:rPr>
        <w:t xml:space="preserve"> месяцев</w:t>
      </w:r>
      <w:r w:rsidRPr="00DF0E61">
        <w:rPr>
          <w:b/>
          <w:sz w:val="36"/>
          <w:szCs w:val="36"/>
        </w:rPr>
        <w:t xml:space="preserve"> 2023 года</w:t>
      </w:r>
    </w:p>
    <w:p w:rsidR="000F71BA" w:rsidRPr="00DF0E61" w:rsidRDefault="000F71BA">
      <w:pPr>
        <w:jc w:val="center"/>
      </w:pPr>
    </w:p>
    <w:p w:rsidR="000F71BA" w:rsidRPr="00DF0E61" w:rsidRDefault="00071495">
      <w:pPr>
        <w:ind w:firstLine="720"/>
        <w:jc w:val="both"/>
        <w:rPr>
          <w:sz w:val="28"/>
          <w:szCs w:val="28"/>
        </w:rPr>
      </w:pPr>
      <w:r w:rsidRPr="00DF0E61">
        <w:rPr>
          <w:sz w:val="28"/>
          <w:szCs w:val="28"/>
        </w:rPr>
        <w:t>В соответствии со статьей 33 Положения «О  бюджетном процессе в Краснозерском районе Новосибирской области»,</w:t>
      </w:r>
      <w:r w:rsidRPr="00DF0E61">
        <w:t xml:space="preserve"> </w:t>
      </w:r>
      <w:r w:rsidRPr="00DF0E61">
        <w:rPr>
          <w:sz w:val="28"/>
          <w:szCs w:val="28"/>
        </w:rPr>
        <w:t xml:space="preserve">утвержденным решением пятьдесят третьей сессии Совета депутатов Краснозерского района Новосибирской области  от 21.08.2020г.,  отчет об исполнении  бюджета  Краснозерского района Новосибирской области за </w:t>
      </w:r>
      <w:r w:rsidR="00625184">
        <w:rPr>
          <w:sz w:val="28"/>
          <w:szCs w:val="28"/>
        </w:rPr>
        <w:t>9 месяцев</w:t>
      </w:r>
      <w:r w:rsidRPr="00DF0E61">
        <w:rPr>
          <w:sz w:val="28"/>
          <w:szCs w:val="28"/>
        </w:rPr>
        <w:t xml:space="preserve">  2023 года  составлен в соответствии со структурой и бюджетной классификацией, которые применялись при утверждении местного бюджета на отчетный год, а также с уточнением показателей сводной бюджетной росписи, ведомственной структурой расходов местного бюджета, с приведением плановых и фактических показателей, утвержден постановлением  Главы Краснозерского района Новосибирской области </w:t>
      </w:r>
      <w:r w:rsidRPr="003F551D">
        <w:rPr>
          <w:sz w:val="28"/>
          <w:szCs w:val="28"/>
        </w:rPr>
        <w:t xml:space="preserve">от </w:t>
      </w:r>
      <w:r w:rsidR="003F551D" w:rsidRPr="003F551D">
        <w:rPr>
          <w:sz w:val="28"/>
          <w:szCs w:val="28"/>
        </w:rPr>
        <w:t>24</w:t>
      </w:r>
      <w:r w:rsidRPr="003F551D">
        <w:rPr>
          <w:sz w:val="28"/>
          <w:szCs w:val="28"/>
        </w:rPr>
        <w:t>.</w:t>
      </w:r>
      <w:r w:rsidR="00A90BB7" w:rsidRPr="003F551D">
        <w:rPr>
          <w:sz w:val="28"/>
          <w:szCs w:val="28"/>
        </w:rPr>
        <w:t>10</w:t>
      </w:r>
      <w:r w:rsidRPr="003F551D">
        <w:rPr>
          <w:sz w:val="28"/>
          <w:szCs w:val="28"/>
        </w:rPr>
        <w:t xml:space="preserve">.2023 г  № </w:t>
      </w:r>
      <w:r w:rsidR="003F551D" w:rsidRPr="003F551D">
        <w:rPr>
          <w:sz w:val="28"/>
          <w:szCs w:val="28"/>
        </w:rPr>
        <w:t>823</w:t>
      </w:r>
      <w:r w:rsidRPr="003F551D">
        <w:rPr>
          <w:sz w:val="28"/>
          <w:szCs w:val="28"/>
        </w:rPr>
        <w:t xml:space="preserve">    «Об утверждении отчета об исполнении бюджета Краснозерского района</w:t>
      </w:r>
      <w:r w:rsidRPr="00DF0E61">
        <w:rPr>
          <w:sz w:val="28"/>
          <w:szCs w:val="28"/>
        </w:rPr>
        <w:t xml:space="preserve"> Новосибирской области за  </w:t>
      </w:r>
      <w:r w:rsidR="00F62AE7">
        <w:rPr>
          <w:sz w:val="28"/>
          <w:szCs w:val="28"/>
        </w:rPr>
        <w:t>9</w:t>
      </w:r>
      <w:r w:rsidRPr="00DF0E61">
        <w:rPr>
          <w:sz w:val="28"/>
          <w:szCs w:val="28"/>
        </w:rPr>
        <w:t xml:space="preserve"> </w:t>
      </w:r>
      <w:r w:rsidR="00F62AE7">
        <w:rPr>
          <w:sz w:val="28"/>
          <w:szCs w:val="28"/>
        </w:rPr>
        <w:t>месяцев</w:t>
      </w:r>
      <w:r w:rsidRPr="00DF0E61">
        <w:rPr>
          <w:sz w:val="28"/>
          <w:szCs w:val="28"/>
        </w:rPr>
        <w:t xml:space="preserve"> 2023 года».</w:t>
      </w:r>
    </w:p>
    <w:p w:rsidR="000F71BA" w:rsidRPr="00DF0E61" w:rsidRDefault="00071495">
      <w:pPr>
        <w:ind w:firstLine="720"/>
        <w:jc w:val="both"/>
        <w:rPr>
          <w:sz w:val="28"/>
          <w:szCs w:val="28"/>
        </w:rPr>
      </w:pPr>
      <w:r w:rsidRPr="00DF0E61">
        <w:rPr>
          <w:sz w:val="28"/>
          <w:szCs w:val="28"/>
        </w:rPr>
        <w:t xml:space="preserve"> </w:t>
      </w:r>
    </w:p>
    <w:p w:rsidR="000F71BA" w:rsidRDefault="0007149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Доходы.</w:t>
      </w:r>
    </w:p>
    <w:p w:rsidR="000F71BA" w:rsidRDefault="000F71BA">
      <w:pPr>
        <w:ind w:firstLine="720"/>
        <w:jc w:val="both"/>
        <w:rPr>
          <w:sz w:val="28"/>
          <w:szCs w:val="28"/>
        </w:rPr>
      </w:pPr>
    </w:p>
    <w:p w:rsidR="000F71BA" w:rsidRDefault="00071495">
      <w:pPr>
        <w:ind w:firstLine="720"/>
        <w:jc w:val="both"/>
      </w:pPr>
      <w:r>
        <w:rPr>
          <w:sz w:val="28"/>
          <w:szCs w:val="28"/>
        </w:rPr>
        <w:t xml:space="preserve"> Бюджет Краснозерского района на 2023 год утвержден по доходам в сумме 2 486 908,2 тыс. руб., исполнение составило 1 473 198,5 тыс. руб. или 59,2 %.</w:t>
      </w:r>
    </w:p>
    <w:p w:rsidR="000F71BA" w:rsidRDefault="00071495">
      <w:pPr>
        <w:ind w:firstLine="72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Выполнение годового плана в части собственных доходов бюджета района составляет 67,4 % </w:t>
      </w:r>
      <w:proofErr w:type="gramStart"/>
      <w:r>
        <w:rPr>
          <w:sz w:val="28"/>
          <w:szCs w:val="28"/>
          <w:highlight w:val="white"/>
        </w:rPr>
        <w:t>( план</w:t>
      </w:r>
      <w:proofErr w:type="gramEnd"/>
      <w:r>
        <w:rPr>
          <w:sz w:val="28"/>
          <w:szCs w:val="28"/>
          <w:highlight w:val="white"/>
        </w:rPr>
        <w:t xml:space="preserve"> 212 957,2 тыс. руб., исполнено  143 527,1 тыс. руб.).</w:t>
      </w:r>
    </w:p>
    <w:p w:rsidR="000F71BA" w:rsidRDefault="00071495">
      <w:pPr>
        <w:ind w:firstLine="720"/>
        <w:jc w:val="both"/>
      </w:pPr>
      <w:r>
        <w:rPr>
          <w:sz w:val="28"/>
          <w:szCs w:val="28"/>
          <w:highlight w:val="white"/>
        </w:rPr>
        <w:t>Наибольший удельный вес в общей сумме доходов по исполнению занимают безвозмездные поступления – 90,3 %, налоговые и неналоговые доходы – 9,7 %.</w:t>
      </w:r>
    </w:p>
    <w:p w:rsidR="000F71BA" w:rsidRDefault="00071495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 В структуре собственных доходов наибольший удельный вес занимает НДФЛ – 57,8 %, налоги на совокупный доход – 14,5 %, прочие поступления – 27,</w:t>
      </w:r>
      <w:proofErr w:type="gramStart"/>
      <w:r>
        <w:rPr>
          <w:sz w:val="28"/>
          <w:szCs w:val="28"/>
          <w:highlight w:val="white"/>
        </w:rPr>
        <w:t>7  %</w:t>
      </w:r>
      <w:proofErr w:type="gramEnd"/>
      <w:r>
        <w:rPr>
          <w:sz w:val="28"/>
          <w:szCs w:val="28"/>
          <w:highlight w:val="white"/>
        </w:rPr>
        <w:t>.</w:t>
      </w:r>
    </w:p>
    <w:p w:rsidR="000F71BA" w:rsidRDefault="00071495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Отклонение кассового исполнения от уточненных бюджетных ассигнований от установленного размера 65 % по исполнению по видам доходов:</w:t>
      </w:r>
    </w:p>
    <w:p w:rsidR="000F71BA" w:rsidRDefault="00071495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по единому сельскохозяйственному налогу – исполнение составило 15,6 % при плане 5 203,0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813,7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Низкий темп роста связан с тем, что сельскохозяйственные производители сработали с превышением расходов над доходами (на 2 068,0 </w:t>
      </w:r>
      <w:proofErr w:type="spellStart"/>
      <w:r>
        <w:rPr>
          <w:sz w:val="28"/>
          <w:szCs w:val="28"/>
          <w:highlight w:val="white"/>
        </w:rPr>
        <w:t>млн.руб</w:t>
      </w:r>
      <w:proofErr w:type="spellEnd"/>
      <w:r>
        <w:rPr>
          <w:sz w:val="28"/>
          <w:szCs w:val="28"/>
          <w:highlight w:val="white"/>
        </w:rPr>
        <w:t>. было приобретено техники в 2022году)</w:t>
      </w:r>
      <w:r>
        <w:rPr>
          <w:highlight w:val="white"/>
        </w:rPr>
        <w:t>.</w:t>
      </w:r>
    </w:p>
    <w:p w:rsidR="000F71BA" w:rsidRDefault="00071495">
      <w:pPr>
        <w:ind w:firstLine="720"/>
        <w:jc w:val="both"/>
      </w:pPr>
      <w:r>
        <w:rPr>
          <w:sz w:val="28"/>
          <w:szCs w:val="28"/>
          <w:highlight w:val="white"/>
        </w:rPr>
        <w:lastRenderedPageBreak/>
        <w:t xml:space="preserve">- по транспортному налогу – исполнение составило 20,6 % при плане     9 971,1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2053,4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 Не наступил срок уплаты данного налога.</w:t>
      </w:r>
    </w:p>
    <w:p w:rsidR="000F71BA" w:rsidRDefault="00071495">
      <w:pPr>
        <w:ind w:firstLine="720"/>
        <w:jc w:val="both"/>
      </w:pPr>
      <w:r>
        <w:rPr>
          <w:sz w:val="28"/>
          <w:szCs w:val="28"/>
          <w:highlight w:val="white"/>
        </w:rPr>
        <w:t xml:space="preserve">- по налогу, взимаемому в связи с применением патентной системы налогообложения – исполнение составило 56,8 % при плане 4220,0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 фактически поступило в бюджет 2398,9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>. Низкий процент исполнения связан с тем, что большинство налогоплательщиков в 2023 году оформили патент на год с уплатой 2/3 части в конце года</w:t>
      </w:r>
      <w:r>
        <w:rPr>
          <w:sz w:val="28"/>
          <w:szCs w:val="28"/>
        </w:rPr>
        <w:t>.</w:t>
      </w:r>
    </w:p>
    <w:p w:rsidR="000F71BA" w:rsidRDefault="00071495">
      <w:pPr>
        <w:ind w:firstLine="54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-  по платежам при пользовании природными ресурсами при плане 144,3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исполнение составило 93,3 </w:t>
      </w:r>
      <w:proofErr w:type="spellStart"/>
      <w:r>
        <w:rPr>
          <w:sz w:val="28"/>
          <w:szCs w:val="28"/>
          <w:highlight w:val="white"/>
        </w:rPr>
        <w:t>тыс.руб</w:t>
      </w:r>
      <w:proofErr w:type="spellEnd"/>
      <w:r>
        <w:rPr>
          <w:sz w:val="28"/>
          <w:szCs w:val="28"/>
          <w:highlight w:val="white"/>
        </w:rPr>
        <w:t xml:space="preserve">. или 64,7%. </w:t>
      </w:r>
    </w:p>
    <w:p w:rsidR="000F71BA" w:rsidRDefault="00071495">
      <w:pPr>
        <w:ind w:firstLine="720"/>
        <w:jc w:val="both"/>
      </w:pPr>
      <w:r>
        <w:rPr>
          <w:sz w:val="28"/>
          <w:szCs w:val="28"/>
          <w:highlight w:val="white"/>
        </w:rPr>
        <w:t>План по безвозмездным поступлениям от бюджетов других уровней и прочим безвозмездным поступлениям выполнен на 58,5%.</w:t>
      </w:r>
    </w:p>
    <w:p w:rsidR="000F71BA" w:rsidRDefault="000F71BA">
      <w:pPr>
        <w:ind w:firstLine="720"/>
        <w:jc w:val="both"/>
        <w:rPr>
          <w:highlight w:val="white"/>
        </w:rPr>
      </w:pPr>
    </w:p>
    <w:p w:rsidR="000F71BA" w:rsidRDefault="00071495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>Показатели исполнения бюджета по доходам представлены в приложении 1 к постановлению администрации Краснозерского района Новосибирской област</w:t>
      </w:r>
      <w:r w:rsidRPr="003F551D">
        <w:rPr>
          <w:sz w:val="28"/>
          <w:szCs w:val="28"/>
        </w:rPr>
        <w:t>и от</w:t>
      </w:r>
      <w:r w:rsidR="003F551D" w:rsidRPr="003F551D">
        <w:rPr>
          <w:sz w:val="28"/>
          <w:szCs w:val="28"/>
        </w:rPr>
        <w:t xml:space="preserve"> 24</w:t>
      </w:r>
      <w:r w:rsidRPr="003F551D">
        <w:rPr>
          <w:sz w:val="28"/>
          <w:szCs w:val="28"/>
        </w:rPr>
        <w:t>.</w:t>
      </w:r>
      <w:r w:rsidR="007F5122" w:rsidRPr="003F551D">
        <w:rPr>
          <w:sz w:val="28"/>
          <w:szCs w:val="28"/>
        </w:rPr>
        <w:t>10</w:t>
      </w:r>
      <w:r w:rsidRPr="003F551D">
        <w:rPr>
          <w:sz w:val="28"/>
          <w:szCs w:val="28"/>
        </w:rPr>
        <w:t xml:space="preserve">.2023 г.  № </w:t>
      </w:r>
      <w:r w:rsidR="003F551D" w:rsidRPr="003F551D">
        <w:rPr>
          <w:sz w:val="28"/>
          <w:szCs w:val="28"/>
        </w:rPr>
        <w:t>823</w:t>
      </w:r>
      <w:r w:rsidRPr="003F551D">
        <w:t>.</w:t>
      </w:r>
    </w:p>
    <w:p w:rsidR="000F71BA" w:rsidRDefault="000F71BA">
      <w:pPr>
        <w:ind w:firstLine="720"/>
        <w:jc w:val="both"/>
        <w:rPr>
          <w:sz w:val="28"/>
          <w:szCs w:val="28"/>
          <w:highlight w:val="yellow"/>
        </w:rPr>
      </w:pPr>
    </w:p>
    <w:p w:rsidR="000F71BA" w:rsidRPr="00C17FB8" w:rsidRDefault="00071495">
      <w:pPr>
        <w:ind w:firstLine="720"/>
        <w:jc w:val="both"/>
        <w:rPr>
          <w:b/>
          <w:sz w:val="28"/>
          <w:szCs w:val="28"/>
        </w:rPr>
      </w:pPr>
      <w:r w:rsidRPr="00C17FB8">
        <w:rPr>
          <w:b/>
          <w:sz w:val="28"/>
          <w:szCs w:val="28"/>
        </w:rPr>
        <w:t>Расходы.</w:t>
      </w:r>
    </w:p>
    <w:p w:rsidR="000F71BA" w:rsidRPr="00C17FB8" w:rsidRDefault="000F71BA">
      <w:pPr>
        <w:ind w:firstLine="720"/>
        <w:jc w:val="both"/>
        <w:rPr>
          <w:sz w:val="28"/>
          <w:szCs w:val="28"/>
        </w:rPr>
      </w:pPr>
    </w:p>
    <w:p w:rsidR="000F71BA" w:rsidRPr="00C17FB8" w:rsidRDefault="00071495">
      <w:pPr>
        <w:ind w:firstLine="720"/>
        <w:jc w:val="both"/>
        <w:rPr>
          <w:sz w:val="28"/>
          <w:szCs w:val="28"/>
        </w:rPr>
      </w:pPr>
      <w:r w:rsidRPr="00C17FB8">
        <w:rPr>
          <w:sz w:val="28"/>
          <w:szCs w:val="28"/>
        </w:rPr>
        <w:t xml:space="preserve">По расходам бюджет района исполнен на </w:t>
      </w:r>
      <w:r w:rsidR="00BB5581">
        <w:rPr>
          <w:sz w:val="28"/>
          <w:szCs w:val="28"/>
        </w:rPr>
        <w:t>53,6</w:t>
      </w:r>
      <w:r w:rsidRPr="00C17FB8">
        <w:rPr>
          <w:sz w:val="28"/>
          <w:szCs w:val="28"/>
        </w:rPr>
        <w:t>% (план 2</w:t>
      </w:r>
      <w:r w:rsidR="00BB5581">
        <w:rPr>
          <w:sz w:val="28"/>
          <w:szCs w:val="28"/>
        </w:rPr>
        <w:t> 609 255,9</w:t>
      </w:r>
      <w:r w:rsidRPr="00C17FB8">
        <w:rPr>
          <w:sz w:val="28"/>
          <w:szCs w:val="28"/>
        </w:rPr>
        <w:t xml:space="preserve"> тыс. руб., исполнение –</w:t>
      </w:r>
      <w:r w:rsidR="00BB5581">
        <w:rPr>
          <w:sz w:val="28"/>
          <w:szCs w:val="28"/>
        </w:rPr>
        <w:t>1 399 693,1</w:t>
      </w:r>
      <w:r w:rsidRPr="00C17FB8">
        <w:rPr>
          <w:sz w:val="28"/>
          <w:szCs w:val="28"/>
        </w:rPr>
        <w:t xml:space="preserve"> тыс. руб.). </w:t>
      </w:r>
    </w:p>
    <w:p w:rsidR="000F71BA" w:rsidRPr="00C17FB8" w:rsidRDefault="00071495">
      <w:pPr>
        <w:ind w:firstLine="720"/>
        <w:jc w:val="both"/>
        <w:rPr>
          <w:sz w:val="28"/>
          <w:szCs w:val="28"/>
        </w:rPr>
      </w:pPr>
      <w:r w:rsidRPr="00C17FB8">
        <w:rPr>
          <w:sz w:val="28"/>
          <w:szCs w:val="28"/>
        </w:rPr>
        <w:t xml:space="preserve">Отклонение кассового исполнения от установленного размера </w:t>
      </w:r>
      <w:r w:rsidR="0074070C">
        <w:rPr>
          <w:sz w:val="28"/>
          <w:szCs w:val="28"/>
        </w:rPr>
        <w:t>70</w:t>
      </w:r>
      <w:r w:rsidRPr="00C17FB8">
        <w:rPr>
          <w:sz w:val="28"/>
          <w:szCs w:val="28"/>
        </w:rPr>
        <w:t xml:space="preserve"> % по исполнению бюджетных ассигнований за отчетный финансовый </w:t>
      </w:r>
      <w:proofErr w:type="gramStart"/>
      <w:r w:rsidRPr="00C17FB8">
        <w:rPr>
          <w:sz w:val="28"/>
          <w:szCs w:val="28"/>
        </w:rPr>
        <w:t>год,  с</w:t>
      </w:r>
      <w:proofErr w:type="gramEnd"/>
      <w:r w:rsidRPr="00C17FB8">
        <w:rPr>
          <w:sz w:val="28"/>
          <w:szCs w:val="28"/>
        </w:rPr>
        <w:t xml:space="preserve"> учетом уточненных бюджетных ассигнований по разделам, подразделам местного бюджета:</w:t>
      </w:r>
    </w:p>
    <w:p w:rsidR="000F71BA" w:rsidRPr="00C17FB8" w:rsidRDefault="00071495">
      <w:pPr>
        <w:ind w:firstLine="720"/>
        <w:jc w:val="both"/>
        <w:rPr>
          <w:sz w:val="28"/>
          <w:szCs w:val="28"/>
        </w:rPr>
      </w:pPr>
      <w:r w:rsidRPr="00C17FB8">
        <w:rPr>
          <w:sz w:val="28"/>
          <w:szCs w:val="28"/>
        </w:rPr>
        <w:t>-раздел 01 00 «Общегосударственные вопросы» включает:</w:t>
      </w:r>
    </w:p>
    <w:p w:rsidR="00DE5F50" w:rsidRDefault="00071495">
      <w:pPr>
        <w:jc w:val="both"/>
        <w:rPr>
          <w:sz w:val="28"/>
          <w:szCs w:val="28"/>
        </w:rPr>
      </w:pPr>
      <w:r w:rsidRPr="00C17FB8">
        <w:rPr>
          <w:sz w:val="28"/>
          <w:szCs w:val="28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C17FB8">
        <w:t xml:space="preserve"> </w:t>
      </w:r>
      <w:r w:rsidRPr="00C17FB8">
        <w:rPr>
          <w:sz w:val="28"/>
          <w:szCs w:val="28"/>
        </w:rPr>
        <w:t>исполнение составило</w:t>
      </w:r>
    </w:p>
    <w:p w:rsidR="000F71BA" w:rsidRPr="00C17FB8" w:rsidRDefault="00071495">
      <w:pPr>
        <w:jc w:val="both"/>
        <w:rPr>
          <w:sz w:val="28"/>
          <w:szCs w:val="28"/>
        </w:rPr>
      </w:pPr>
      <w:r w:rsidRPr="00C17FB8">
        <w:rPr>
          <w:sz w:val="28"/>
          <w:szCs w:val="28"/>
        </w:rPr>
        <w:t xml:space="preserve"> </w:t>
      </w:r>
      <w:r w:rsidR="00CC6941">
        <w:rPr>
          <w:sz w:val="28"/>
          <w:szCs w:val="28"/>
        </w:rPr>
        <w:t>28 951,4</w:t>
      </w:r>
      <w:r w:rsidRPr="00C17FB8">
        <w:rPr>
          <w:sz w:val="28"/>
          <w:szCs w:val="28"/>
        </w:rPr>
        <w:t xml:space="preserve">тыс.руб. или </w:t>
      </w:r>
      <w:r w:rsidR="00CC6941">
        <w:rPr>
          <w:sz w:val="28"/>
          <w:szCs w:val="28"/>
        </w:rPr>
        <w:t>52,1</w:t>
      </w:r>
      <w:r w:rsidRPr="00C17FB8">
        <w:rPr>
          <w:sz w:val="28"/>
          <w:szCs w:val="28"/>
        </w:rPr>
        <w:t xml:space="preserve">%;  </w:t>
      </w:r>
    </w:p>
    <w:p w:rsidR="00DE5F50" w:rsidRPr="00C17FB8" w:rsidRDefault="00071495">
      <w:pPr>
        <w:jc w:val="both"/>
        <w:rPr>
          <w:sz w:val="28"/>
          <w:szCs w:val="28"/>
        </w:rPr>
      </w:pPr>
      <w:r w:rsidRPr="00C17FB8">
        <w:rPr>
          <w:sz w:val="28"/>
          <w:szCs w:val="28"/>
        </w:rPr>
        <w:t>подраздел 0105 «Судебная система» исполнения нет;</w:t>
      </w:r>
    </w:p>
    <w:p w:rsidR="000F71BA" w:rsidRPr="00C17FB8" w:rsidRDefault="00071495">
      <w:pPr>
        <w:jc w:val="both"/>
        <w:rPr>
          <w:sz w:val="28"/>
          <w:szCs w:val="28"/>
        </w:rPr>
      </w:pPr>
      <w:r w:rsidRPr="00C17FB8">
        <w:rPr>
          <w:sz w:val="28"/>
          <w:szCs w:val="28"/>
        </w:rPr>
        <w:t xml:space="preserve">подраздел 0113 «Другие общегосударственные вопросы» расходы составили </w:t>
      </w:r>
      <w:r w:rsidR="00DE5F50">
        <w:rPr>
          <w:sz w:val="28"/>
          <w:szCs w:val="28"/>
        </w:rPr>
        <w:t>62 719,4</w:t>
      </w:r>
      <w:r w:rsidRPr="00C17FB8">
        <w:rPr>
          <w:sz w:val="28"/>
          <w:szCs w:val="28"/>
        </w:rPr>
        <w:t xml:space="preserve"> </w:t>
      </w:r>
      <w:proofErr w:type="spellStart"/>
      <w:r w:rsidRPr="00C17FB8">
        <w:rPr>
          <w:sz w:val="28"/>
          <w:szCs w:val="28"/>
        </w:rPr>
        <w:t>тыс.руб</w:t>
      </w:r>
      <w:proofErr w:type="spellEnd"/>
      <w:r w:rsidRPr="00C17FB8">
        <w:rPr>
          <w:sz w:val="28"/>
          <w:szCs w:val="28"/>
        </w:rPr>
        <w:t xml:space="preserve">. или </w:t>
      </w:r>
      <w:r w:rsidR="00DE5F50">
        <w:rPr>
          <w:sz w:val="28"/>
          <w:szCs w:val="28"/>
        </w:rPr>
        <w:t>48,2</w:t>
      </w:r>
      <w:r w:rsidRPr="00C17FB8">
        <w:rPr>
          <w:sz w:val="28"/>
          <w:szCs w:val="28"/>
        </w:rPr>
        <w:t xml:space="preserve">%. </w:t>
      </w:r>
    </w:p>
    <w:p w:rsidR="000F71BA" w:rsidRPr="00C17FB8" w:rsidRDefault="00071495">
      <w:pPr>
        <w:jc w:val="both"/>
        <w:rPr>
          <w:sz w:val="28"/>
          <w:szCs w:val="28"/>
        </w:rPr>
      </w:pPr>
      <w:r w:rsidRPr="00C17FB8">
        <w:rPr>
          <w:sz w:val="28"/>
          <w:szCs w:val="28"/>
        </w:rPr>
        <w:t xml:space="preserve">По выше перечисленным подразделам исполнение меньше установленного размера, т.к. расходы согласно кассового плана запланированы </w:t>
      </w:r>
      <w:proofErr w:type="gramStart"/>
      <w:r w:rsidRPr="00C17FB8">
        <w:rPr>
          <w:sz w:val="28"/>
          <w:szCs w:val="28"/>
        </w:rPr>
        <w:t>на  4</w:t>
      </w:r>
      <w:proofErr w:type="gramEnd"/>
      <w:r w:rsidRPr="00C17FB8">
        <w:rPr>
          <w:sz w:val="28"/>
          <w:szCs w:val="28"/>
        </w:rPr>
        <w:t xml:space="preserve"> квартал.</w:t>
      </w:r>
    </w:p>
    <w:p w:rsidR="000F71BA" w:rsidRPr="007A2292" w:rsidRDefault="00071495">
      <w:pPr>
        <w:ind w:firstLine="720"/>
        <w:jc w:val="both"/>
        <w:rPr>
          <w:sz w:val="28"/>
          <w:szCs w:val="28"/>
        </w:rPr>
      </w:pPr>
      <w:r w:rsidRPr="007A2292">
        <w:rPr>
          <w:sz w:val="28"/>
          <w:szCs w:val="28"/>
        </w:rPr>
        <w:t xml:space="preserve">- раздел 03 </w:t>
      </w:r>
      <w:proofErr w:type="gramStart"/>
      <w:r w:rsidRPr="007A2292">
        <w:rPr>
          <w:sz w:val="28"/>
          <w:szCs w:val="28"/>
        </w:rPr>
        <w:t>00 ”Национальная</w:t>
      </w:r>
      <w:proofErr w:type="gramEnd"/>
      <w:r w:rsidRPr="007A2292">
        <w:rPr>
          <w:sz w:val="28"/>
          <w:szCs w:val="28"/>
        </w:rPr>
        <w:t xml:space="preserve"> безопасность” включает в себя: </w:t>
      </w:r>
    </w:p>
    <w:p w:rsidR="000F71BA" w:rsidRPr="007A2292" w:rsidRDefault="00071495">
      <w:pPr>
        <w:jc w:val="both"/>
        <w:rPr>
          <w:bCs/>
          <w:sz w:val="28"/>
          <w:szCs w:val="28"/>
        </w:rPr>
      </w:pPr>
      <w:r w:rsidRPr="007A2292">
        <w:rPr>
          <w:sz w:val="28"/>
          <w:szCs w:val="28"/>
        </w:rPr>
        <w:t xml:space="preserve"> подраздел 0309 «</w:t>
      </w:r>
      <w:r w:rsidRPr="007A2292">
        <w:rPr>
          <w:bCs/>
          <w:sz w:val="28"/>
          <w:szCs w:val="28"/>
        </w:rPr>
        <w:t>Гражданская оборона» исполнения нет</w:t>
      </w:r>
      <w:r w:rsidR="007A2292">
        <w:rPr>
          <w:bCs/>
          <w:sz w:val="28"/>
          <w:szCs w:val="28"/>
        </w:rPr>
        <w:t>,</w:t>
      </w:r>
      <w:r w:rsidRPr="007A2292">
        <w:rPr>
          <w:bCs/>
          <w:sz w:val="28"/>
          <w:szCs w:val="28"/>
        </w:rPr>
        <w:t xml:space="preserve"> </w:t>
      </w:r>
      <w:proofErr w:type="gramStart"/>
      <w:r w:rsidRPr="007A2292">
        <w:rPr>
          <w:bCs/>
          <w:sz w:val="28"/>
          <w:szCs w:val="28"/>
        </w:rPr>
        <w:t>согласно кассового плана</w:t>
      </w:r>
      <w:proofErr w:type="gramEnd"/>
      <w:r w:rsidRPr="007A2292">
        <w:rPr>
          <w:bCs/>
          <w:sz w:val="28"/>
          <w:szCs w:val="28"/>
        </w:rPr>
        <w:t xml:space="preserve"> расходы запланированы на 4 квартал;</w:t>
      </w:r>
    </w:p>
    <w:p w:rsidR="000F71BA" w:rsidRPr="007A2292" w:rsidRDefault="00071495">
      <w:pPr>
        <w:jc w:val="both"/>
        <w:rPr>
          <w:b/>
          <w:bCs/>
        </w:rPr>
      </w:pPr>
      <w:r w:rsidRPr="007A2292">
        <w:rPr>
          <w:bCs/>
          <w:sz w:val="28"/>
          <w:szCs w:val="28"/>
        </w:rPr>
        <w:t>подраздел 0314</w:t>
      </w:r>
      <w:r w:rsidRPr="007A2292">
        <w:t xml:space="preserve"> «</w:t>
      </w:r>
      <w:r w:rsidRPr="007A2292">
        <w:rPr>
          <w:bCs/>
          <w:sz w:val="28"/>
          <w:szCs w:val="28"/>
        </w:rPr>
        <w:t>Другие вопросы в области национальной безопасности и правоохранительной деятельности»</w:t>
      </w:r>
      <w:r w:rsidRPr="007A2292">
        <w:t xml:space="preserve"> </w:t>
      </w:r>
      <w:r w:rsidRPr="007A2292">
        <w:rPr>
          <w:bCs/>
          <w:sz w:val="28"/>
          <w:szCs w:val="28"/>
        </w:rPr>
        <w:t xml:space="preserve">исполнения нет; </w:t>
      </w:r>
    </w:p>
    <w:p w:rsidR="000F71BA" w:rsidRPr="006F3DA6" w:rsidRDefault="00071495">
      <w:pPr>
        <w:ind w:firstLine="720"/>
        <w:jc w:val="both"/>
        <w:rPr>
          <w:sz w:val="28"/>
          <w:szCs w:val="28"/>
        </w:rPr>
      </w:pPr>
      <w:r w:rsidRPr="006F3DA6">
        <w:rPr>
          <w:sz w:val="28"/>
          <w:szCs w:val="28"/>
        </w:rPr>
        <w:t>-раздел 04 00 «Национальная экономика» включает:</w:t>
      </w:r>
    </w:p>
    <w:p w:rsidR="000F71BA" w:rsidRDefault="00071495">
      <w:pPr>
        <w:jc w:val="both"/>
        <w:rPr>
          <w:sz w:val="28"/>
          <w:szCs w:val="28"/>
        </w:rPr>
      </w:pPr>
      <w:r w:rsidRPr="006F3DA6">
        <w:rPr>
          <w:sz w:val="28"/>
          <w:szCs w:val="28"/>
        </w:rPr>
        <w:t xml:space="preserve"> подраздел 0405 «Сельское хозяйство» исполнение составляет </w:t>
      </w:r>
      <w:r w:rsidR="006F3DA6">
        <w:rPr>
          <w:sz w:val="28"/>
          <w:szCs w:val="28"/>
        </w:rPr>
        <w:t>381,8</w:t>
      </w:r>
      <w:r w:rsidRPr="006F3DA6">
        <w:rPr>
          <w:sz w:val="28"/>
          <w:szCs w:val="28"/>
        </w:rPr>
        <w:t xml:space="preserve"> </w:t>
      </w:r>
      <w:proofErr w:type="spellStart"/>
      <w:r w:rsidRPr="006F3DA6">
        <w:rPr>
          <w:sz w:val="28"/>
          <w:szCs w:val="28"/>
        </w:rPr>
        <w:t>тыс.руб</w:t>
      </w:r>
      <w:proofErr w:type="spellEnd"/>
      <w:r w:rsidRPr="006F3DA6">
        <w:rPr>
          <w:sz w:val="28"/>
          <w:szCs w:val="28"/>
        </w:rPr>
        <w:t xml:space="preserve">. или </w:t>
      </w:r>
      <w:r w:rsidR="006F3DA6">
        <w:rPr>
          <w:sz w:val="28"/>
          <w:szCs w:val="28"/>
        </w:rPr>
        <w:t>32,5</w:t>
      </w:r>
      <w:r w:rsidRPr="006F3DA6">
        <w:rPr>
          <w:sz w:val="28"/>
          <w:szCs w:val="28"/>
        </w:rPr>
        <w:t>%;</w:t>
      </w:r>
    </w:p>
    <w:p w:rsidR="006F3DA6" w:rsidRPr="006F3DA6" w:rsidRDefault="006F3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0408 «Транспорт» исполнение составляет 8 563,1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или 14,5%;</w:t>
      </w:r>
    </w:p>
    <w:p w:rsidR="000F71BA" w:rsidRPr="006F3DA6" w:rsidRDefault="00071495">
      <w:pPr>
        <w:jc w:val="both"/>
        <w:rPr>
          <w:sz w:val="28"/>
          <w:szCs w:val="28"/>
        </w:rPr>
      </w:pPr>
      <w:r w:rsidRPr="006F3DA6">
        <w:rPr>
          <w:sz w:val="28"/>
          <w:szCs w:val="28"/>
        </w:rPr>
        <w:lastRenderedPageBreak/>
        <w:t>подраздел 0409 «Дорожное хозяйство (дорожные фонды</w:t>
      </w:r>
      <w:proofErr w:type="gramStart"/>
      <w:r w:rsidRPr="006F3DA6">
        <w:rPr>
          <w:sz w:val="28"/>
          <w:szCs w:val="28"/>
        </w:rPr>
        <w:t>)»</w:t>
      </w:r>
      <w:r w:rsidRPr="006F3DA6">
        <w:t xml:space="preserve"> </w:t>
      </w:r>
      <w:r w:rsidRPr="006F3DA6">
        <w:rPr>
          <w:sz w:val="28"/>
          <w:szCs w:val="28"/>
        </w:rPr>
        <w:t xml:space="preserve"> исполнение</w:t>
      </w:r>
      <w:proofErr w:type="gramEnd"/>
      <w:r w:rsidRPr="006F3DA6">
        <w:rPr>
          <w:sz w:val="28"/>
          <w:szCs w:val="28"/>
        </w:rPr>
        <w:t xml:space="preserve"> в сумме </w:t>
      </w:r>
      <w:r w:rsidR="006F3DA6">
        <w:rPr>
          <w:sz w:val="28"/>
          <w:szCs w:val="28"/>
        </w:rPr>
        <w:t>75 775,2</w:t>
      </w:r>
      <w:r w:rsidRPr="006F3DA6">
        <w:rPr>
          <w:sz w:val="28"/>
          <w:szCs w:val="28"/>
        </w:rPr>
        <w:t xml:space="preserve"> тыс. руб. или </w:t>
      </w:r>
      <w:r w:rsidR="006F3DA6">
        <w:rPr>
          <w:sz w:val="28"/>
          <w:szCs w:val="28"/>
        </w:rPr>
        <w:t>38,5</w:t>
      </w:r>
      <w:r w:rsidRPr="006F3DA6">
        <w:rPr>
          <w:sz w:val="28"/>
          <w:szCs w:val="28"/>
        </w:rPr>
        <w:t>% от плана;</w:t>
      </w:r>
    </w:p>
    <w:p w:rsidR="000F71BA" w:rsidRPr="006F3DA6" w:rsidRDefault="00071495" w:rsidP="00CA6257">
      <w:pPr>
        <w:jc w:val="both"/>
        <w:rPr>
          <w:sz w:val="28"/>
          <w:szCs w:val="28"/>
        </w:rPr>
      </w:pPr>
      <w:r w:rsidRPr="006F3DA6">
        <w:rPr>
          <w:sz w:val="28"/>
          <w:szCs w:val="28"/>
        </w:rPr>
        <w:t xml:space="preserve">подраздел </w:t>
      </w:r>
      <w:proofErr w:type="gramStart"/>
      <w:r w:rsidRPr="006F3DA6">
        <w:rPr>
          <w:sz w:val="28"/>
          <w:szCs w:val="28"/>
        </w:rPr>
        <w:t>0410  «</w:t>
      </w:r>
      <w:proofErr w:type="gramEnd"/>
      <w:r w:rsidRPr="006F3DA6">
        <w:rPr>
          <w:sz w:val="28"/>
          <w:szCs w:val="28"/>
        </w:rPr>
        <w:t>Связь и информатика»</w:t>
      </w:r>
      <w:r w:rsidRPr="006F3DA6">
        <w:t xml:space="preserve"> </w:t>
      </w:r>
      <w:r w:rsidRPr="006F3DA6">
        <w:rPr>
          <w:sz w:val="28"/>
          <w:szCs w:val="28"/>
        </w:rPr>
        <w:t>исполнени</w:t>
      </w:r>
      <w:r w:rsidR="00CA6257">
        <w:rPr>
          <w:sz w:val="28"/>
          <w:szCs w:val="28"/>
        </w:rPr>
        <w:t xml:space="preserve">е составляет 4 477,5 </w:t>
      </w:r>
      <w:proofErr w:type="spellStart"/>
      <w:r w:rsidR="00CA6257">
        <w:rPr>
          <w:sz w:val="28"/>
          <w:szCs w:val="28"/>
        </w:rPr>
        <w:t>тыс.руб</w:t>
      </w:r>
      <w:proofErr w:type="spellEnd"/>
      <w:r w:rsidR="00CA6257">
        <w:rPr>
          <w:sz w:val="28"/>
          <w:szCs w:val="28"/>
        </w:rPr>
        <w:t>. или 49,7%</w:t>
      </w:r>
      <w:r w:rsidRPr="006F3DA6">
        <w:rPr>
          <w:sz w:val="28"/>
          <w:szCs w:val="28"/>
        </w:rPr>
        <w:t>;</w:t>
      </w:r>
    </w:p>
    <w:p w:rsidR="000F71BA" w:rsidRPr="006F3DA6" w:rsidRDefault="00071495" w:rsidP="00CA6257">
      <w:pPr>
        <w:jc w:val="both"/>
        <w:rPr>
          <w:sz w:val="28"/>
          <w:szCs w:val="28"/>
        </w:rPr>
      </w:pPr>
      <w:r w:rsidRPr="006F3DA6">
        <w:rPr>
          <w:sz w:val="28"/>
          <w:szCs w:val="28"/>
        </w:rPr>
        <w:t>подраздел 0412</w:t>
      </w:r>
      <w:r w:rsidRPr="006F3DA6">
        <w:t xml:space="preserve"> «</w:t>
      </w:r>
      <w:r w:rsidRPr="006F3DA6">
        <w:rPr>
          <w:sz w:val="28"/>
          <w:szCs w:val="28"/>
        </w:rPr>
        <w:t>Другие вопросы в области национальной экономики» исполнени</w:t>
      </w:r>
      <w:r w:rsidR="00A55CFF">
        <w:rPr>
          <w:sz w:val="28"/>
          <w:szCs w:val="28"/>
        </w:rPr>
        <w:t xml:space="preserve">е составляет 76,0 </w:t>
      </w:r>
      <w:proofErr w:type="spellStart"/>
      <w:r w:rsidR="00A55CFF">
        <w:rPr>
          <w:sz w:val="28"/>
          <w:szCs w:val="28"/>
        </w:rPr>
        <w:t>тыс.руб</w:t>
      </w:r>
      <w:proofErr w:type="spellEnd"/>
      <w:r w:rsidR="00A55CFF">
        <w:rPr>
          <w:sz w:val="28"/>
          <w:szCs w:val="28"/>
        </w:rPr>
        <w:t>. или 50,7%</w:t>
      </w:r>
      <w:r w:rsidRPr="006F3DA6">
        <w:rPr>
          <w:sz w:val="28"/>
          <w:szCs w:val="28"/>
        </w:rPr>
        <w:t>.</w:t>
      </w:r>
    </w:p>
    <w:p w:rsidR="000F71BA" w:rsidRPr="006F3DA6" w:rsidRDefault="00071495">
      <w:pPr>
        <w:jc w:val="both"/>
        <w:rPr>
          <w:sz w:val="28"/>
          <w:szCs w:val="28"/>
        </w:rPr>
      </w:pPr>
      <w:r w:rsidRPr="006F3DA6">
        <w:rPr>
          <w:sz w:val="28"/>
          <w:szCs w:val="28"/>
        </w:rPr>
        <w:t xml:space="preserve">По выше перечисленным подразделам исполнение меньше установленного размера, т.к. расходы запланированы </w:t>
      </w:r>
      <w:proofErr w:type="gramStart"/>
      <w:r w:rsidRPr="006F3DA6">
        <w:rPr>
          <w:sz w:val="28"/>
          <w:szCs w:val="28"/>
        </w:rPr>
        <w:t>на  4</w:t>
      </w:r>
      <w:proofErr w:type="gramEnd"/>
      <w:r w:rsidRPr="006F3DA6">
        <w:rPr>
          <w:sz w:val="28"/>
          <w:szCs w:val="28"/>
        </w:rPr>
        <w:t xml:space="preserve"> квартал.</w:t>
      </w:r>
    </w:p>
    <w:p w:rsidR="000F71BA" w:rsidRPr="004955FF" w:rsidRDefault="00071495" w:rsidP="004955FF">
      <w:pPr>
        <w:ind w:firstLine="708"/>
        <w:jc w:val="both"/>
        <w:rPr>
          <w:sz w:val="28"/>
          <w:szCs w:val="28"/>
        </w:rPr>
      </w:pPr>
      <w:r w:rsidRPr="004955FF">
        <w:rPr>
          <w:sz w:val="28"/>
          <w:szCs w:val="28"/>
        </w:rPr>
        <w:t>-раздел 0500 «Жилищно-коммунальное хозяйство» включает: подраздел 0501 «Жилищное хозяйство» исполнение составляет 1</w:t>
      </w:r>
      <w:r w:rsidR="004955FF">
        <w:rPr>
          <w:sz w:val="28"/>
          <w:szCs w:val="28"/>
        </w:rPr>
        <w:t>4 972,7</w:t>
      </w:r>
      <w:r w:rsidRPr="004955FF">
        <w:rPr>
          <w:sz w:val="28"/>
          <w:szCs w:val="28"/>
        </w:rPr>
        <w:t xml:space="preserve"> </w:t>
      </w:r>
      <w:proofErr w:type="spellStart"/>
      <w:r w:rsidRPr="004955FF">
        <w:rPr>
          <w:sz w:val="28"/>
          <w:szCs w:val="28"/>
        </w:rPr>
        <w:t>тыс.руб</w:t>
      </w:r>
      <w:proofErr w:type="spellEnd"/>
      <w:r w:rsidRPr="004955FF">
        <w:rPr>
          <w:sz w:val="28"/>
          <w:szCs w:val="28"/>
        </w:rPr>
        <w:t xml:space="preserve">. или </w:t>
      </w:r>
      <w:r w:rsidR="004955FF">
        <w:rPr>
          <w:sz w:val="28"/>
          <w:szCs w:val="28"/>
        </w:rPr>
        <w:t>15,7</w:t>
      </w:r>
      <w:r w:rsidRPr="004955FF">
        <w:rPr>
          <w:sz w:val="28"/>
          <w:szCs w:val="28"/>
        </w:rPr>
        <w:t>%;</w:t>
      </w:r>
    </w:p>
    <w:p w:rsidR="000F71BA" w:rsidRPr="004955FF" w:rsidRDefault="00071495">
      <w:pPr>
        <w:jc w:val="both"/>
        <w:rPr>
          <w:sz w:val="28"/>
          <w:szCs w:val="28"/>
        </w:rPr>
      </w:pPr>
      <w:r w:rsidRPr="004955FF">
        <w:rPr>
          <w:sz w:val="28"/>
          <w:szCs w:val="28"/>
        </w:rPr>
        <w:t>подраздел 0502 «Коммунальное хозяйство»</w:t>
      </w:r>
      <w:r w:rsidRPr="004955FF">
        <w:t xml:space="preserve"> </w:t>
      </w:r>
      <w:r w:rsidRPr="004955FF">
        <w:rPr>
          <w:sz w:val="28"/>
          <w:szCs w:val="28"/>
        </w:rPr>
        <w:t xml:space="preserve">исполнение в сумме </w:t>
      </w:r>
      <w:r w:rsidR="001E6AC9">
        <w:rPr>
          <w:sz w:val="28"/>
          <w:szCs w:val="28"/>
        </w:rPr>
        <w:t>55 286,3</w:t>
      </w:r>
      <w:r w:rsidRPr="004955FF">
        <w:rPr>
          <w:sz w:val="28"/>
          <w:szCs w:val="28"/>
        </w:rPr>
        <w:t xml:space="preserve"> тыс. руб. или </w:t>
      </w:r>
      <w:r w:rsidR="001E6AC9">
        <w:rPr>
          <w:sz w:val="28"/>
          <w:szCs w:val="28"/>
        </w:rPr>
        <w:t>25,0</w:t>
      </w:r>
      <w:r w:rsidRPr="004955FF">
        <w:rPr>
          <w:sz w:val="28"/>
          <w:szCs w:val="28"/>
        </w:rPr>
        <w:t>% от плана;</w:t>
      </w:r>
    </w:p>
    <w:p w:rsidR="000F71BA" w:rsidRDefault="00071495">
      <w:pPr>
        <w:jc w:val="both"/>
        <w:rPr>
          <w:sz w:val="28"/>
          <w:szCs w:val="28"/>
        </w:rPr>
      </w:pPr>
      <w:r w:rsidRPr="004955FF">
        <w:rPr>
          <w:sz w:val="28"/>
          <w:szCs w:val="28"/>
        </w:rPr>
        <w:t xml:space="preserve">Расходы </w:t>
      </w:r>
      <w:proofErr w:type="gramStart"/>
      <w:r w:rsidRPr="004955FF">
        <w:rPr>
          <w:sz w:val="28"/>
          <w:szCs w:val="28"/>
        </w:rPr>
        <w:t>согласно кассового плана</w:t>
      </w:r>
      <w:proofErr w:type="gramEnd"/>
      <w:r w:rsidRPr="004955FF">
        <w:rPr>
          <w:sz w:val="28"/>
          <w:szCs w:val="28"/>
        </w:rPr>
        <w:t xml:space="preserve"> запланированы на 4 квартал.</w:t>
      </w:r>
    </w:p>
    <w:p w:rsidR="00C96BD6" w:rsidRDefault="00C96BD6" w:rsidP="00C96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-раздел 0600 </w:t>
      </w:r>
      <w:r w:rsidR="00ED22FB">
        <w:rPr>
          <w:sz w:val="28"/>
          <w:szCs w:val="28"/>
        </w:rPr>
        <w:t xml:space="preserve">«Охрана окружающей среды» </w:t>
      </w:r>
      <w:r>
        <w:rPr>
          <w:sz w:val="28"/>
          <w:szCs w:val="28"/>
        </w:rPr>
        <w:t>включает:</w:t>
      </w:r>
    </w:p>
    <w:p w:rsidR="00C96BD6" w:rsidRPr="004955FF" w:rsidRDefault="00C96BD6" w:rsidP="00D444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060</w:t>
      </w:r>
      <w:r w:rsidR="00CB6AC2">
        <w:rPr>
          <w:sz w:val="28"/>
          <w:szCs w:val="28"/>
        </w:rPr>
        <w:t>3 «Охрана объектов растительного и животного мира</w:t>
      </w:r>
      <w:r w:rsidR="00ED22FB">
        <w:rPr>
          <w:sz w:val="28"/>
          <w:szCs w:val="28"/>
        </w:rPr>
        <w:t xml:space="preserve"> и среды их обитания»</w:t>
      </w:r>
      <w:r w:rsidR="00AA3D49">
        <w:rPr>
          <w:sz w:val="28"/>
          <w:szCs w:val="28"/>
        </w:rPr>
        <w:t xml:space="preserve"> исполнения нет.</w:t>
      </w:r>
    </w:p>
    <w:p w:rsidR="000F71BA" w:rsidRPr="00D44447" w:rsidRDefault="00071495">
      <w:pPr>
        <w:ind w:firstLine="720"/>
        <w:jc w:val="both"/>
        <w:rPr>
          <w:sz w:val="28"/>
          <w:szCs w:val="28"/>
        </w:rPr>
      </w:pPr>
      <w:r w:rsidRPr="00D44447">
        <w:rPr>
          <w:sz w:val="28"/>
          <w:szCs w:val="28"/>
        </w:rPr>
        <w:t>-раздел 0700 «Образование» включает расходы:</w:t>
      </w:r>
    </w:p>
    <w:p w:rsidR="000F71BA" w:rsidRDefault="00071495">
      <w:pPr>
        <w:jc w:val="both"/>
        <w:rPr>
          <w:sz w:val="28"/>
          <w:szCs w:val="28"/>
        </w:rPr>
      </w:pPr>
      <w:r w:rsidRPr="00D44447">
        <w:rPr>
          <w:sz w:val="28"/>
          <w:szCs w:val="28"/>
        </w:rPr>
        <w:t xml:space="preserve">подраздел </w:t>
      </w:r>
      <w:proofErr w:type="gramStart"/>
      <w:r w:rsidRPr="00D44447">
        <w:rPr>
          <w:sz w:val="28"/>
          <w:szCs w:val="28"/>
        </w:rPr>
        <w:t>0701  «</w:t>
      </w:r>
      <w:proofErr w:type="gramEnd"/>
      <w:r w:rsidRPr="00D44447">
        <w:rPr>
          <w:sz w:val="28"/>
          <w:szCs w:val="28"/>
        </w:rPr>
        <w:t>Дошкольное образование»</w:t>
      </w:r>
      <w:r w:rsidRPr="00D44447">
        <w:t xml:space="preserve"> </w:t>
      </w:r>
      <w:bookmarkStart w:id="0" w:name="_Hlk148946419"/>
      <w:r w:rsidRPr="00D44447">
        <w:rPr>
          <w:sz w:val="28"/>
          <w:szCs w:val="28"/>
        </w:rPr>
        <w:t>исполнение составляет 1</w:t>
      </w:r>
      <w:r w:rsidR="00D44447">
        <w:rPr>
          <w:sz w:val="28"/>
          <w:szCs w:val="28"/>
        </w:rPr>
        <w:t>55 580,1</w:t>
      </w:r>
      <w:r w:rsidRPr="00D44447">
        <w:rPr>
          <w:sz w:val="28"/>
          <w:szCs w:val="28"/>
        </w:rPr>
        <w:t xml:space="preserve"> </w:t>
      </w:r>
      <w:proofErr w:type="spellStart"/>
      <w:r w:rsidRPr="00D44447">
        <w:rPr>
          <w:sz w:val="28"/>
          <w:szCs w:val="28"/>
        </w:rPr>
        <w:t>тыс.руб</w:t>
      </w:r>
      <w:proofErr w:type="spellEnd"/>
      <w:r w:rsidRPr="00D44447">
        <w:rPr>
          <w:sz w:val="28"/>
          <w:szCs w:val="28"/>
        </w:rPr>
        <w:t xml:space="preserve">. или </w:t>
      </w:r>
      <w:r w:rsidR="00D44447">
        <w:rPr>
          <w:sz w:val="28"/>
          <w:szCs w:val="28"/>
        </w:rPr>
        <w:t>60</w:t>
      </w:r>
      <w:r w:rsidRPr="00D44447">
        <w:rPr>
          <w:sz w:val="28"/>
          <w:szCs w:val="28"/>
        </w:rPr>
        <w:t>,5 %</w:t>
      </w:r>
      <w:r w:rsidR="00C4151A">
        <w:rPr>
          <w:sz w:val="28"/>
          <w:szCs w:val="28"/>
        </w:rPr>
        <w:t>;</w:t>
      </w:r>
    </w:p>
    <w:bookmarkEnd w:id="0"/>
    <w:p w:rsidR="00C4151A" w:rsidRPr="00C4151A" w:rsidRDefault="00C4151A" w:rsidP="00C4151A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0702 «Общее образование»</w:t>
      </w:r>
      <w:r w:rsidRPr="00C4151A">
        <w:rPr>
          <w:sz w:val="28"/>
          <w:szCs w:val="28"/>
        </w:rPr>
        <w:t xml:space="preserve"> </w:t>
      </w:r>
      <w:bookmarkStart w:id="1" w:name="_Hlk148946510"/>
      <w:r w:rsidRPr="00C4151A">
        <w:rPr>
          <w:sz w:val="28"/>
          <w:szCs w:val="28"/>
        </w:rPr>
        <w:t xml:space="preserve">исполнение составляет </w:t>
      </w:r>
      <w:r>
        <w:rPr>
          <w:sz w:val="28"/>
          <w:szCs w:val="28"/>
        </w:rPr>
        <w:t>481 252,0</w:t>
      </w:r>
      <w:r w:rsidRPr="00C4151A">
        <w:rPr>
          <w:sz w:val="28"/>
          <w:szCs w:val="28"/>
        </w:rPr>
        <w:t xml:space="preserve"> </w:t>
      </w:r>
      <w:proofErr w:type="spellStart"/>
      <w:r w:rsidRPr="00C4151A">
        <w:rPr>
          <w:sz w:val="28"/>
          <w:szCs w:val="28"/>
        </w:rPr>
        <w:t>тыс.руб</w:t>
      </w:r>
      <w:proofErr w:type="spellEnd"/>
      <w:r w:rsidRPr="00C4151A">
        <w:rPr>
          <w:sz w:val="28"/>
          <w:szCs w:val="28"/>
        </w:rPr>
        <w:t>. или 6</w:t>
      </w:r>
      <w:r>
        <w:rPr>
          <w:sz w:val="28"/>
          <w:szCs w:val="28"/>
        </w:rPr>
        <w:t>1</w:t>
      </w:r>
      <w:r w:rsidRPr="00C4151A">
        <w:rPr>
          <w:sz w:val="28"/>
          <w:szCs w:val="28"/>
        </w:rPr>
        <w:t>,5 %;</w:t>
      </w:r>
    </w:p>
    <w:bookmarkEnd w:id="1"/>
    <w:p w:rsidR="00C4151A" w:rsidRPr="00D44447" w:rsidRDefault="004933F3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0703 «Дополнительное образование детей»</w:t>
      </w:r>
      <w:r w:rsidRPr="004933F3">
        <w:rPr>
          <w:sz w:val="28"/>
          <w:szCs w:val="28"/>
        </w:rPr>
        <w:t xml:space="preserve"> </w:t>
      </w:r>
      <w:r w:rsidRPr="00C4151A">
        <w:rPr>
          <w:sz w:val="28"/>
          <w:szCs w:val="28"/>
        </w:rPr>
        <w:t xml:space="preserve">исполнение составляет </w:t>
      </w:r>
      <w:r>
        <w:rPr>
          <w:sz w:val="28"/>
          <w:szCs w:val="28"/>
        </w:rPr>
        <w:t>93 890,5</w:t>
      </w:r>
      <w:r w:rsidRPr="00C4151A">
        <w:rPr>
          <w:sz w:val="28"/>
          <w:szCs w:val="28"/>
        </w:rPr>
        <w:t xml:space="preserve"> </w:t>
      </w:r>
      <w:proofErr w:type="spellStart"/>
      <w:r w:rsidRPr="00C4151A">
        <w:rPr>
          <w:sz w:val="28"/>
          <w:szCs w:val="28"/>
        </w:rPr>
        <w:t>тыс.руб</w:t>
      </w:r>
      <w:proofErr w:type="spellEnd"/>
      <w:r w:rsidRPr="00C4151A">
        <w:rPr>
          <w:sz w:val="28"/>
          <w:szCs w:val="28"/>
        </w:rPr>
        <w:t xml:space="preserve">. или </w:t>
      </w:r>
      <w:r>
        <w:rPr>
          <w:sz w:val="28"/>
          <w:szCs w:val="28"/>
        </w:rPr>
        <w:t>48,1</w:t>
      </w:r>
      <w:r w:rsidRPr="00C4151A">
        <w:rPr>
          <w:sz w:val="28"/>
          <w:szCs w:val="28"/>
        </w:rPr>
        <w:t xml:space="preserve"> %;</w:t>
      </w:r>
    </w:p>
    <w:p w:rsidR="000F71BA" w:rsidRPr="00D44447" w:rsidRDefault="00071495">
      <w:pPr>
        <w:jc w:val="both"/>
        <w:rPr>
          <w:sz w:val="28"/>
          <w:szCs w:val="28"/>
        </w:rPr>
      </w:pPr>
      <w:r w:rsidRPr="00D44447">
        <w:rPr>
          <w:sz w:val="28"/>
          <w:szCs w:val="28"/>
        </w:rPr>
        <w:t xml:space="preserve">подраздел 0705 «Профессиональная подготовка, переподготовка и повышение </w:t>
      </w:r>
      <w:proofErr w:type="gramStart"/>
      <w:r w:rsidRPr="00D44447">
        <w:rPr>
          <w:sz w:val="28"/>
          <w:szCs w:val="28"/>
        </w:rPr>
        <w:t>квалификации »</w:t>
      </w:r>
      <w:proofErr w:type="gramEnd"/>
      <w:r w:rsidRPr="00D44447">
        <w:rPr>
          <w:sz w:val="28"/>
          <w:szCs w:val="28"/>
        </w:rPr>
        <w:t xml:space="preserve">   исполнение составляет </w:t>
      </w:r>
      <w:r w:rsidR="00337556">
        <w:rPr>
          <w:sz w:val="28"/>
          <w:szCs w:val="28"/>
        </w:rPr>
        <w:t>41,0</w:t>
      </w:r>
      <w:r w:rsidRPr="00D44447">
        <w:rPr>
          <w:sz w:val="28"/>
          <w:szCs w:val="28"/>
        </w:rPr>
        <w:t xml:space="preserve"> </w:t>
      </w:r>
      <w:proofErr w:type="spellStart"/>
      <w:r w:rsidRPr="00D44447">
        <w:rPr>
          <w:sz w:val="28"/>
          <w:szCs w:val="28"/>
        </w:rPr>
        <w:t>тыс.руб</w:t>
      </w:r>
      <w:proofErr w:type="spellEnd"/>
      <w:r w:rsidRPr="00D44447">
        <w:rPr>
          <w:sz w:val="28"/>
          <w:szCs w:val="28"/>
        </w:rPr>
        <w:t xml:space="preserve">.  или </w:t>
      </w:r>
      <w:r w:rsidR="00337556">
        <w:rPr>
          <w:sz w:val="28"/>
          <w:szCs w:val="28"/>
        </w:rPr>
        <w:t>6,4</w:t>
      </w:r>
      <w:r w:rsidRPr="00D44447">
        <w:rPr>
          <w:sz w:val="28"/>
          <w:szCs w:val="28"/>
        </w:rPr>
        <w:t xml:space="preserve">% от плана; </w:t>
      </w:r>
    </w:p>
    <w:p w:rsidR="000F71BA" w:rsidRPr="00D44447" w:rsidRDefault="00071495">
      <w:pPr>
        <w:spacing w:line="276" w:lineRule="auto"/>
        <w:jc w:val="both"/>
        <w:rPr>
          <w:sz w:val="28"/>
          <w:szCs w:val="28"/>
        </w:rPr>
      </w:pPr>
      <w:r w:rsidRPr="00D44447">
        <w:rPr>
          <w:sz w:val="28"/>
          <w:szCs w:val="28"/>
        </w:rPr>
        <w:t>подраздел 0707 «Молодежная политика»</w:t>
      </w:r>
      <w:r w:rsidRPr="00D44447">
        <w:t xml:space="preserve"> </w:t>
      </w:r>
      <w:bookmarkStart w:id="2" w:name="_Hlk148946716"/>
      <w:r w:rsidRPr="00D44447">
        <w:rPr>
          <w:sz w:val="28"/>
          <w:szCs w:val="28"/>
        </w:rPr>
        <w:t xml:space="preserve">исполнение составило </w:t>
      </w:r>
      <w:r w:rsidR="002D442A">
        <w:rPr>
          <w:sz w:val="28"/>
          <w:szCs w:val="28"/>
        </w:rPr>
        <w:t>376,6</w:t>
      </w:r>
      <w:r w:rsidRPr="00D44447">
        <w:rPr>
          <w:sz w:val="28"/>
          <w:szCs w:val="28"/>
        </w:rPr>
        <w:t xml:space="preserve"> </w:t>
      </w:r>
      <w:proofErr w:type="spellStart"/>
      <w:r w:rsidRPr="00D44447">
        <w:rPr>
          <w:sz w:val="28"/>
          <w:szCs w:val="28"/>
        </w:rPr>
        <w:t>тыс.руб</w:t>
      </w:r>
      <w:proofErr w:type="spellEnd"/>
      <w:r w:rsidRPr="00D44447">
        <w:rPr>
          <w:sz w:val="28"/>
          <w:szCs w:val="28"/>
        </w:rPr>
        <w:t xml:space="preserve">. или </w:t>
      </w:r>
      <w:r w:rsidR="002D442A">
        <w:rPr>
          <w:sz w:val="28"/>
          <w:szCs w:val="28"/>
        </w:rPr>
        <w:t>58,0</w:t>
      </w:r>
      <w:r w:rsidRPr="00D44447">
        <w:rPr>
          <w:sz w:val="28"/>
          <w:szCs w:val="28"/>
        </w:rPr>
        <w:t>%.</w:t>
      </w:r>
    </w:p>
    <w:bookmarkEnd w:id="2"/>
    <w:p w:rsidR="000F71BA" w:rsidRPr="00D44447" w:rsidRDefault="00071495">
      <w:pPr>
        <w:spacing w:line="276" w:lineRule="auto"/>
        <w:jc w:val="both"/>
        <w:rPr>
          <w:sz w:val="28"/>
          <w:szCs w:val="28"/>
        </w:rPr>
      </w:pPr>
      <w:r w:rsidRPr="00D44447">
        <w:rPr>
          <w:sz w:val="28"/>
          <w:szCs w:val="28"/>
        </w:rPr>
        <w:t>подраздел 0709</w:t>
      </w:r>
      <w:r w:rsidRPr="00D44447">
        <w:t xml:space="preserve"> «</w:t>
      </w:r>
      <w:r w:rsidRPr="00D44447">
        <w:rPr>
          <w:sz w:val="28"/>
          <w:szCs w:val="28"/>
        </w:rPr>
        <w:t>Другие вопросы в области образования»</w:t>
      </w:r>
      <w:r w:rsidRPr="00D44447">
        <w:t xml:space="preserve"> </w:t>
      </w:r>
      <w:r w:rsidRPr="00D44447">
        <w:rPr>
          <w:sz w:val="28"/>
          <w:szCs w:val="28"/>
        </w:rPr>
        <w:t xml:space="preserve">исполнение составило </w:t>
      </w:r>
      <w:r w:rsidR="001A74AB">
        <w:rPr>
          <w:sz w:val="28"/>
          <w:szCs w:val="28"/>
        </w:rPr>
        <w:t>14 312,4</w:t>
      </w:r>
      <w:r w:rsidRPr="00D44447">
        <w:rPr>
          <w:sz w:val="28"/>
          <w:szCs w:val="28"/>
        </w:rPr>
        <w:t xml:space="preserve"> </w:t>
      </w:r>
      <w:proofErr w:type="spellStart"/>
      <w:r w:rsidRPr="00D44447">
        <w:rPr>
          <w:sz w:val="28"/>
          <w:szCs w:val="28"/>
        </w:rPr>
        <w:t>тыс.руб</w:t>
      </w:r>
      <w:proofErr w:type="spellEnd"/>
      <w:r w:rsidRPr="00D44447">
        <w:rPr>
          <w:sz w:val="28"/>
          <w:szCs w:val="28"/>
        </w:rPr>
        <w:t xml:space="preserve">. или </w:t>
      </w:r>
      <w:r w:rsidR="001A74AB">
        <w:rPr>
          <w:sz w:val="28"/>
          <w:szCs w:val="28"/>
        </w:rPr>
        <w:t>65,3</w:t>
      </w:r>
      <w:r w:rsidRPr="00D44447">
        <w:rPr>
          <w:sz w:val="28"/>
          <w:szCs w:val="28"/>
        </w:rPr>
        <w:t>%.</w:t>
      </w:r>
    </w:p>
    <w:p w:rsidR="000F71BA" w:rsidRPr="00D44447" w:rsidRDefault="00071495">
      <w:pPr>
        <w:jc w:val="both"/>
        <w:rPr>
          <w:sz w:val="28"/>
          <w:szCs w:val="28"/>
        </w:rPr>
      </w:pPr>
      <w:r w:rsidRPr="00D44447">
        <w:rPr>
          <w:sz w:val="28"/>
          <w:szCs w:val="28"/>
        </w:rPr>
        <w:t xml:space="preserve">По </w:t>
      </w:r>
      <w:proofErr w:type="gramStart"/>
      <w:r w:rsidRPr="00D44447">
        <w:rPr>
          <w:sz w:val="28"/>
          <w:szCs w:val="28"/>
        </w:rPr>
        <w:t>выше перечисленным</w:t>
      </w:r>
      <w:proofErr w:type="gramEnd"/>
      <w:r w:rsidRPr="00D44447">
        <w:rPr>
          <w:sz w:val="28"/>
          <w:szCs w:val="28"/>
        </w:rPr>
        <w:t xml:space="preserve"> подразделам исполнение меньше установленного размера, т.к. расходы согласно кассового плана запланированы на 4 квартал.  </w:t>
      </w:r>
    </w:p>
    <w:p w:rsidR="000F71BA" w:rsidRPr="00DE3535" w:rsidRDefault="00071495">
      <w:pPr>
        <w:ind w:firstLine="708"/>
        <w:jc w:val="both"/>
        <w:rPr>
          <w:sz w:val="28"/>
          <w:szCs w:val="28"/>
        </w:rPr>
      </w:pPr>
      <w:r w:rsidRPr="00DE3535">
        <w:rPr>
          <w:sz w:val="28"/>
          <w:szCs w:val="28"/>
        </w:rPr>
        <w:t>-</w:t>
      </w:r>
      <w:r w:rsidRPr="00DE3535">
        <w:t xml:space="preserve"> </w:t>
      </w:r>
      <w:r w:rsidRPr="00DE3535">
        <w:rPr>
          <w:sz w:val="28"/>
          <w:szCs w:val="28"/>
        </w:rPr>
        <w:t>раздел 1100 «Физическая культура и спорт»</w:t>
      </w:r>
      <w:r w:rsidRPr="00DE3535">
        <w:t xml:space="preserve"> </w:t>
      </w:r>
      <w:r w:rsidRPr="00DE3535">
        <w:rPr>
          <w:sz w:val="28"/>
          <w:szCs w:val="28"/>
        </w:rPr>
        <w:t>включает расходы:</w:t>
      </w:r>
    </w:p>
    <w:p w:rsidR="000F71BA" w:rsidRPr="00DE3535" w:rsidRDefault="00071495">
      <w:pPr>
        <w:jc w:val="both"/>
        <w:rPr>
          <w:sz w:val="28"/>
          <w:szCs w:val="28"/>
        </w:rPr>
      </w:pPr>
      <w:r w:rsidRPr="00DE3535">
        <w:rPr>
          <w:sz w:val="28"/>
          <w:szCs w:val="28"/>
        </w:rPr>
        <w:t xml:space="preserve">подраздел 1101 «Физическая культура» </w:t>
      </w:r>
      <w:r w:rsidR="00DE3535" w:rsidRPr="00DE3535">
        <w:rPr>
          <w:sz w:val="28"/>
          <w:szCs w:val="28"/>
        </w:rPr>
        <w:t xml:space="preserve">исполнение составило </w:t>
      </w:r>
      <w:r w:rsidR="00DE3535">
        <w:rPr>
          <w:sz w:val="28"/>
          <w:szCs w:val="28"/>
        </w:rPr>
        <w:t>15</w:t>
      </w:r>
      <w:r w:rsidR="00311AC7">
        <w:rPr>
          <w:sz w:val="28"/>
          <w:szCs w:val="28"/>
        </w:rPr>
        <w:t xml:space="preserve"> </w:t>
      </w:r>
      <w:r w:rsidR="00DE3535">
        <w:rPr>
          <w:sz w:val="28"/>
          <w:szCs w:val="28"/>
        </w:rPr>
        <w:t>121,9</w:t>
      </w:r>
      <w:r w:rsidR="00DE3535" w:rsidRPr="00DE3535">
        <w:rPr>
          <w:sz w:val="28"/>
          <w:szCs w:val="28"/>
        </w:rPr>
        <w:t xml:space="preserve"> </w:t>
      </w:r>
      <w:proofErr w:type="spellStart"/>
      <w:r w:rsidR="00DE3535" w:rsidRPr="00DE3535">
        <w:rPr>
          <w:sz w:val="28"/>
          <w:szCs w:val="28"/>
        </w:rPr>
        <w:t>тыс.руб</w:t>
      </w:r>
      <w:proofErr w:type="spellEnd"/>
      <w:r w:rsidR="00DE3535" w:rsidRPr="00DE3535">
        <w:rPr>
          <w:sz w:val="28"/>
          <w:szCs w:val="28"/>
        </w:rPr>
        <w:t xml:space="preserve">. или </w:t>
      </w:r>
      <w:r w:rsidR="00DE3535">
        <w:rPr>
          <w:sz w:val="28"/>
          <w:szCs w:val="28"/>
        </w:rPr>
        <w:t>29,5</w:t>
      </w:r>
      <w:r w:rsidR="00DE3535" w:rsidRPr="00DE3535">
        <w:rPr>
          <w:sz w:val="28"/>
          <w:szCs w:val="28"/>
        </w:rPr>
        <w:t>%</w:t>
      </w:r>
      <w:r w:rsidR="001B61EC">
        <w:rPr>
          <w:sz w:val="28"/>
          <w:szCs w:val="28"/>
        </w:rPr>
        <w:t>;</w:t>
      </w:r>
    </w:p>
    <w:p w:rsidR="000F71BA" w:rsidRPr="00DE3535" w:rsidRDefault="00071495">
      <w:pPr>
        <w:jc w:val="both"/>
        <w:rPr>
          <w:sz w:val="28"/>
          <w:szCs w:val="28"/>
        </w:rPr>
      </w:pPr>
      <w:r w:rsidRPr="00DE3535">
        <w:rPr>
          <w:sz w:val="28"/>
          <w:szCs w:val="28"/>
        </w:rPr>
        <w:t xml:space="preserve">подраздел 1105 «Другие вопросы в области физической культуры и спорта» исполнение составляет 1 150,0 </w:t>
      </w:r>
      <w:proofErr w:type="spellStart"/>
      <w:r w:rsidRPr="00DE3535">
        <w:rPr>
          <w:sz w:val="28"/>
          <w:szCs w:val="28"/>
        </w:rPr>
        <w:t>тыс.руб</w:t>
      </w:r>
      <w:proofErr w:type="spellEnd"/>
      <w:r w:rsidRPr="00DE3535">
        <w:rPr>
          <w:sz w:val="28"/>
          <w:szCs w:val="28"/>
        </w:rPr>
        <w:t>. или 13,2%.</w:t>
      </w:r>
      <w:r w:rsidRPr="00DE3535">
        <w:t xml:space="preserve"> </w:t>
      </w:r>
      <w:r w:rsidRPr="00DE3535">
        <w:rPr>
          <w:sz w:val="28"/>
          <w:szCs w:val="28"/>
        </w:rPr>
        <w:t xml:space="preserve">Расходы </w:t>
      </w:r>
      <w:proofErr w:type="gramStart"/>
      <w:r w:rsidRPr="00DE3535">
        <w:rPr>
          <w:sz w:val="28"/>
          <w:szCs w:val="28"/>
        </w:rPr>
        <w:t>согласно кассового плана</w:t>
      </w:r>
      <w:proofErr w:type="gramEnd"/>
      <w:r w:rsidRPr="00DE3535">
        <w:rPr>
          <w:sz w:val="28"/>
          <w:szCs w:val="28"/>
        </w:rPr>
        <w:t xml:space="preserve"> запланированы на 4 квартал.  </w:t>
      </w:r>
    </w:p>
    <w:p w:rsidR="000F71BA" w:rsidRPr="00C17FB8" w:rsidRDefault="00071495">
      <w:pPr>
        <w:ind w:firstLine="720"/>
        <w:jc w:val="both"/>
        <w:rPr>
          <w:sz w:val="28"/>
          <w:szCs w:val="28"/>
        </w:rPr>
      </w:pPr>
      <w:r w:rsidRPr="00554213">
        <w:rPr>
          <w:sz w:val="28"/>
          <w:szCs w:val="28"/>
        </w:rPr>
        <w:t xml:space="preserve">Показатели исполнения бюджета по расходам представлены в приложении 1 к постановлению администрации Краснозерского района Новосибирской области   </w:t>
      </w:r>
      <w:r w:rsidR="00554213" w:rsidRPr="00554213">
        <w:rPr>
          <w:sz w:val="28"/>
          <w:szCs w:val="28"/>
        </w:rPr>
        <w:t>24</w:t>
      </w:r>
      <w:r w:rsidRPr="00554213">
        <w:rPr>
          <w:sz w:val="28"/>
          <w:szCs w:val="28"/>
        </w:rPr>
        <w:t>.</w:t>
      </w:r>
      <w:r w:rsidR="00C17FB8" w:rsidRPr="00554213">
        <w:rPr>
          <w:sz w:val="28"/>
          <w:szCs w:val="28"/>
        </w:rPr>
        <w:t>10</w:t>
      </w:r>
      <w:r w:rsidRPr="00554213">
        <w:rPr>
          <w:sz w:val="28"/>
          <w:szCs w:val="28"/>
        </w:rPr>
        <w:t>.2023г №</w:t>
      </w:r>
      <w:r w:rsidRPr="00C17FB8">
        <w:rPr>
          <w:sz w:val="28"/>
          <w:szCs w:val="28"/>
        </w:rPr>
        <w:t xml:space="preserve"> </w:t>
      </w:r>
      <w:r w:rsidR="00554213">
        <w:rPr>
          <w:sz w:val="28"/>
          <w:szCs w:val="28"/>
        </w:rPr>
        <w:t>823.</w:t>
      </w:r>
    </w:p>
    <w:p w:rsidR="000F71BA" w:rsidRPr="00C17FB8" w:rsidRDefault="000F71BA">
      <w:pPr>
        <w:ind w:firstLine="720"/>
        <w:jc w:val="both"/>
        <w:rPr>
          <w:sz w:val="28"/>
          <w:szCs w:val="28"/>
        </w:rPr>
      </w:pPr>
    </w:p>
    <w:p w:rsidR="000F71BA" w:rsidRDefault="00071495">
      <w:pPr>
        <w:ind w:firstLine="720"/>
        <w:jc w:val="both"/>
        <w:rPr>
          <w:sz w:val="28"/>
          <w:szCs w:val="28"/>
        </w:rPr>
      </w:pPr>
      <w:r w:rsidRPr="005703C4">
        <w:rPr>
          <w:b/>
          <w:sz w:val="28"/>
          <w:szCs w:val="28"/>
        </w:rPr>
        <w:t xml:space="preserve"> Источники</w:t>
      </w:r>
      <w:r w:rsidRPr="00261236">
        <w:rPr>
          <w:sz w:val="28"/>
          <w:szCs w:val="28"/>
        </w:rPr>
        <w:tab/>
      </w:r>
    </w:p>
    <w:p w:rsidR="000F71BA" w:rsidRDefault="000F71BA">
      <w:pPr>
        <w:ind w:firstLine="720"/>
        <w:jc w:val="both"/>
        <w:rPr>
          <w:b/>
          <w:bCs/>
          <w:sz w:val="28"/>
          <w:szCs w:val="28"/>
          <w:highlight w:val="yellow"/>
        </w:rPr>
      </w:pPr>
    </w:p>
    <w:p w:rsidR="000F71BA" w:rsidRPr="00261236" w:rsidRDefault="00071495">
      <w:pPr>
        <w:ind w:firstLine="720"/>
        <w:jc w:val="both"/>
        <w:rPr>
          <w:sz w:val="28"/>
          <w:szCs w:val="28"/>
        </w:rPr>
      </w:pPr>
      <w:r w:rsidRPr="00261236">
        <w:rPr>
          <w:sz w:val="28"/>
          <w:szCs w:val="28"/>
        </w:rPr>
        <w:t xml:space="preserve">Бюджет Краснозерского района на 2023 год по плановым показателям представляется с дефицитом в сумме </w:t>
      </w:r>
      <w:r w:rsidR="00A07691" w:rsidRPr="00261236">
        <w:rPr>
          <w:sz w:val="28"/>
          <w:szCs w:val="28"/>
        </w:rPr>
        <w:t>122</w:t>
      </w:r>
      <w:r w:rsidR="005703C4">
        <w:rPr>
          <w:sz w:val="28"/>
          <w:szCs w:val="28"/>
        </w:rPr>
        <w:t xml:space="preserve"> </w:t>
      </w:r>
      <w:r w:rsidR="00A07691" w:rsidRPr="00261236">
        <w:rPr>
          <w:sz w:val="28"/>
          <w:szCs w:val="28"/>
        </w:rPr>
        <w:t>347</w:t>
      </w:r>
      <w:r w:rsidR="00261236" w:rsidRPr="00261236">
        <w:rPr>
          <w:sz w:val="28"/>
          <w:szCs w:val="28"/>
        </w:rPr>
        <w:t>,</w:t>
      </w:r>
      <w:r w:rsidR="00AB10E4">
        <w:rPr>
          <w:sz w:val="28"/>
          <w:szCs w:val="28"/>
        </w:rPr>
        <w:t xml:space="preserve">7 </w:t>
      </w:r>
      <w:r w:rsidRPr="00261236">
        <w:rPr>
          <w:sz w:val="28"/>
          <w:szCs w:val="28"/>
        </w:rPr>
        <w:t xml:space="preserve">тыс. руб., по исполнению в сумме </w:t>
      </w:r>
      <w:r w:rsidR="00261236" w:rsidRPr="00261236">
        <w:rPr>
          <w:sz w:val="28"/>
          <w:szCs w:val="28"/>
        </w:rPr>
        <w:t>73</w:t>
      </w:r>
      <w:r w:rsidR="005703C4">
        <w:rPr>
          <w:sz w:val="28"/>
          <w:szCs w:val="28"/>
        </w:rPr>
        <w:t xml:space="preserve"> </w:t>
      </w:r>
      <w:r w:rsidR="00261236" w:rsidRPr="00261236">
        <w:rPr>
          <w:sz w:val="28"/>
          <w:szCs w:val="28"/>
        </w:rPr>
        <w:t>505,4</w:t>
      </w:r>
      <w:r w:rsidRPr="00261236">
        <w:rPr>
          <w:sz w:val="28"/>
          <w:szCs w:val="28"/>
        </w:rPr>
        <w:t xml:space="preserve"> тыс. руб. за счет распределения бюджетных ассигнований по расходам, остатков средств на начало года.</w:t>
      </w:r>
    </w:p>
    <w:p w:rsidR="000F71BA" w:rsidRPr="00A16FC2" w:rsidRDefault="00071495">
      <w:pPr>
        <w:ind w:firstLine="720"/>
        <w:jc w:val="both"/>
        <w:rPr>
          <w:sz w:val="28"/>
          <w:szCs w:val="28"/>
        </w:rPr>
      </w:pPr>
      <w:r w:rsidRPr="00A16FC2">
        <w:rPr>
          <w:sz w:val="28"/>
          <w:szCs w:val="28"/>
        </w:rPr>
        <w:t xml:space="preserve">Показатели исполнения бюджета по расходам представлены в </w:t>
      </w:r>
      <w:proofErr w:type="gramStart"/>
      <w:r w:rsidRPr="00A16FC2">
        <w:rPr>
          <w:sz w:val="28"/>
          <w:szCs w:val="28"/>
        </w:rPr>
        <w:t>приложении  1</w:t>
      </w:r>
      <w:proofErr w:type="gramEnd"/>
      <w:r w:rsidRPr="00A16FC2">
        <w:rPr>
          <w:sz w:val="28"/>
          <w:szCs w:val="28"/>
        </w:rPr>
        <w:t xml:space="preserve"> к постановлению администрации Краснозерского района Новосибирской области  </w:t>
      </w:r>
      <w:r w:rsidR="00A16FC2" w:rsidRPr="00A16FC2">
        <w:rPr>
          <w:sz w:val="28"/>
          <w:szCs w:val="28"/>
        </w:rPr>
        <w:t>24</w:t>
      </w:r>
      <w:r w:rsidRPr="00A16FC2">
        <w:rPr>
          <w:sz w:val="28"/>
          <w:szCs w:val="28"/>
        </w:rPr>
        <w:t>.10.2023г №</w:t>
      </w:r>
      <w:r w:rsidR="00A16FC2" w:rsidRPr="00A16FC2">
        <w:rPr>
          <w:sz w:val="28"/>
          <w:szCs w:val="28"/>
        </w:rPr>
        <w:t xml:space="preserve"> 823.</w:t>
      </w:r>
      <w:r w:rsidRPr="00A16FC2">
        <w:rPr>
          <w:sz w:val="28"/>
          <w:szCs w:val="28"/>
        </w:rPr>
        <w:t xml:space="preserve"> </w:t>
      </w:r>
    </w:p>
    <w:p w:rsidR="000F71BA" w:rsidRDefault="000F71BA">
      <w:pPr>
        <w:ind w:firstLine="720"/>
        <w:jc w:val="both"/>
        <w:rPr>
          <w:sz w:val="28"/>
          <w:szCs w:val="28"/>
          <w:highlight w:val="white"/>
        </w:rPr>
      </w:pPr>
      <w:bookmarkStart w:id="3" w:name="_GoBack"/>
      <w:bookmarkEnd w:id="3"/>
    </w:p>
    <w:p w:rsidR="004918F7" w:rsidRDefault="004918F7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Исполняющий обязанности</w:t>
      </w:r>
    </w:p>
    <w:p w:rsidR="000F71BA" w:rsidRDefault="00071495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Глав</w:t>
      </w:r>
      <w:r w:rsidR="004918F7">
        <w:rPr>
          <w:sz w:val="28"/>
          <w:szCs w:val="28"/>
          <w:highlight w:val="white"/>
        </w:rPr>
        <w:t>ы</w:t>
      </w:r>
      <w:r>
        <w:rPr>
          <w:sz w:val="28"/>
          <w:szCs w:val="28"/>
          <w:highlight w:val="white"/>
        </w:rPr>
        <w:t xml:space="preserve"> Краснозерского района      </w:t>
      </w:r>
    </w:p>
    <w:p w:rsidR="000F71BA" w:rsidRDefault="00071495">
      <w:pPr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Новосибирской области                                                                  </w:t>
      </w:r>
      <w:r w:rsidR="004918F7">
        <w:rPr>
          <w:sz w:val="28"/>
          <w:szCs w:val="28"/>
          <w:highlight w:val="white"/>
        </w:rPr>
        <w:t xml:space="preserve">М.Б. </w:t>
      </w:r>
      <w:proofErr w:type="spellStart"/>
      <w:r w:rsidR="004918F7">
        <w:rPr>
          <w:sz w:val="28"/>
          <w:szCs w:val="28"/>
          <w:highlight w:val="white"/>
        </w:rPr>
        <w:t>Шевлюга</w:t>
      </w:r>
      <w:proofErr w:type="spellEnd"/>
    </w:p>
    <w:sectPr w:rsidR="000F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1BA" w:rsidRDefault="00071495">
      <w:r>
        <w:separator/>
      </w:r>
    </w:p>
  </w:endnote>
  <w:endnote w:type="continuationSeparator" w:id="0">
    <w:p w:rsidR="000F71BA" w:rsidRDefault="0007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1BA" w:rsidRDefault="00071495">
      <w:r>
        <w:separator/>
      </w:r>
    </w:p>
  </w:footnote>
  <w:footnote w:type="continuationSeparator" w:id="0">
    <w:p w:rsidR="000F71BA" w:rsidRDefault="00071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B3462B"/>
    <w:multiLevelType w:val="hybridMultilevel"/>
    <w:tmpl w:val="26BC6A7E"/>
    <w:lvl w:ilvl="0" w:tplc="EB76AF78">
      <w:start w:val="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7DCCE9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A5F6533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3F760B6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108FDD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9BF47DD8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24649AF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5B0C318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94923FCA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71BA"/>
    <w:rsid w:val="00071495"/>
    <w:rsid w:val="000F71BA"/>
    <w:rsid w:val="001A74AB"/>
    <w:rsid w:val="001B61EC"/>
    <w:rsid w:val="001E6AC9"/>
    <w:rsid w:val="00261236"/>
    <w:rsid w:val="002A6194"/>
    <w:rsid w:val="002D442A"/>
    <w:rsid w:val="00311AC7"/>
    <w:rsid w:val="00337556"/>
    <w:rsid w:val="00353843"/>
    <w:rsid w:val="003F551D"/>
    <w:rsid w:val="004918F7"/>
    <w:rsid w:val="004933F3"/>
    <w:rsid w:val="004955FF"/>
    <w:rsid w:val="005470CF"/>
    <w:rsid w:val="00554213"/>
    <w:rsid w:val="005703C4"/>
    <w:rsid w:val="00625184"/>
    <w:rsid w:val="006F3DA6"/>
    <w:rsid w:val="0074070C"/>
    <w:rsid w:val="0074439E"/>
    <w:rsid w:val="007640FD"/>
    <w:rsid w:val="007A2292"/>
    <w:rsid w:val="007D13A9"/>
    <w:rsid w:val="007F5122"/>
    <w:rsid w:val="008C722A"/>
    <w:rsid w:val="009B40A1"/>
    <w:rsid w:val="009D4EBC"/>
    <w:rsid w:val="00A07691"/>
    <w:rsid w:val="00A16FC2"/>
    <w:rsid w:val="00A55CFF"/>
    <w:rsid w:val="00A90BB7"/>
    <w:rsid w:val="00AA3D49"/>
    <w:rsid w:val="00AB10E4"/>
    <w:rsid w:val="00B16DCB"/>
    <w:rsid w:val="00BB5581"/>
    <w:rsid w:val="00C17FB8"/>
    <w:rsid w:val="00C4151A"/>
    <w:rsid w:val="00C57070"/>
    <w:rsid w:val="00C96BD6"/>
    <w:rsid w:val="00CA6257"/>
    <w:rsid w:val="00CB6AC2"/>
    <w:rsid w:val="00CC6941"/>
    <w:rsid w:val="00CE651F"/>
    <w:rsid w:val="00D44447"/>
    <w:rsid w:val="00DE3535"/>
    <w:rsid w:val="00DE5F50"/>
    <w:rsid w:val="00DF0E61"/>
    <w:rsid w:val="00ED22FB"/>
    <w:rsid w:val="00F6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D674"/>
  <w15:docId w15:val="{48C0723C-49BD-43D1-974A-655395E9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 об исполнении местного бюджета Краснозерского района </vt:lpstr>
    </vt:vector>
  </TitlesOfParts>
  <Company>Байт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 об исполнении местного бюджета Краснозерского района </dc:title>
  <dc:creator>nmts</dc:creator>
  <cp:lastModifiedBy>Ковалкина С.В.</cp:lastModifiedBy>
  <cp:revision>818</cp:revision>
  <dcterms:created xsi:type="dcterms:W3CDTF">2011-03-11T09:16:00Z</dcterms:created>
  <dcterms:modified xsi:type="dcterms:W3CDTF">2023-10-24T05:07:00Z</dcterms:modified>
  <cp:version>1048576</cp:version>
</cp:coreProperties>
</file>