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25" w:rsidRDefault="004B4225" w:rsidP="004B4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ТОС Краснозерского района</w:t>
      </w:r>
    </w:p>
    <w:p w:rsidR="004B4225" w:rsidRDefault="004B4225" w:rsidP="004B422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Уважаемые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краснозерцы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сегодня система выдачи грантов для реализации социально значимых проектов ТОС в Краснозерском районе в этом году является уникальным новшеством и  инновационным механизмом поддержки гражданских инициатив района. Мы стремимся к тому, чтобы жители района  получили возможность непосредственно влиять на качество окружающей их социальной среды. Из бюджета района была  выделена областная субсидия в размере 700 000 рублей в рамках реализации муниципальной программы «Поддержка местных инициатив и развитие территориального общественного самоуправления  на территории Краснозерского района Новосибирской области на 2018-2020 годы» для предоставления грантов лучшим проектам ТОС. Реализация проектов ТОС дала возможность решить проблемы нашей глубинки, которые годами не удавалось сдвинуть с мертвой точки. Я убеждена, невозможно достичь позитивных изменений в экономике, бизнесе, социальной сфере, политике без активного участия граждан, без развития эффективной системы институтов гражданского общества. Программа господдержки ТОС не только стимулирует жителей лично заниматься благоустройством территорий, повышает их сплочённость и гражданскую ответственность, но и позволяет власти определить первоочередные проблемы, волнующие население на местном уровне. Кроме того,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— это инструмент по выявлению общественных лидеров, тех, кто готов по-настоящему работать на благо своей малой Родины и района в целом. Сегодня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краснозерцы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 просто демонстрируют желание жить лучше, но и делают для этого конкретные шаги при поддержке власти. Успехов вам!</w:t>
      </w:r>
    </w:p>
    <w:p w:rsidR="004B4225" w:rsidRDefault="004B4225" w:rsidP="004B42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5D34" w:rsidRDefault="004B4225" w:rsidP="00005D34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</w:t>
      </w:r>
      <w:r w:rsidR="00005D34">
        <w:rPr>
          <w:sz w:val="26"/>
          <w:szCs w:val="26"/>
        </w:rPr>
        <w:t>а</w:t>
      </w:r>
      <w:r>
        <w:rPr>
          <w:sz w:val="26"/>
          <w:szCs w:val="26"/>
        </w:rPr>
        <w:t>дминистрации</w:t>
      </w:r>
    </w:p>
    <w:p w:rsidR="004B4225" w:rsidRDefault="00005D34" w:rsidP="00005D34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куратор по работе с ТОС </w:t>
      </w:r>
      <w:r w:rsidR="004B4225">
        <w:rPr>
          <w:sz w:val="26"/>
          <w:szCs w:val="26"/>
        </w:rPr>
        <w:t xml:space="preserve"> Краснозерского района О.А. Семенова</w:t>
      </w:r>
    </w:p>
    <w:p w:rsidR="002F6915" w:rsidRPr="00B11720" w:rsidRDefault="002F6915"/>
    <w:sectPr w:rsidR="002F6915" w:rsidRPr="00B11720" w:rsidSect="004D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6BE"/>
    <w:rsid w:val="00005D34"/>
    <w:rsid w:val="00006F50"/>
    <w:rsid w:val="00087E4F"/>
    <w:rsid w:val="000E6A3C"/>
    <w:rsid w:val="00147967"/>
    <w:rsid w:val="001F0E7D"/>
    <w:rsid w:val="0024778F"/>
    <w:rsid w:val="002D2C84"/>
    <w:rsid w:val="002D60FB"/>
    <w:rsid w:val="002F6915"/>
    <w:rsid w:val="003255F4"/>
    <w:rsid w:val="00347080"/>
    <w:rsid w:val="003F03EA"/>
    <w:rsid w:val="0047120F"/>
    <w:rsid w:val="004B4225"/>
    <w:rsid w:val="004D4DD4"/>
    <w:rsid w:val="005543F6"/>
    <w:rsid w:val="00574357"/>
    <w:rsid w:val="00604A31"/>
    <w:rsid w:val="008F26BE"/>
    <w:rsid w:val="00920969"/>
    <w:rsid w:val="00A43B8E"/>
    <w:rsid w:val="00A916ED"/>
    <w:rsid w:val="00B11720"/>
    <w:rsid w:val="00B53A12"/>
    <w:rsid w:val="00B90EB0"/>
    <w:rsid w:val="00BD3B59"/>
    <w:rsid w:val="00CD05D4"/>
    <w:rsid w:val="00D12894"/>
    <w:rsid w:val="00E7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26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cp:lastPrinted>2018-09-19T08:41:00Z</cp:lastPrinted>
  <dcterms:created xsi:type="dcterms:W3CDTF">2018-09-10T08:42:00Z</dcterms:created>
  <dcterms:modified xsi:type="dcterms:W3CDTF">2018-09-19T10:03:00Z</dcterms:modified>
</cp:coreProperties>
</file>