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318D" w:rsidRPr="00C56DE4" w:rsidRDefault="00EA318D" w:rsidP="00EA318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56DE4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1500" cy="622300"/>
            <wp:effectExtent l="0" t="0" r="0" b="6350"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223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318D" w:rsidRPr="00C56DE4" w:rsidRDefault="00EA318D" w:rsidP="00EA318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56DE4">
        <w:rPr>
          <w:rFonts w:ascii="Times New Roman" w:eastAsia="Times New Roman" w:hAnsi="Times New Roman" w:cs="Times New Roman"/>
          <w:sz w:val="28"/>
          <w:szCs w:val="28"/>
        </w:rPr>
        <w:t>АДМИНИСТРАЦИЯ</w:t>
      </w:r>
    </w:p>
    <w:p w:rsidR="00EA318D" w:rsidRDefault="00EA318D" w:rsidP="00EA318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</w:t>
      </w:r>
      <w:r w:rsidRPr="00C56DE4">
        <w:rPr>
          <w:rFonts w:ascii="Times New Roman" w:eastAsia="Times New Roman" w:hAnsi="Times New Roman" w:cs="Times New Roman"/>
          <w:sz w:val="28"/>
          <w:szCs w:val="28"/>
        </w:rPr>
        <w:t>КРАСНОЗЕРСКОГО РАЙОНА                         проект                                                   ОВОСИБИРСКОЙ ОБЛАСТ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</w:p>
    <w:p w:rsidR="00EA318D" w:rsidRDefault="00EA318D" w:rsidP="00EA318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A318D" w:rsidRPr="00C56DE4" w:rsidRDefault="00EA318D" w:rsidP="00EA318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56DE4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</w:p>
    <w:p w:rsidR="00EA318D" w:rsidRPr="00C56DE4" w:rsidRDefault="00EA318D" w:rsidP="00EA318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56DE4">
        <w:rPr>
          <w:rFonts w:ascii="Times New Roman" w:eastAsia="Times New Roman" w:hAnsi="Times New Roman" w:cs="Times New Roman"/>
          <w:sz w:val="28"/>
          <w:szCs w:val="28"/>
        </w:rPr>
        <w:t xml:space="preserve">От                                                р.п. Краснозерское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</w:t>
      </w:r>
      <w:r w:rsidRPr="00C56DE4">
        <w:rPr>
          <w:rFonts w:ascii="Times New Roman" w:eastAsia="Times New Roman" w:hAnsi="Times New Roman" w:cs="Times New Roman"/>
          <w:sz w:val="28"/>
          <w:szCs w:val="28"/>
        </w:rPr>
        <w:t xml:space="preserve">  №</w:t>
      </w:r>
    </w:p>
    <w:p w:rsidR="00EA318D" w:rsidRDefault="00EA318D" w:rsidP="00EA318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56DE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EA318D" w:rsidRPr="003B6304" w:rsidRDefault="00EA318D" w:rsidP="006235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B6304">
        <w:rPr>
          <w:rFonts w:ascii="Times New Roman" w:eastAsia="Times New Roman" w:hAnsi="Times New Roman" w:cs="Times New Roman"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49091B" w:rsidRPr="003B6304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3B6304">
        <w:rPr>
          <w:rFonts w:ascii="Times New Roman" w:eastAsia="Times New Roman" w:hAnsi="Times New Roman" w:cs="Times New Roman"/>
          <w:sz w:val="28"/>
          <w:szCs w:val="28"/>
        </w:rPr>
        <w:t xml:space="preserve"> год в сфере </w:t>
      </w:r>
      <w:r w:rsidR="004130EE" w:rsidRPr="003B6304">
        <w:rPr>
          <w:rFonts w:ascii="Times New Roman" w:eastAsia="Times New Roman" w:hAnsi="Times New Roman" w:cs="Times New Roman"/>
          <w:sz w:val="28"/>
          <w:szCs w:val="28"/>
        </w:rPr>
        <w:t>м</w:t>
      </w:r>
      <w:r w:rsidR="00E122B6" w:rsidRPr="003B6304">
        <w:rPr>
          <w:rFonts w:ascii="Times New Roman" w:eastAsia="Times New Roman" w:hAnsi="Times New Roman" w:cs="Times New Roman"/>
          <w:sz w:val="28"/>
          <w:szCs w:val="28"/>
        </w:rPr>
        <w:t>униципальн</w:t>
      </w:r>
      <w:r w:rsidR="004130EE" w:rsidRPr="003B6304">
        <w:rPr>
          <w:rFonts w:ascii="Times New Roman" w:eastAsia="Times New Roman" w:hAnsi="Times New Roman" w:cs="Times New Roman"/>
          <w:sz w:val="28"/>
          <w:szCs w:val="28"/>
        </w:rPr>
        <w:t>ого контроля</w:t>
      </w:r>
      <w:r w:rsidR="00E122B6" w:rsidRPr="003B6304">
        <w:rPr>
          <w:rFonts w:ascii="Times New Roman" w:eastAsia="Times New Roman" w:hAnsi="Times New Roman" w:cs="Times New Roman"/>
          <w:sz w:val="28"/>
          <w:szCs w:val="28"/>
        </w:rPr>
        <w:t xml:space="preserve"> на автомобильном транспорте, городском наземном электрическом транспорте и в дорожном хозяйстве</w:t>
      </w:r>
      <w:r w:rsidR="00E122B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E122B6" w:rsidRPr="003B6304">
        <w:rPr>
          <w:rFonts w:ascii="Times New Roman" w:eastAsia="Times New Roman" w:hAnsi="Times New Roman" w:cs="Times New Roman"/>
          <w:sz w:val="28"/>
          <w:szCs w:val="28"/>
        </w:rPr>
        <w:t>Краснозерского района Новосибирской области.</w:t>
      </w:r>
    </w:p>
    <w:p w:rsidR="00E122B6" w:rsidRPr="00C56DE4" w:rsidRDefault="00E122B6" w:rsidP="00EA318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01410" w:rsidRDefault="0049091B" w:rsidP="00601410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В соответствии со статьей 3.1.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Федерального закона от 08.11.2007 №259-ФЗ «</w:t>
      </w:r>
      <w:r w:rsidR="00010114">
        <w:rPr>
          <w:rFonts w:ascii="Times New Roman" w:eastAsia="Times New Roman" w:hAnsi="Times New Roman" w:cs="Times New Roman"/>
          <w:sz w:val="28"/>
          <w:szCs w:val="28"/>
        </w:rPr>
        <w:t xml:space="preserve">Устав автомобильного транспорта и городского наземного электрического транспорта», Федеральными законами от </w:t>
      </w:r>
      <w:r w:rsidR="00CA18A7">
        <w:rPr>
          <w:rFonts w:ascii="Times New Roman" w:eastAsia="Times New Roman" w:hAnsi="Times New Roman" w:cs="Times New Roman"/>
          <w:sz w:val="28"/>
          <w:szCs w:val="28"/>
        </w:rPr>
        <w:t xml:space="preserve">06.10.2003 №131-ФЗ «Об общих принципах организации местного самоуправления в Российской </w:t>
      </w:r>
      <w:r w:rsidR="00D1273F">
        <w:rPr>
          <w:rFonts w:ascii="Times New Roman" w:eastAsia="Times New Roman" w:hAnsi="Times New Roman" w:cs="Times New Roman"/>
          <w:sz w:val="28"/>
          <w:szCs w:val="28"/>
        </w:rPr>
        <w:t>Федерации», частью 4 статьи 44 Федерального закона от 31.07.2020</w:t>
      </w:r>
      <w:r w:rsidR="00C9177A">
        <w:rPr>
          <w:rFonts w:ascii="Times New Roman" w:eastAsia="Times New Roman" w:hAnsi="Times New Roman" w:cs="Times New Roman"/>
          <w:sz w:val="28"/>
          <w:szCs w:val="28"/>
        </w:rPr>
        <w:t xml:space="preserve"> №248-ФЗ «О государственном контроле (надзоре) и муниципальном </w:t>
      </w:r>
      <w:r w:rsidR="00493506">
        <w:rPr>
          <w:rFonts w:ascii="Times New Roman" w:eastAsia="Times New Roman" w:hAnsi="Times New Roman" w:cs="Times New Roman"/>
          <w:sz w:val="28"/>
          <w:szCs w:val="28"/>
        </w:rPr>
        <w:t>контроле в Российской Федерации», п</w:t>
      </w:r>
      <w:r w:rsidR="00EA318D" w:rsidRPr="00EA318D">
        <w:rPr>
          <w:rFonts w:ascii="Times New Roman" w:eastAsia="Times New Roman" w:hAnsi="Times New Roman" w:cs="Times New Roman"/>
          <w:sz w:val="28"/>
          <w:szCs w:val="28"/>
        </w:rPr>
        <w:t>остановлением Правительства Р</w:t>
      </w:r>
      <w:r w:rsidR="00493506">
        <w:rPr>
          <w:rFonts w:ascii="Times New Roman" w:eastAsia="Times New Roman" w:hAnsi="Times New Roman" w:cs="Times New Roman"/>
          <w:sz w:val="28"/>
          <w:szCs w:val="28"/>
        </w:rPr>
        <w:t xml:space="preserve">оссийской </w:t>
      </w:r>
      <w:r w:rsidR="00EA318D" w:rsidRPr="00EA318D">
        <w:rPr>
          <w:rFonts w:ascii="Times New Roman" w:eastAsia="Times New Roman" w:hAnsi="Times New Roman" w:cs="Times New Roman"/>
          <w:sz w:val="28"/>
          <w:szCs w:val="28"/>
        </w:rPr>
        <w:t>Ф</w:t>
      </w:r>
      <w:r w:rsidR="00493506">
        <w:rPr>
          <w:rFonts w:ascii="Times New Roman" w:eastAsia="Times New Roman" w:hAnsi="Times New Roman" w:cs="Times New Roman"/>
          <w:sz w:val="28"/>
          <w:szCs w:val="28"/>
        </w:rPr>
        <w:t>едерации</w:t>
      </w:r>
      <w:r w:rsidR="00EA318D" w:rsidRPr="00EA318D">
        <w:rPr>
          <w:rFonts w:ascii="Times New Roman" w:eastAsia="Times New Roman" w:hAnsi="Times New Roman" w:cs="Times New Roman"/>
          <w:sz w:val="28"/>
          <w:szCs w:val="28"/>
        </w:rPr>
        <w:t xml:space="preserve"> от 25 июня 2021 </w:t>
      </w:r>
      <w:r w:rsidR="00635DF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EA318D" w:rsidRPr="00EA318D">
        <w:rPr>
          <w:rFonts w:ascii="Times New Roman" w:eastAsia="Times New Roman" w:hAnsi="Times New Roman" w:cs="Times New Roman"/>
          <w:sz w:val="28"/>
          <w:szCs w:val="28"/>
        </w:rPr>
        <w:t> 990</w:t>
      </w:r>
      <w:r w:rsidR="00635DF3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A318D" w:rsidRPr="00EA318D">
        <w:rPr>
          <w:rFonts w:ascii="Times New Roman" w:eastAsia="Times New Roman" w:hAnsi="Times New Roman" w:cs="Times New Roman"/>
          <w:sz w:val="28"/>
          <w:szCs w:val="28"/>
        </w:rPr>
        <w:t>Об утверждении Правил разработки и</w:t>
      </w:r>
      <w:proofErr w:type="gramEnd"/>
      <w:r w:rsidR="00EA318D" w:rsidRPr="00EA318D">
        <w:rPr>
          <w:rFonts w:ascii="Times New Roman" w:eastAsia="Times New Roman" w:hAnsi="Times New Roman" w:cs="Times New Roman"/>
          <w:sz w:val="28"/>
          <w:szCs w:val="28"/>
        </w:rPr>
        <w:t xml:space="preserve"> утверждения контрольными (надзорными) органами программы профилактики рисков причинения вреда (ущерба) охраняемым законом ценностям</w:t>
      </w:r>
      <w:r w:rsidR="00635DF3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A318D" w:rsidRPr="00EA318D">
        <w:rPr>
          <w:rFonts w:ascii="Times New Roman" w:eastAsia="Times New Roman" w:hAnsi="Times New Roman" w:cs="Times New Roman"/>
          <w:sz w:val="28"/>
          <w:szCs w:val="28"/>
        </w:rPr>
        <w:t xml:space="preserve">,  администрация </w:t>
      </w:r>
      <w:r w:rsidR="00DC1A3E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="00EA318D" w:rsidRPr="00EA318D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 w:rsidR="0060141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A318D" w:rsidRPr="00EA318D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601410" w:rsidRDefault="00EA318D" w:rsidP="003B6304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318D">
        <w:rPr>
          <w:rFonts w:ascii="Times New Roman" w:eastAsia="Times New Roman" w:hAnsi="Times New Roman" w:cs="Times New Roman"/>
          <w:sz w:val="28"/>
          <w:szCs w:val="28"/>
        </w:rPr>
        <w:t xml:space="preserve">1. Утвердить </w:t>
      </w:r>
      <w:r w:rsidR="00F751CD">
        <w:rPr>
          <w:rFonts w:ascii="Times New Roman" w:eastAsia="Times New Roman" w:hAnsi="Times New Roman" w:cs="Times New Roman"/>
          <w:sz w:val="28"/>
          <w:szCs w:val="28"/>
        </w:rPr>
        <w:t xml:space="preserve">прилагаемую </w:t>
      </w:r>
      <w:r w:rsidRPr="00EA318D">
        <w:rPr>
          <w:rFonts w:ascii="Times New Roman" w:eastAsia="Times New Roman" w:hAnsi="Times New Roman" w:cs="Times New Roman"/>
          <w:sz w:val="28"/>
          <w:szCs w:val="28"/>
        </w:rPr>
        <w:t>Программу профилактики рисков причинения вреда (ущерба) охраняемым законом ценностям на 202</w:t>
      </w:r>
      <w:r w:rsidR="00F814E7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EA318D">
        <w:rPr>
          <w:rFonts w:ascii="Times New Roman" w:eastAsia="Times New Roman" w:hAnsi="Times New Roman" w:cs="Times New Roman"/>
          <w:sz w:val="28"/>
          <w:szCs w:val="28"/>
        </w:rPr>
        <w:t xml:space="preserve"> год в сфере муниципального контроля </w:t>
      </w:r>
      <w:r w:rsidR="00E94E9D" w:rsidRPr="00E94E9D">
        <w:rPr>
          <w:rFonts w:ascii="Times New Roman" w:eastAsia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Краснозерского района Новосибирской области.</w:t>
      </w:r>
    </w:p>
    <w:p w:rsidR="00DC1A3E" w:rsidRPr="00E94E9D" w:rsidRDefault="00DC1A3E" w:rsidP="003B6304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C1A3E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F751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45997" w:rsidRPr="00645997">
        <w:rPr>
          <w:rFonts w:ascii="Times New Roman" w:eastAsia="Times New Roman" w:hAnsi="Times New Roman" w:cs="Times New Roman"/>
          <w:sz w:val="28"/>
          <w:szCs w:val="28"/>
        </w:rPr>
        <w:t xml:space="preserve">Отделу организационно - контрольной и кадровой работы Краснозерского района Новосибирской области (Т.Н. </w:t>
      </w:r>
      <w:proofErr w:type="spellStart"/>
      <w:r w:rsidR="00645997" w:rsidRPr="00645997">
        <w:rPr>
          <w:rFonts w:ascii="Times New Roman" w:eastAsia="Times New Roman" w:hAnsi="Times New Roman" w:cs="Times New Roman"/>
          <w:sz w:val="28"/>
          <w:szCs w:val="28"/>
        </w:rPr>
        <w:t>Цыб</w:t>
      </w:r>
      <w:proofErr w:type="spellEnd"/>
      <w:r w:rsidR="00645997" w:rsidRPr="00645997">
        <w:rPr>
          <w:rFonts w:ascii="Times New Roman" w:eastAsia="Times New Roman" w:hAnsi="Times New Roman" w:cs="Times New Roman"/>
          <w:sz w:val="28"/>
          <w:szCs w:val="28"/>
        </w:rPr>
        <w:t>) опубликовать настоящее постановление в периодическом печатном издании «Бюллетень органов местного самоуправления Краснозерского района Новосибирской области» и разместить в сети «Интернет» на официальном сайте администрации Краснозерского района Новосибирской области.</w:t>
      </w:r>
    </w:p>
    <w:p w:rsidR="00EA318D" w:rsidRPr="00C56DE4" w:rsidRDefault="00DC1A3E" w:rsidP="003B6304">
      <w:pPr>
        <w:spacing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64599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645997" w:rsidRPr="00645997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="00645997" w:rsidRPr="00645997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постановления возложить на </w:t>
      </w:r>
      <w:r w:rsidR="0050442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45997" w:rsidRPr="00645997">
        <w:rPr>
          <w:rFonts w:ascii="Times New Roman" w:eastAsia="Times New Roman" w:hAnsi="Times New Roman" w:cs="Times New Roman"/>
          <w:sz w:val="28"/>
          <w:szCs w:val="28"/>
        </w:rPr>
        <w:t xml:space="preserve">заместителя главы администрации Краснозерского района Новосибирской области </w:t>
      </w:r>
      <w:r w:rsidR="002D4E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F2F6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348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8348ED">
        <w:rPr>
          <w:rFonts w:ascii="Times New Roman" w:eastAsia="Times New Roman" w:hAnsi="Times New Roman" w:cs="Times New Roman"/>
          <w:sz w:val="28"/>
          <w:szCs w:val="28"/>
        </w:rPr>
        <w:t>Манзюк</w:t>
      </w:r>
      <w:proofErr w:type="spellEnd"/>
      <w:r w:rsidR="008348ED">
        <w:rPr>
          <w:rFonts w:ascii="Times New Roman" w:eastAsia="Times New Roman" w:hAnsi="Times New Roman" w:cs="Times New Roman"/>
          <w:sz w:val="28"/>
          <w:szCs w:val="28"/>
        </w:rPr>
        <w:t xml:space="preserve"> В.К</w:t>
      </w:r>
      <w:r w:rsidR="00FF2F6F">
        <w:rPr>
          <w:rFonts w:ascii="Times New Roman" w:eastAsia="Times New Roman" w:hAnsi="Times New Roman" w:cs="Times New Roman"/>
          <w:sz w:val="28"/>
          <w:szCs w:val="28"/>
        </w:rPr>
        <w:t>.</w:t>
      </w:r>
      <w:r w:rsidR="0064599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F6B96" w:rsidRDefault="009B382B" w:rsidP="004E7B51">
      <w:pPr>
        <w:tabs>
          <w:tab w:val="left" w:pos="688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A318D" w:rsidRPr="00C56DE4">
        <w:rPr>
          <w:rFonts w:ascii="Times New Roman" w:eastAsia="Times New Roman" w:hAnsi="Times New Roman" w:cs="Times New Roman"/>
          <w:sz w:val="28"/>
          <w:szCs w:val="28"/>
        </w:rPr>
        <w:t>Глав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ы </w:t>
      </w:r>
      <w:r w:rsidR="00EA318D" w:rsidRPr="00C56DE4">
        <w:rPr>
          <w:rFonts w:ascii="Times New Roman" w:eastAsia="Times New Roman" w:hAnsi="Times New Roman" w:cs="Times New Roman"/>
          <w:sz w:val="28"/>
          <w:szCs w:val="28"/>
        </w:rPr>
        <w:t>Краснозерского района</w:t>
      </w:r>
      <w:r w:rsidR="004E7B51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</w:t>
      </w:r>
      <w:r w:rsidR="00FF2F6F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4E7B51" w:rsidRPr="004E7B51">
        <w:rPr>
          <w:rFonts w:ascii="Times New Roman" w:eastAsia="Times New Roman" w:hAnsi="Times New Roman" w:cs="Times New Roman"/>
          <w:sz w:val="28"/>
          <w:szCs w:val="28"/>
        </w:rPr>
        <w:t>М.</w:t>
      </w:r>
      <w:r w:rsidR="004E7B51">
        <w:rPr>
          <w:rFonts w:ascii="Times New Roman" w:eastAsia="Times New Roman" w:hAnsi="Times New Roman" w:cs="Times New Roman"/>
          <w:sz w:val="28"/>
          <w:szCs w:val="28"/>
        </w:rPr>
        <w:t>Б</w:t>
      </w:r>
      <w:r w:rsidR="004E7B51" w:rsidRPr="004E7B5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="004E7B51" w:rsidRPr="004E7B51">
        <w:rPr>
          <w:rFonts w:ascii="Times New Roman" w:eastAsia="Times New Roman" w:hAnsi="Times New Roman" w:cs="Times New Roman"/>
          <w:sz w:val="28"/>
          <w:szCs w:val="28"/>
        </w:rPr>
        <w:t>Шевлюга</w:t>
      </w:r>
      <w:proofErr w:type="spellEnd"/>
    </w:p>
    <w:p w:rsidR="004E7B51" w:rsidRDefault="004E7B51" w:rsidP="004E7B51">
      <w:pPr>
        <w:tabs>
          <w:tab w:val="left" w:pos="688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4E7B51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proofErr w:type="spellEnd"/>
      <w:r w:rsidRPr="004E7B51">
        <w:rPr>
          <w:rFonts w:ascii="Times New Roman" w:eastAsia="Times New Roman" w:hAnsi="Times New Roman" w:cs="Times New Roman"/>
          <w:sz w:val="28"/>
          <w:szCs w:val="28"/>
        </w:rPr>
        <w:t xml:space="preserve"> области</w:t>
      </w:r>
    </w:p>
    <w:p w:rsidR="004E7B51" w:rsidRDefault="004E7B51" w:rsidP="004E7B51">
      <w:pPr>
        <w:tabs>
          <w:tab w:val="left" w:pos="688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9243E" w:rsidRDefault="0009243E" w:rsidP="009B382B">
      <w:pPr>
        <w:tabs>
          <w:tab w:val="left" w:pos="7290"/>
          <w:tab w:val="left" w:pos="759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Е.П. Полонская</w:t>
      </w:r>
    </w:p>
    <w:p w:rsidR="0009243E" w:rsidRDefault="0009243E" w:rsidP="009B382B">
      <w:pPr>
        <w:tabs>
          <w:tab w:val="left" w:pos="7290"/>
          <w:tab w:val="left" w:pos="759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43-134</w:t>
      </w:r>
    </w:p>
    <w:p w:rsidR="00EA318D" w:rsidRPr="00C56DE4" w:rsidRDefault="009B382B" w:rsidP="009B382B">
      <w:pPr>
        <w:tabs>
          <w:tab w:val="left" w:pos="7290"/>
          <w:tab w:val="left" w:pos="759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ab/>
      </w:r>
      <w:r w:rsidR="00EA318D" w:rsidRPr="00C56DE4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A22B0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</w:t>
      </w:r>
      <w:r w:rsidR="00EA318D" w:rsidRPr="00C56DE4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A22B0E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64599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A318D" w:rsidRPr="00573B42" w:rsidRDefault="00A26BB5" w:rsidP="00EA318D">
      <w:pPr>
        <w:pStyle w:val="a6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Приложение </w:t>
      </w:r>
      <w:proofErr w:type="gramStart"/>
      <w:r>
        <w:rPr>
          <w:rFonts w:ascii="Times New Roman" w:hAnsi="Times New Roman" w:cs="Times New Roman"/>
        </w:rPr>
        <w:t>к</w:t>
      </w:r>
      <w:proofErr w:type="gramEnd"/>
    </w:p>
    <w:p w:rsidR="00EA318D" w:rsidRPr="00573B42" w:rsidRDefault="00EA318D" w:rsidP="00EA318D">
      <w:pPr>
        <w:pStyle w:val="a6"/>
        <w:jc w:val="right"/>
        <w:rPr>
          <w:rFonts w:ascii="Times New Roman" w:hAnsi="Times New Roman" w:cs="Times New Roman"/>
        </w:rPr>
      </w:pPr>
      <w:r w:rsidRPr="00573B42">
        <w:rPr>
          <w:rFonts w:ascii="Times New Roman" w:hAnsi="Times New Roman" w:cs="Times New Roman"/>
        </w:rPr>
        <w:t>постановлени</w:t>
      </w:r>
      <w:r w:rsidR="00A26BB5">
        <w:rPr>
          <w:rFonts w:ascii="Times New Roman" w:hAnsi="Times New Roman" w:cs="Times New Roman"/>
        </w:rPr>
        <w:t>ю</w:t>
      </w:r>
      <w:bookmarkStart w:id="0" w:name="_GoBack"/>
      <w:bookmarkEnd w:id="0"/>
      <w:r w:rsidRPr="00573B42">
        <w:rPr>
          <w:rFonts w:ascii="Times New Roman" w:hAnsi="Times New Roman" w:cs="Times New Roman"/>
        </w:rPr>
        <w:t xml:space="preserve"> администрации</w:t>
      </w:r>
    </w:p>
    <w:p w:rsidR="00EA318D" w:rsidRPr="00573B42" w:rsidRDefault="00EA318D" w:rsidP="00EA318D">
      <w:pPr>
        <w:pStyle w:val="a6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Краснозерского</w:t>
      </w:r>
      <w:r w:rsidRPr="00573B42">
        <w:rPr>
          <w:rFonts w:ascii="Times New Roman" w:hAnsi="Times New Roman" w:cs="Times New Roman"/>
        </w:rPr>
        <w:t xml:space="preserve"> района</w:t>
      </w:r>
    </w:p>
    <w:p w:rsidR="00EA318D" w:rsidRPr="00573B42" w:rsidRDefault="00EA318D" w:rsidP="00EA318D">
      <w:pPr>
        <w:pStyle w:val="a6"/>
        <w:jc w:val="right"/>
        <w:rPr>
          <w:rFonts w:ascii="Times New Roman" w:hAnsi="Times New Roman" w:cs="Times New Roman"/>
        </w:rPr>
      </w:pPr>
      <w:r w:rsidRPr="00573B42">
        <w:rPr>
          <w:rFonts w:ascii="Times New Roman" w:hAnsi="Times New Roman" w:cs="Times New Roman"/>
        </w:rPr>
        <w:t>Новосибирской области</w:t>
      </w:r>
    </w:p>
    <w:p w:rsidR="00EA318D" w:rsidRDefault="00EA318D" w:rsidP="00EA318D">
      <w:pPr>
        <w:pStyle w:val="a6"/>
        <w:jc w:val="right"/>
        <w:rPr>
          <w:rFonts w:ascii="Times New Roman" w:hAnsi="Times New Roman" w:cs="Times New Roman"/>
        </w:rPr>
      </w:pPr>
      <w:r w:rsidRPr="00573B42">
        <w:rPr>
          <w:rFonts w:ascii="Times New Roman" w:hAnsi="Times New Roman" w:cs="Times New Roman"/>
        </w:rPr>
        <w:t xml:space="preserve"> от </w:t>
      </w:r>
      <w:r>
        <w:rPr>
          <w:rFonts w:ascii="Times New Roman" w:hAnsi="Times New Roman" w:cs="Times New Roman"/>
        </w:rPr>
        <w:t xml:space="preserve">___________ </w:t>
      </w:r>
      <w:proofErr w:type="gramStart"/>
      <w:r>
        <w:rPr>
          <w:rFonts w:ascii="Times New Roman" w:hAnsi="Times New Roman" w:cs="Times New Roman"/>
        </w:rPr>
        <w:t>г</w:t>
      </w:r>
      <w:proofErr w:type="gramEnd"/>
      <w:r>
        <w:rPr>
          <w:rFonts w:ascii="Times New Roman" w:hAnsi="Times New Roman" w:cs="Times New Roman"/>
        </w:rPr>
        <w:t>. № ____</w:t>
      </w:r>
    </w:p>
    <w:p w:rsidR="00DC1A3E" w:rsidRPr="00EA318D" w:rsidRDefault="00DC1A3E" w:rsidP="00EA318D">
      <w:pPr>
        <w:pStyle w:val="a6"/>
        <w:jc w:val="right"/>
        <w:rPr>
          <w:rFonts w:ascii="Times New Roman" w:hAnsi="Times New Roman" w:cs="Times New Roman"/>
        </w:rPr>
      </w:pPr>
    </w:p>
    <w:p w:rsidR="00DC1A3E" w:rsidRPr="008600DB" w:rsidRDefault="00E50D53" w:rsidP="00DC1A3E">
      <w:pPr>
        <w:jc w:val="center"/>
        <w:outlineLvl w:val="0"/>
        <w:rPr>
          <w:b/>
          <w:sz w:val="28"/>
          <w:szCs w:val="28"/>
        </w:rPr>
      </w:pPr>
      <w:r w:rsidRPr="00E50D53">
        <w:rPr>
          <w:b/>
          <w:sz w:val="28"/>
          <w:szCs w:val="28"/>
        </w:rPr>
        <w:t>Программы профилактики рисков причинения вреда (ущерба) охраняемым законом ценностям на 202</w:t>
      </w:r>
      <w:r w:rsidR="001A415E">
        <w:rPr>
          <w:b/>
          <w:sz w:val="28"/>
          <w:szCs w:val="28"/>
        </w:rPr>
        <w:t>4</w:t>
      </w:r>
      <w:r w:rsidRPr="00E50D53">
        <w:rPr>
          <w:b/>
          <w:sz w:val="28"/>
          <w:szCs w:val="28"/>
        </w:rPr>
        <w:t xml:space="preserve"> год в сфере муниципального контроля на автомобильном транспорте, городском наземном электрическом транспорте и в дорожном хозяйстве Краснозерского района Новосибирской области.</w:t>
      </w:r>
      <w:r>
        <w:rPr>
          <w:b/>
          <w:sz w:val="28"/>
          <w:szCs w:val="28"/>
        </w:rPr>
        <w:t xml:space="preserve"> </w:t>
      </w:r>
    </w:p>
    <w:p w:rsidR="00DC1A3E" w:rsidRPr="00DC1A3E" w:rsidRDefault="00DC1A3E" w:rsidP="00DC1A3E">
      <w:pPr>
        <w:ind w:firstLine="567"/>
        <w:jc w:val="both"/>
        <w:outlineLvl w:val="0"/>
        <w:rPr>
          <w:sz w:val="28"/>
          <w:szCs w:val="28"/>
        </w:rPr>
      </w:pPr>
      <w:proofErr w:type="gramStart"/>
      <w:r w:rsidRPr="00DC1A3E">
        <w:rPr>
          <w:sz w:val="28"/>
          <w:szCs w:val="28"/>
        </w:rPr>
        <w:t>Настоящая Программа профилактики рисков причинения вреда (ущерба) охраняемым законом ценностям на 202</w:t>
      </w:r>
      <w:r w:rsidR="00C92CEF">
        <w:rPr>
          <w:sz w:val="28"/>
          <w:szCs w:val="28"/>
        </w:rPr>
        <w:t>4</w:t>
      </w:r>
      <w:r w:rsidRPr="00DC1A3E">
        <w:rPr>
          <w:sz w:val="28"/>
          <w:szCs w:val="28"/>
        </w:rPr>
        <w:t xml:space="preserve"> год в сфере муниципального контроля </w:t>
      </w:r>
      <w:r w:rsidR="00E122B6" w:rsidRPr="00E122B6">
        <w:rPr>
          <w:sz w:val="28"/>
          <w:szCs w:val="28"/>
        </w:rPr>
        <w:t>на автомобильном транспорте, городском наземном электрическом транспорте и в дорожном хозяйстве Краснозерского района Новосибирской области</w:t>
      </w:r>
      <w:r w:rsidRPr="00DC1A3E">
        <w:rPr>
          <w:sz w:val="28"/>
          <w:szCs w:val="28"/>
        </w:rPr>
        <w:t xml:space="preserve">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</w:t>
      </w:r>
      <w:proofErr w:type="gramEnd"/>
      <w:r w:rsidRPr="00DC1A3E">
        <w:rPr>
          <w:sz w:val="28"/>
          <w:szCs w:val="28"/>
        </w:rPr>
        <w:t xml:space="preserve"> (ущерба)</w:t>
      </w:r>
      <w:r w:rsidR="00E122B6">
        <w:rPr>
          <w:sz w:val="28"/>
          <w:szCs w:val="28"/>
        </w:rPr>
        <w:t xml:space="preserve"> охраняемым законом ценностям, </w:t>
      </w:r>
      <w:r w:rsidRPr="00DC1A3E">
        <w:rPr>
          <w:sz w:val="28"/>
          <w:szCs w:val="28"/>
        </w:rPr>
        <w:t>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DC1A3E" w:rsidRPr="00DC1A3E" w:rsidRDefault="00DC1A3E" w:rsidP="00495BF8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r w:rsidRPr="00DC1A3E">
        <w:rPr>
          <w:sz w:val="28"/>
          <w:szCs w:val="28"/>
        </w:rPr>
        <w:t xml:space="preserve">Настоящая Программа разработана и подлежит исполнению администрацией </w:t>
      </w:r>
      <w:r>
        <w:rPr>
          <w:sz w:val="28"/>
          <w:szCs w:val="28"/>
        </w:rPr>
        <w:t>Краснозерского</w:t>
      </w:r>
      <w:r w:rsidRPr="00DC1A3E">
        <w:rPr>
          <w:sz w:val="28"/>
          <w:szCs w:val="28"/>
        </w:rPr>
        <w:t xml:space="preserve"> района Новосибирской области (далее по тексту – администрация).</w:t>
      </w:r>
    </w:p>
    <w:p w:rsidR="00E122B6" w:rsidRPr="00243FFE" w:rsidRDefault="00E122B6" w:rsidP="00243FFE">
      <w:pPr>
        <w:jc w:val="center"/>
        <w:rPr>
          <w:b/>
          <w:sz w:val="28"/>
          <w:szCs w:val="28"/>
        </w:rPr>
      </w:pPr>
      <w:r w:rsidRPr="00243FFE">
        <w:rPr>
          <w:b/>
          <w:sz w:val="28"/>
          <w:szCs w:val="28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E122B6" w:rsidRPr="00E122B6" w:rsidRDefault="00E122B6" w:rsidP="007A322F">
      <w:pPr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1.1. Вид муниципального контроля: муниципальный   контроль   на автомобильном транспорте, городском наземном электрическом транспорте и в дорожном хозяйстве в границах населенных пунктов.</w:t>
      </w:r>
    </w:p>
    <w:p w:rsidR="00E122B6" w:rsidRPr="00E122B6" w:rsidRDefault="00E122B6" w:rsidP="007A322F">
      <w:pPr>
        <w:pStyle w:val="ConsPlusNormal"/>
        <w:ind w:firstLine="709"/>
        <w:jc w:val="both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E122B6">
        <w:rPr>
          <w:rFonts w:asciiTheme="minorHAnsi" w:eastAsiaTheme="minorHAnsi" w:hAnsiTheme="minorHAnsi" w:cstheme="minorBidi"/>
          <w:sz w:val="28"/>
          <w:szCs w:val="28"/>
          <w:lang w:eastAsia="en-US"/>
        </w:rPr>
        <w:t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обязательных требований:</w:t>
      </w:r>
    </w:p>
    <w:p w:rsidR="00E122B6" w:rsidRPr="00E122B6" w:rsidRDefault="00E122B6" w:rsidP="007A322F">
      <w:pPr>
        <w:ind w:left="-57" w:right="-1" w:firstLine="766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1) в области автомобильных дорог и дорожной деятельности, установленных в отношении автомобильных дорог:</w:t>
      </w:r>
    </w:p>
    <w:p w:rsidR="00E122B6" w:rsidRPr="00E122B6" w:rsidRDefault="00E122B6" w:rsidP="007A322F">
      <w:pPr>
        <w:ind w:left="-57" w:right="-1" w:firstLine="766"/>
        <w:jc w:val="both"/>
        <w:rPr>
          <w:sz w:val="28"/>
          <w:szCs w:val="28"/>
        </w:rPr>
      </w:pPr>
      <w:r w:rsidRPr="00E122B6">
        <w:rPr>
          <w:sz w:val="28"/>
          <w:szCs w:val="28"/>
        </w:rPr>
        <w:lastRenderedPageBreak/>
        <w:t xml:space="preserve">а) к эксплуатации объектов дорожного сервиса, размещенных </w:t>
      </w:r>
      <w:r w:rsidRPr="00E122B6">
        <w:rPr>
          <w:sz w:val="28"/>
          <w:szCs w:val="28"/>
        </w:rPr>
        <w:br/>
        <w:t>в полосах отвода и (или) придорожных полосах автомобильных дорог общего пользования;</w:t>
      </w:r>
    </w:p>
    <w:p w:rsidR="00E122B6" w:rsidRPr="00E122B6" w:rsidRDefault="00E122B6" w:rsidP="007A322F">
      <w:pPr>
        <w:ind w:left="-57" w:right="-1" w:firstLine="766"/>
        <w:jc w:val="both"/>
        <w:rPr>
          <w:sz w:val="28"/>
          <w:szCs w:val="28"/>
        </w:rPr>
      </w:pPr>
      <w:r w:rsidRPr="00E122B6">
        <w:rPr>
          <w:sz w:val="28"/>
          <w:szCs w:val="28"/>
        </w:rPr>
        <w:t xml:space="preserve">б) к осуществлению работ по капитальному ремонту, ремонту </w:t>
      </w:r>
      <w:r w:rsidRPr="00E122B6">
        <w:rPr>
          <w:sz w:val="28"/>
          <w:szCs w:val="28"/>
        </w:rPr>
        <w:br/>
        <w:t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E122B6" w:rsidRPr="00E122B6" w:rsidRDefault="00E122B6" w:rsidP="007A322F">
      <w:pPr>
        <w:ind w:firstLine="708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E122B6" w:rsidRPr="00E94E9D" w:rsidRDefault="00E122B6" w:rsidP="00E94E9D">
      <w:pPr>
        <w:pStyle w:val="HTML"/>
        <w:ind w:firstLine="709"/>
        <w:jc w:val="both"/>
        <w:rPr>
          <w:rFonts w:asciiTheme="minorHAnsi" w:eastAsiaTheme="minorHAnsi" w:hAnsiTheme="minorHAnsi" w:cstheme="minorBidi"/>
          <w:sz w:val="28"/>
          <w:szCs w:val="28"/>
        </w:rPr>
      </w:pPr>
      <w:r w:rsidRPr="00E122B6">
        <w:rPr>
          <w:rFonts w:asciiTheme="minorHAnsi" w:eastAsiaTheme="minorHAnsi" w:hAnsiTheme="minorHAnsi" w:cstheme="minorBidi"/>
          <w:sz w:val="28"/>
          <w:szCs w:val="28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E122B6" w:rsidRPr="00E122B6" w:rsidRDefault="00E122B6" w:rsidP="00E122B6">
      <w:pPr>
        <w:pStyle w:val="ConsPlusNormal"/>
        <w:ind w:firstLine="709"/>
        <w:jc w:val="both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</w:p>
    <w:p w:rsidR="00E122B6" w:rsidRPr="00E122B6" w:rsidRDefault="00E122B6" w:rsidP="00E122B6">
      <w:pPr>
        <w:pStyle w:val="ConsPlusNormal"/>
        <w:ind w:firstLine="709"/>
        <w:jc w:val="both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E122B6">
        <w:rPr>
          <w:rFonts w:asciiTheme="minorHAnsi" w:eastAsiaTheme="minorHAnsi" w:hAnsiTheme="minorHAnsi" w:cstheme="minorBidi"/>
          <w:sz w:val="28"/>
          <w:szCs w:val="28"/>
          <w:lang w:eastAsia="en-US"/>
        </w:rPr>
        <w:t>Администрацией за 9 месяцев 202</w:t>
      </w:r>
      <w:r w:rsidR="00243FFE">
        <w:rPr>
          <w:rFonts w:asciiTheme="minorHAnsi" w:eastAsiaTheme="minorHAnsi" w:hAnsiTheme="minorHAnsi" w:cstheme="minorBidi"/>
          <w:sz w:val="28"/>
          <w:szCs w:val="28"/>
          <w:lang w:eastAsia="en-US"/>
        </w:rPr>
        <w:t>4</w:t>
      </w:r>
      <w:r w:rsidRPr="00E122B6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 года </w:t>
      </w:r>
      <w:r w:rsidR="005B6631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 не проводились</w:t>
      </w:r>
      <w:r w:rsidRPr="00E122B6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 проверк</w:t>
      </w:r>
      <w:r w:rsidR="005B6631">
        <w:rPr>
          <w:rFonts w:asciiTheme="minorHAnsi" w:eastAsiaTheme="minorHAnsi" w:hAnsiTheme="minorHAnsi" w:cstheme="minorBidi"/>
          <w:sz w:val="28"/>
          <w:szCs w:val="28"/>
          <w:lang w:eastAsia="en-US"/>
        </w:rPr>
        <w:t>и</w:t>
      </w:r>
      <w:r w:rsidRPr="00E122B6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 соблюдения действующего законодательства Российской Федерации в указанной сфере.</w:t>
      </w:r>
    </w:p>
    <w:p w:rsidR="00E122B6" w:rsidRPr="00E122B6" w:rsidRDefault="00E122B6" w:rsidP="00E122B6">
      <w:pPr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В рамках профилактики рисков причинения вреда (ущерба) охраняемым законом ценностям администрацией  в 202</w:t>
      </w:r>
      <w:r w:rsidR="00243FFE">
        <w:rPr>
          <w:sz w:val="28"/>
          <w:szCs w:val="28"/>
        </w:rPr>
        <w:t>4</w:t>
      </w:r>
      <w:r w:rsidRPr="00E122B6">
        <w:rPr>
          <w:sz w:val="28"/>
          <w:szCs w:val="28"/>
        </w:rPr>
        <w:t xml:space="preserve"> году осуществляются следующие мероприятия:</w:t>
      </w:r>
    </w:p>
    <w:p w:rsidR="00E122B6" w:rsidRPr="00E122B6" w:rsidRDefault="00E122B6" w:rsidP="00E122B6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E122B6" w:rsidRPr="00E122B6" w:rsidRDefault="00E122B6" w:rsidP="00E122B6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E122B6" w:rsidRPr="00E122B6" w:rsidRDefault="00E122B6" w:rsidP="00E122B6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E122B6" w:rsidRPr="00E122B6" w:rsidRDefault="00E122B6" w:rsidP="00E122B6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lastRenderedPageBreak/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E122B6" w:rsidRPr="00E122B6" w:rsidRDefault="00E122B6" w:rsidP="00E122B6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За 9 месяцев  202</w:t>
      </w:r>
      <w:r w:rsidR="004717DE">
        <w:rPr>
          <w:sz w:val="28"/>
          <w:szCs w:val="28"/>
        </w:rPr>
        <w:t>4</w:t>
      </w:r>
      <w:r w:rsidRPr="00E122B6">
        <w:rPr>
          <w:sz w:val="28"/>
          <w:szCs w:val="28"/>
        </w:rPr>
        <w:t xml:space="preserve"> года администрацией </w:t>
      </w:r>
      <w:r w:rsidR="005B6631">
        <w:rPr>
          <w:sz w:val="28"/>
          <w:szCs w:val="28"/>
        </w:rPr>
        <w:t xml:space="preserve"> не выдавались</w:t>
      </w:r>
      <w:r w:rsidR="00792B07">
        <w:rPr>
          <w:sz w:val="28"/>
          <w:szCs w:val="28"/>
        </w:rPr>
        <w:t xml:space="preserve"> предостережения</w:t>
      </w:r>
      <w:r w:rsidRPr="00E122B6">
        <w:rPr>
          <w:sz w:val="28"/>
          <w:szCs w:val="28"/>
        </w:rPr>
        <w:t xml:space="preserve"> о недопустимости нарушения обязательных требований.</w:t>
      </w:r>
    </w:p>
    <w:p w:rsidR="00E122B6" w:rsidRPr="004717DE" w:rsidRDefault="00E122B6" w:rsidP="008445C2">
      <w:pPr>
        <w:jc w:val="center"/>
        <w:rPr>
          <w:b/>
          <w:sz w:val="28"/>
          <w:szCs w:val="28"/>
        </w:rPr>
      </w:pPr>
      <w:r w:rsidRPr="004717DE">
        <w:rPr>
          <w:b/>
          <w:sz w:val="28"/>
          <w:szCs w:val="28"/>
        </w:rPr>
        <w:t>2. Цели и задачи реализации Программы</w:t>
      </w:r>
    </w:p>
    <w:p w:rsidR="00E122B6" w:rsidRPr="00E122B6" w:rsidRDefault="00E122B6" w:rsidP="00921B4B">
      <w:pPr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2.1. Целями профилактической работы являются:</w:t>
      </w:r>
    </w:p>
    <w:p w:rsidR="00E122B6" w:rsidRPr="00E122B6" w:rsidRDefault="00E122B6" w:rsidP="00921B4B">
      <w:pPr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E122B6" w:rsidRPr="00E122B6" w:rsidRDefault="00E122B6" w:rsidP="00921B4B">
      <w:pPr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E122B6" w:rsidRPr="00E122B6" w:rsidRDefault="00E122B6" w:rsidP="00921B4B">
      <w:pPr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E122B6" w:rsidRPr="00E122B6" w:rsidRDefault="00E122B6" w:rsidP="00921B4B">
      <w:pPr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 xml:space="preserve">4) предупреждение </w:t>
      </w:r>
      <w:proofErr w:type="gramStart"/>
      <w:r w:rsidRPr="00E122B6">
        <w:rPr>
          <w:sz w:val="28"/>
          <w:szCs w:val="28"/>
        </w:rPr>
        <w:t>нарушений</w:t>
      </w:r>
      <w:proofErr w:type="gramEnd"/>
      <w:r w:rsidRPr="00E122B6">
        <w:rPr>
          <w:sz w:val="28"/>
          <w:szCs w:val="28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E122B6" w:rsidRPr="00E122B6" w:rsidRDefault="00E122B6" w:rsidP="00921B4B">
      <w:pPr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5) снижение административной нагрузки на контролируемых лиц;</w:t>
      </w:r>
    </w:p>
    <w:p w:rsidR="00E122B6" w:rsidRPr="00E122B6" w:rsidRDefault="00E122B6" w:rsidP="00921B4B">
      <w:pPr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6) снижение размера ущерба, причиняемого охраняемым законом ценностям.</w:t>
      </w:r>
    </w:p>
    <w:p w:rsidR="00E122B6" w:rsidRPr="00E122B6" w:rsidRDefault="00E122B6" w:rsidP="00921B4B">
      <w:pPr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2.2. Задачами профилактической работы являются:</w:t>
      </w:r>
    </w:p>
    <w:p w:rsidR="00495BF8" w:rsidRDefault="00E122B6" w:rsidP="00921B4B">
      <w:pPr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1) укрепление системы профилактики нарушений обязательных требований;</w:t>
      </w:r>
    </w:p>
    <w:p w:rsidR="00E122B6" w:rsidRPr="00E122B6" w:rsidRDefault="00E122B6" w:rsidP="00921B4B">
      <w:pPr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E122B6" w:rsidRPr="00E122B6" w:rsidRDefault="00E122B6" w:rsidP="00921B4B">
      <w:pPr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E122B6" w:rsidRPr="00E122B6" w:rsidRDefault="00E122B6" w:rsidP="00921B4B">
      <w:pPr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 xml:space="preserve">В положении о виде контроля  мероприятия, направленные на нематериальное поощрение добросовестных контролируемых лиц, не </w:t>
      </w:r>
      <w:r w:rsidRPr="00E122B6">
        <w:rPr>
          <w:sz w:val="28"/>
          <w:szCs w:val="28"/>
        </w:rPr>
        <w:lastRenderedPageBreak/>
        <w:t>установлены, следовательно, меры стимулирования добросовестности в программе не предусмотрены.</w:t>
      </w:r>
    </w:p>
    <w:p w:rsidR="00E94E9D" w:rsidRPr="00E122B6" w:rsidRDefault="00E122B6" w:rsidP="00921B4B">
      <w:pPr>
        <w:ind w:firstLine="567"/>
        <w:jc w:val="both"/>
        <w:rPr>
          <w:sz w:val="28"/>
          <w:szCs w:val="28"/>
        </w:rPr>
      </w:pPr>
      <w:r w:rsidRPr="00E122B6">
        <w:rPr>
          <w:sz w:val="28"/>
          <w:szCs w:val="28"/>
        </w:rPr>
        <w:t>В положении о виде контроля самостоятельная оценка соблюдения обязательных требований (</w:t>
      </w:r>
      <w:proofErr w:type="spellStart"/>
      <w:r w:rsidRPr="00E122B6">
        <w:rPr>
          <w:sz w:val="28"/>
          <w:szCs w:val="28"/>
        </w:rPr>
        <w:t>самообследование</w:t>
      </w:r>
      <w:proofErr w:type="spellEnd"/>
      <w:r w:rsidRPr="00E122B6">
        <w:rPr>
          <w:sz w:val="28"/>
          <w:szCs w:val="28"/>
        </w:rPr>
        <w:t xml:space="preserve">) не предусмотрена, следовательно, в программе способы </w:t>
      </w:r>
      <w:proofErr w:type="spellStart"/>
      <w:r w:rsidRPr="00E122B6">
        <w:rPr>
          <w:sz w:val="28"/>
          <w:szCs w:val="28"/>
        </w:rPr>
        <w:t>самообследования</w:t>
      </w:r>
      <w:proofErr w:type="spellEnd"/>
      <w:r w:rsidRPr="00E122B6">
        <w:rPr>
          <w:sz w:val="28"/>
          <w:szCs w:val="28"/>
        </w:rPr>
        <w:t xml:space="preserve"> в автоматизированном режиме не определены (ч.1 ст.51 №248-ФЗ).</w:t>
      </w:r>
    </w:p>
    <w:p w:rsidR="00E94E9D" w:rsidRPr="00553DA2" w:rsidRDefault="00E122B6" w:rsidP="00E122B6">
      <w:pPr>
        <w:ind w:firstLine="567"/>
        <w:jc w:val="center"/>
        <w:rPr>
          <w:b/>
          <w:sz w:val="28"/>
          <w:szCs w:val="28"/>
        </w:rPr>
      </w:pPr>
      <w:r w:rsidRPr="00553DA2">
        <w:rPr>
          <w:b/>
          <w:sz w:val="28"/>
          <w:szCs w:val="28"/>
        </w:rPr>
        <w:t>3. Перечень профилактических мероприятий, сроки (периодичность) их проведения</w:t>
      </w:r>
    </w:p>
    <w:tbl>
      <w:tblPr>
        <w:tblStyle w:val="ac"/>
        <w:tblW w:w="9931" w:type="dxa"/>
        <w:tblLook w:val="04A0" w:firstRow="1" w:lastRow="0" w:firstColumn="1" w:lastColumn="0" w:noHBand="0" w:noVBand="1"/>
      </w:tblPr>
      <w:tblGrid>
        <w:gridCol w:w="616"/>
        <w:gridCol w:w="4656"/>
        <w:gridCol w:w="2625"/>
        <w:gridCol w:w="2034"/>
      </w:tblGrid>
      <w:tr w:rsidR="00085BC0" w:rsidRPr="00085BC0" w:rsidTr="00170AC7">
        <w:tc>
          <w:tcPr>
            <w:tcW w:w="594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 xml:space="preserve">№ </w:t>
            </w:r>
            <w:proofErr w:type="gramStart"/>
            <w:r w:rsidRPr="00085BC0">
              <w:rPr>
                <w:sz w:val="28"/>
                <w:szCs w:val="28"/>
              </w:rPr>
              <w:t>п</w:t>
            </w:r>
            <w:proofErr w:type="gramEnd"/>
            <w:r w:rsidRPr="00085BC0">
              <w:rPr>
                <w:sz w:val="28"/>
                <w:szCs w:val="28"/>
              </w:rPr>
              <w:t>/п</w:t>
            </w:r>
          </w:p>
        </w:tc>
        <w:tc>
          <w:tcPr>
            <w:tcW w:w="4738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564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Срок реализации мероприятия</w:t>
            </w:r>
          </w:p>
        </w:tc>
        <w:tc>
          <w:tcPr>
            <w:tcW w:w="2035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proofErr w:type="gramStart"/>
            <w:r w:rsidRPr="00085BC0">
              <w:rPr>
                <w:sz w:val="28"/>
                <w:szCs w:val="28"/>
              </w:rPr>
              <w:t>Ответственные за мероприятия</w:t>
            </w:r>
            <w:proofErr w:type="gramEnd"/>
          </w:p>
        </w:tc>
      </w:tr>
      <w:tr w:rsidR="00085BC0" w:rsidRPr="00085BC0" w:rsidTr="00170AC7">
        <w:tc>
          <w:tcPr>
            <w:tcW w:w="594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1</w:t>
            </w:r>
          </w:p>
        </w:tc>
        <w:tc>
          <w:tcPr>
            <w:tcW w:w="4738" w:type="dxa"/>
          </w:tcPr>
          <w:p w:rsidR="00085BC0" w:rsidRPr="00085BC0" w:rsidRDefault="00085BC0" w:rsidP="00085BC0">
            <w:pPr>
              <w:rPr>
                <w:b/>
                <w:sz w:val="28"/>
                <w:szCs w:val="28"/>
              </w:rPr>
            </w:pPr>
            <w:r w:rsidRPr="00085BC0">
              <w:rPr>
                <w:b/>
                <w:sz w:val="28"/>
                <w:szCs w:val="28"/>
              </w:rPr>
              <w:t>Информирование</w:t>
            </w:r>
          </w:p>
          <w:p w:rsidR="00085BC0" w:rsidRPr="00085BC0" w:rsidRDefault="00085BC0" w:rsidP="00085BC0">
            <w:pPr>
              <w:rPr>
                <w:sz w:val="28"/>
                <w:szCs w:val="28"/>
              </w:rPr>
            </w:pPr>
            <w:proofErr w:type="gramStart"/>
            <w:r w:rsidRPr="00085BC0">
              <w:rPr>
                <w:sz w:val="28"/>
                <w:szCs w:val="28"/>
              </w:rPr>
              <w:t>Информирование</w:t>
            </w:r>
            <w:bookmarkStart w:id="1" w:name="dst100511"/>
            <w:bookmarkEnd w:id="1"/>
            <w:r w:rsidRPr="00085BC0">
              <w:rPr>
                <w:sz w:val="28"/>
                <w:szCs w:val="28"/>
              </w:rPr>
              <w:t xml:space="preserve"> осуществляется путем размещения сведений по вопросам соблюдения обязательных требований, предусмотренных частью 3 статьи 46 Федерального закона от 31.07.2020 № 248-ФЗ «О государственном контроле (надзоре) и муниципальном контроле в Российской Федерации» на официальном сайте Краснозерского района Новосибирской области </w:t>
            </w:r>
            <w:hyperlink r:id="rId10" w:history="1">
              <w:r w:rsidRPr="00085BC0">
                <w:rPr>
                  <w:rStyle w:val="ad"/>
                  <w:sz w:val="28"/>
                  <w:szCs w:val="28"/>
                </w:rPr>
                <w:t>https://</w:t>
              </w:r>
              <w:proofErr w:type="spellStart"/>
              <w:r w:rsidRPr="00085BC0">
                <w:rPr>
                  <w:rStyle w:val="ad"/>
                  <w:sz w:val="28"/>
                  <w:szCs w:val="28"/>
                  <w:lang w:val="en-US"/>
                </w:rPr>
                <w:t>krasnozerskoe</w:t>
              </w:r>
              <w:proofErr w:type="spellEnd"/>
              <w:r w:rsidRPr="00085BC0">
                <w:rPr>
                  <w:rStyle w:val="ad"/>
                  <w:sz w:val="28"/>
                  <w:szCs w:val="28"/>
                </w:rPr>
                <w:t>.</w:t>
              </w:r>
              <w:proofErr w:type="spellStart"/>
              <w:r w:rsidRPr="00085BC0">
                <w:rPr>
                  <w:rStyle w:val="ad"/>
                  <w:sz w:val="28"/>
                  <w:szCs w:val="28"/>
                  <w:lang w:val="en-US"/>
                </w:rPr>
                <w:t>nso</w:t>
              </w:r>
              <w:proofErr w:type="spellEnd"/>
              <w:r w:rsidRPr="00085BC0">
                <w:rPr>
                  <w:rStyle w:val="ad"/>
                  <w:sz w:val="28"/>
                  <w:szCs w:val="28"/>
                </w:rPr>
                <w:t>.ru/</w:t>
              </w:r>
            </w:hyperlink>
            <w:r w:rsidRPr="00085BC0">
              <w:rPr>
                <w:sz w:val="28"/>
                <w:szCs w:val="28"/>
              </w:rPr>
              <w:t xml:space="preserve"> в сети «Интернет», в средствах массовой информации и в иных формах.</w:t>
            </w:r>
            <w:proofErr w:type="gramEnd"/>
          </w:p>
        </w:tc>
        <w:tc>
          <w:tcPr>
            <w:tcW w:w="2564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Постоянно</w:t>
            </w:r>
          </w:p>
        </w:tc>
        <w:tc>
          <w:tcPr>
            <w:tcW w:w="2035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Управление</w:t>
            </w:r>
          </w:p>
        </w:tc>
      </w:tr>
      <w:tr w:rsidR="00085BC0" w:rsidRPr="00085BC0" w:rsidTr="00170AC7">
        <w:tc>
          <w:tcPr>
            <w:tcW w:w="594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2</w:t>
            </w:r>
          </w:p>
        </w:tc>
        <w:tc>
          <w:tcPr>
            <w:tcW w:w="4738" w:type="dxa"/>
          </w:tcPr>
          <w:p w:rsidR="00085BC0" w:rsidRPr="00085BC0" w:rsidRDefault="00085BC0" w:rsidP="00085BC0">
            <w:pPr>
              <w:rPr>
                <w:b/>
                <w:sz w:val="28"/>
                <w:szCs w:val="28"/>
              </w:rPr>
            </w:pPr>
            <w:r w:rsidRPr="00085BC0">
              <w:rPr>
                <w:b/>
                <w:sz w:val="28"/>
                <w:szCs w:val="28"/>
              </w:rPr>
              <w:t>Объявление предостережения о недопустимости нарушения обязательных требований</w:t>
            </w:r>
          </w:p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Управления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</w:t>
            </w:r>
            <w:r w:rsidRPr="00085BC0">
              <w:rPr>
                <w:sz w:val="28"/>
                <w:szCs w:val="28"/>
              </w:rPr>
              <w:lastRenderedPageBreak/>
              <w:t>либо создало угрозу причинения вреда (ущерба) охраняемым законом ценностям.</w:t>
            </w:r>
          </w:p>
        </w:tc>
        <w:tc>
          <w:tcPr>
            <w:tcW w:w="2564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lastRenderedPageBreak/>
              <w:t xml:space="preserve"> По мере появления оснований, предусмотренных законодательством.</w:t>
            </w:r>
          </w:p>
        </w:tc>
        <w:tc>
          <w:tcPr>
            <w:tcW w:w="2035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Управление</w:t>
            </w:r>
          </w:p>
        </w:tc>
      </w:tr>
      <w:tr w:rsidR="00085BC0" w:rsidRPr="00085BC0" w:rsidTr="00170AC7">
        <w:tc>
          <w:tcPr>
            <w:tcW w:w="594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4738" w:type="dxa"/>
          </w:tcPr>
          <w:p w:rsidR="00085BC0" w:rsidRPr="00085BC0" w:rsidRDefault="00085BC0" w:rsidP="00085BC0">
            <w:pPr>
              <w:rPr>
                <w:b/>
                <w:sz w:val="28"/>
                <w:szCs w:val="28"/>
              </w:rPr>
            </w:pPr>
            <w:r w:rsidRPr="00085BC0">
              <w:rPr>
                <w:b/>
                <w:sz w:val="28"/>
                <w:szCs w:val="28"/>
              </w:rPr>
              <w:t>Консультирование</w:t>
            </w:r>
          </w:p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Консультирование контролируемых лиц и их представителей по вопросам, связанным с организацией и осуществлением муниципального контроля, проводится в устной и письменной форме без взимания платы.</w:t>
            </w:r>
          </w:p>
        </w:tc>
        <w:tc>
          <w:tcPr>
            <w:tcW w:w="2564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035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Управление</w:t>
            </w:r>
          </w:p>
        </w:tc>
      </w:tr>
      <w:tr w:rsidR="00085BC0" w:rsidRPr="00085BC0" w:rsidTr="00170AC7">
        <w:tc>
          <w:tcPr>
            <w:tcW w:w="594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4</w:t>
            </w:r>
          </w:p>
        </w:tc>
        <w:tc>
          <w:tcPr>
            <w:tcW w:w="4738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b/>
                <w:sz w:val="28"/>
                <w:szCs w:val="28"/>
              </w:rPr>
              <w:t>Обобщение правоприменительной практики</w:t>
            </w:r>
          </w:p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 xml:space="preserve">Управление осуществляет обобщение правоприменительной практики ‎и проведения муниципального контроля один раз в год. </w:t>
            </w:r>
          </w:p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По итогам обобщения правоприменительной практики обеспечивается подготовка доклада о результатах правоприменительной практики и проведения муниципального контроля</w:t>
            </w:r>
          </w:p>
        </w:tc>
        <w:tc>
          <w:tcPr>
            <w:tcW w:w="2564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Не позднее 1 марта, следующего за отчетным годом</w:t>
            </w:r>
          </w:p>
        </w:tc>
        <w:tc>
          <w:tcPr>
            <w:tcW w:w="2035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Управление</w:t>
            </w:r>
          </w:p>
        </w:tc>
      </w:tr>
      <w:tr w:rsidR="00085BC0" w:rsidRPr="00085BC0" w:rsidTr="00170AC7">
        <w:tc>
          <w:tcPr>
            <w:tcW w:w="594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 xml:space="preserve">5 </w:t>
            </w:r>
          </w:p>
        </w:tc>
        <w:tc>
          <w:tcPr>
            <w:tcW w:w="4738" w:type="dxa"/>
          </w:tcPr>
          <w:p w:rsidR="00085BC0" w:rsidRPr="00085BC0" w:rsidRDefault="00085BC0" w:rsidP="00085BC0">
            <w:pPr>
              <w:rPr>
                <w:b/>
                <w:sz w:val="28"/>
                <w:szCs w:val="28"/>
              </w:rPr>
            </w:pPr>
            <w:r w:rsidRPr="00085BC0">
              <w:rPr>
                <w:b/>
                <w:sz w:val="28"/>
                <w:szCs w:val="28"/>
              </w:rPr>
              <w:t xml:space="preserve">Профилактический визит </w:t>
            </w:r>
          </w:p>
          <w:p w:rsidR="00085BC0" w:rsidRPr="00085BC0" w:rsidRDefault="00085BC0" w:rsidP="00085BC0">
            <w:pPr>
              <w:rPr>
                <w:b/>
                <w:sz w:val="28"/>
                <w:szCs w:val="28"/>
              </w:rPr>
            </w:pPr>
          </w:p>
        </w:tc>
        <w:tc>
          <w:tcPr>
            <w:tcW w:w="2564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 xml:space="preserve">Один раз в год </w:t>
            </w:r>
          </w:p>
        </w:tc>
        <w:tc>
          <w:tcPr>
            <w:tcW w:w="2035" w:type="dxa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Управление</w:t>
            </w:r>
          </w:p>
        </w:tc>
      </w:tr>
    </w:tbl>
    <w:p w:rsidR="00085BC0" w:rsidRPr="00085BC0" w:rsidRDefault="00085BC0" w:rsidP="00553DA2">
      <w:pPr>
        <w:jc w:val="center"/>
        <w:rPr>
          <w:b/>
          <w:sz w:val="28"/>
          <w:szCs w:val="28"/>
        </w:rPr>
      </w:pPr>
      <w:r w:rsidRPr="00085BC0">
        <w:rPr>
          <w:b/>
          <w:sz w:val="28"/>
          <w:szCs w:val="28"/>
        </w:rPr>
        <w:t>4. Показатели результативности и эффективности Программы</w:t>
      </w: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7"/>
        <w:gridCol w:w="5387"/>
        <w:gridCol w:w="3948"/>
      </w:tblGrid>
      <w:tr w:rsidR="00085BC0" w:rsidRPr="00085BC0" w:rsidTr="00170AC7">
        <w:trPr>
          <w:trHeight w:hRule="exact" w:val="57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85BC0" w:rsidRPr="00085BC0" w:rsidRDefault="00085BC0" w:rsidP="00085BC0">
            <w:pPr>
              <w:rPr>
                <w:b/>
                <w:sz w:val="28"/>
                <w:szCs w:val="28"/>
              </w:rPr>
            </w:pPr>
            <w:r w:rsidRPr="00085BC0">
              <w:rPr>
                <w:b/>
                <w:sz w:val="28"/>
                <w:szCs w:val="28"/>
              </w:rPr>
              <w:t>№</w:t>
            </w:r>
          </w:p>
          <w:p w:rsidR="00085BC0" w:rsidRPr="00085BC0" w:rsidRDefault="00085BC0" w:rsidP="00085BC0">
            <w:pPr>
              <w:rPr>
                <w:b/>
                <w:sz w:val="28"/>
                <w:szCs w:val="28"/>
              </w:rPr>
            </w:pPr>
            <w:proofErr w:type="gramStart"/>
            <w:r w:rsidRPr="00085BC0">
              <w:rPr>
                <w:b/>
                <w:sz w:val="28"/>
                <w:szCs w:val="28"/>
              </w:rPr>
              <w:t>п</w:t>
            </w:r>
            <w:proofErr w:type="gramEnd"/>
            <w:r w:rsidRPr="00085BC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85BC0" w:rsidRPr="00085BC0" w:rsidRDefault="00085BC0" w:rsidP="00085BC0">
            <w:pPr>
              <w:rPr>
                <w:b/>
                <w:sz w:val="28"/>
                <w:szCs w:val="28"/>
              </w:rPr>
            </w:pPr>
            <w:r w:rsidRPr="00085BC0">
              <w:rPr>
                <w:b/>
                <w:sz w:val="28"/>
                <w:szCs w:val="28"/>
              </w:rPr>
              <w:t>Наименование показателя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85BC0" w:rsidRPr="00085BC0" w:rsidRDefault="00085BC0" w:rsidP="00085BC0">
            <w:pPr>
              <w:rPr>
                <w:b/>
                <w:sz w:val="28"/>
                <w:szCs w:val="28"/>
              </w:rPr>
            </w:pPr>
            <w:r w:rsidRPr="00085BC0">
              <w:rPr>
                <w:b/>
                <w:sz w:val="28"/>
                <w:szCs w:val="28"/>
              </w:rPr>
              <w:t>Величина</w:t>
            </w:r>
          </w:p>
        </w:tc>
      </w:tr>
      <w:tr w:rsidR="00085BC0" w:rsidRPr="00085BC0" w:rsidTr="00170AC7">
        <w:trPr>
          <w:trHeight w:hRule="exact" w:val="408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11.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 xml:space="preserve">Полнота информации, размещенной на официальном сайте Администрации </w:t>
            </w:r>
            <w:hyperlink r:id="rId11" w:history="1">
              <w:r w:rsidRPr="00085BC0">
                <w:rPr>
                  <w:rStyle w:val="ad"/>
                  <w:sz w:val="28"/>
                  <w:szCs w:val="28"/>
                </w:rPr>
                <w:t>https://</w:t>
              </w:r>
              <w:proofErr w:type="spellStart"/>
              <w:r w:rsidRPr="00085BC0">
                <w:rPr>
                  <w:rStyle w:val="ad"/>
                  <w:sz w:val="28"/>
                  <w:szCs w:val="28"/>
                  <w:lang w:val="en-US"/>
                </w:rPr>
                <w:t>krasnozerskoe</w:t>
              </w:r>
              <w:proofErr w:type="spellEnd"/>
              <w:r w:rsidRPr="00085BC0">
                <w:rPr>
                  <w:rStyle w:val="ad"/>
                  <w:sz w:val="28"/>
                  <w:szCs w:val="28"/>
                </w:rPr>
                <w:t>.</w:t>
              </w:r>
              <w:proofErr w:type="spellStart"/>
              <w:r w:rsidRPr="00085BC0">
                <w:rPr>
                  <w:rStyle w:val="ad"/>
                  <w:sz w:val="28"/>
                  <w:szCs w:val="28"/>
                  <w:lang w:val="en-US"/>
                </w:rPr>
                <w:t>nso</w:t>
              </w:r>
              <w:proofErr w:type="spellEnd"/>
              <w:r w:rsidRPr="00085BC0">
                <w:rPr>
                  <w:rStyle w:val="ad"/>
                  <w:sz w:val="28"/>
                  <w:szCs w:val="28"/>
                </w:rPr>
                <w:t>.ru/</w:t>
              </w:r>
            </w:hyperlink>
            <w:r w:rsidRPr="00085BC0">
              <w:rPr>
                <w:sz w:val="28"/>
                <w:szCs w:val="28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085BC0" w:rsidRPr="00085BC0" w:rsidRDefault="00085BC0" w:rsidP="00085BC0">
            <w:pPr>
              <w:rPr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100%</w:t>
            </w:r>
          </w:p>
        </w:tc>
      </w:tr>
      <w:tr w:rsidR="00085BC0" w:rsidRPr="00085BC0" w:rsidTr="00FD7254">
        <w:trPr>
          <w:trHeight w:hRule="exact" w:val="216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lastRenderedPageBreak/>
              <w:t>22.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085BC0" w:rsidRPr="00085BC0" w:rsidRDefault="00085BC0" w:rsidP="00085BC0">
            <w:pPr>
              <w:rPr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Исполнено</w:t>
            </w:r>
            <w:proofErr w:type="gramStart"/>
            <w:r w:rsidRPr="00085BC0">
              <w:rPr>
                <w:sz w:val="28"/>
                <w:szCs w:val="28"/>
              </w:rPr>
              <w:t>/</w:t>
            </w:r>
            <w:r w:rsidR="009F1B0B">
              <w:rPr>
                <w:sz w:val="28"/>
                <w:szCs w:val="28"/>
              </w:rPr>
              <w:t xml:space="preserve"> </w:t>
            </w:r>
            <w:r w:rsidRPr="00085BC0">
              <w:rPr>
                <w:sz w:val="28"/>
                <w:szCs w:val="28"/>
              </w:rPr>
              <w:t>Н</w:t>
            </w:r>
            <w:proofErr w:type="gramEnd"/>
            <w:r w:rsidRPr="00085BC0">
              <w:rPr>
                <w:sz w:val="28"/>
                <w:szCs w:val="28"/>
              </w:rPr>
              <w:t>е исполнено</w:t>
            </w:r>
          </w:p>
        </w:tc>
      </w:tr>
      <w:tr w:rsidR="00085BC0" w:rsidRPr="00085BC0" w:rsidTr="00170AC7">
        <w:trPr>
          <w:trHeight w:hRule="exact" w:val="4407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3.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085BC0">
              <w:rPr>
                <w:sz w:val="28"/>
                <w:szCs w:val="28"/>
              </w:rPr>
              <w:t>,   (%)</w:t>
            </w:r>
            <w:proofErr w:type="gramEnd"/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20% и более</w:t>
            </w:r>
          </w:p>
        </w:tc>
      </w:tr>
      <w:tr w:rsidR="00085BC0" w:rsidRPr="00085BC0" w:rsidTr="00170AC7">
        <w:trPr>
          <w:trHeight w:hRule="exact" w:val="127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4.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085BC0" w:rsidRPr="00085BC0" w:rsidRDefault="00085BC0" w:rsidP="00085BC0">
            <w:pPr>
              <w:rPr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85BC0" w:rsidRPr="00085BC0" w:rsidRDefault="00085BC0" w:rsidP="00085BC0">
            <w:pPr>
              <w:rPr>
                <w:sz w:val="28"/>
                <w:szCs w:val="28"/>
              </w:rPr>
            </w:pPr>
            <w:r w:rsidRPr="00085BC0">
              <w:rPr>
                <w:sz w:val="28"/>
                <w:szCs w:val="28"/>
              </w:rPr>
              <w:t>100%</w:t>
            </w:r>
          </w:p>
        </w:tc>
      </w:tr>
    </w:tbl>
    <w:p w:rsidR="00DC1A3E" w:rsidRPr="00E122B6" w:rsidRDefault="00DC1A3E" w:rsidP="00E122B6">
      <w:pPr>
        <w:rPr>
          <w:sz w:val="28"/>
          <w:szCs w:val="28"/>
        </w:rPr>
      </w:pPr>
    </w:p>
    <w:p w:rsidR="00EA318D" w:rsidRPr="00E122B6" w:rsidRDefault="00EA318D">
      <w:pPr>
        <w:rPr>
          <w:sz w:val="28"/>
          <w:szCs w:val="28"/>
        </w:rPr>
      </w:pPr>
    </w:p>
    <w:sectPr w:rsidR="00EA318D" w:rsidRPr="00E122B6" w:rsidSect="006235AB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767F" w:rsidRDefault="00B9767F" w:rsidP="00E122B6">
      <w:pPr>
        <w:spacing w:after="0" w:line="240" w:lineRule="auto"/>
      </w:pPr>
      <w:r>
        <w:separator/>
      </w:r>
    </w:p>
  </w:endnote>
  <w:endnote w:type="continuationSeparator" w:id="0">
    <w:p w:rsidR="00B9767F" w:rsidRDefault="00B9767F" w:rsidP="00E122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 Std">
    <w:altName w:val="Courier New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767F" w:rsidRDefault="00B9767F" w:rsidP="00E122B6">
      <w:pPr>
        <w:spacing w:after="0" w:line="240" w:lineRule="auto"/>
      </w:pPr>
      <w:r>
        <w:separator/>
      </w:r>
    </w:p>
  </w:footnote>
  <w:footnote w:type="continuationSeparator" w:id="0">
    <w:p w:rsidR="00B9767F" w:rsidRDefault="00B9767F" w:rsidP="00E122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18D"/>
    <w:rsid w:val="00010114"/>
    <w:rsid w:val="00024657"/>
    <w:rsid w:val="000324BB"/>
    <w:rsid w:val="00056F77"/>
    <w:rsid w:val="00085BC0"/>
    <w:rsid w:val="00087FD1"/>
    <w:rsid w:val="0009243E"/>
    <w:rsid w:val="001A415E"/>
    <w:rsid w:val="002151AE"/>
    <w:rsid w:val="00243FFE"/>
    <w:rsid w:val="00246986"/>
    <w:rsid w:val="0029346A"/>
    <w:rsid w:val="002D4E3C"/>
    <w:rsid w:val="003B6304"/>
    <w:rsid w:val="004130EE"/>
    <w:rsid w:val="004717DE"/>
    <w:rsid w:val="0049091B"/>
    <w:rsid w:val="00493506"/>
    <w:rsid w:val="00495BF8"/>
    <w:rsid w:val="004A144F"/>
    <w:rsid w:val="004E7B51"/>
    <w:rsid w:val="0050442D"/>
    <w:rsid w:val="00553DA2"/>
    <w:rsid w:val="005B0FCA"/>
    <w:rsid w:val="005B6631"/>
    <w:rsid w:val="00601410"/>
    <w:rsid w:val="0060620A"/>
    <w:rsid w:val="006235AB"/>
    <w:rsid w:val="00635DF3"/>
    <w:rsid w:val="0064146C"/>
    <w:rsid w:val="006456B9"/>
    <w:rsid w:val="00645997"/>
    <w:rsid w:val="006A3C61"/>
    <w:rsid w:val="006C4B4E"/>
    <w:rsid w:val="00710D65"/>
    <w:rsid w:val="00792B07"/>
    <w:rsid w:val="007A322F"/>
    <w:rsid w:val="008348ED"/>
    <w:rsid w:val="008445C2"/>
    <w:rsid w:val="00882D78"/>
    <w:rsid w:val="00921B4B"/>
    <w:rsid w:val="009451C7"/>
    <w:rsid w:val="00997B73"/>
    <w:rsid w:val="009B382B"/>
    <w:rsid w:val="009E29EF"/>
    <w:rsid w:val="009F1B0B"/>
    <w:rsid w:val="00A019E1"/>
    <w:rsid w:val="00A22B0E"/>
    <w:rsid w:val="00A26BB5"/>
    <w:rsid w:val="00AB4FC0"/>
    <w:rsid w:val="00B9181F"/>
    <w:rsid w:val="00B9767F"/>
    <w:rsid w:val="00C44D85"/>
    <w:rsid w:val="00C9177A"/>
    <w:rsid w:val="00C92CEF"/>
    <w:rsid w:val="00CA18A7"/>
    <w:rsid w:val="00D1273F"/>
    <w:rsid w:val="00D56E1E"/>
    <w:rsid w:val="00DC1A3E"/>
    <w:rsid w:val="00DE2691"/>
    <w:rsid w:val="00E122B6"/>
    <w:rsid w:val="00E50D53"/>
    <w:rsid w:val="00E719A9"/>
    <w:rsid w:val="00E83AB0"/>
    <w:rsid w:val="00E94E9D"/>
    <w:rsid w:val="00EA318D"/>
    <w:rsid w:val="00EA363A"/>
    <w:rsid w:val="00ED4D3A"/>
    <w:rsid w:val="00EF6B96"/>
    <w:rsid w:val="00F751CD"/>
    <w:rsid w:val="00F814E7"/>
    <w:rsid w:val="00FB24AA"/>
    <w:rsid w:val="00FD7254"/>
    <w:rsid w:val="00FF2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31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318D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31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EA318D"/>
    <w:pPr>
      <w:spacing w:after="0" w:line="240" w:lineRule="auto"/>
    </w:pPr>
  </w:style>
  <w:style w:type="character" w:styleId="a7">
    <w:name w:val="Emphasis"/>
    <w:uiPriority w:val="20"/>
    <w:qFormat/>
    <w:rsid w:val="00EA318D"/>
    <w:rPr>
      <w:i/>
      <w:iCs/>
    </w:rPr>
  </w:style>
  <w:style w:type="paragraph" w:styleId="a8">
    <w:name w:val="List Paragraph"/>
    <w:basedOn w:val="a"/>
    <w:uiPriority w:val="34"/>
    <w:qFormat/>
    <w:rsid w:val="00DC1A3E"/>
    <w:pPr>
      <w:ind w:left="720"/>
      <w:contextualSpacing/>
    </w:pPr>
  </w:style>
  <w:style w:type="paragraph" w:customStyle="1" w:styleId="ConsPlusNormal">
    <w:name w:val="ConsPlusNormal"/>
    <w:link w:val="ConsPlusNormal1"/>
    <w:rsid w:val="00DC1A3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1">
    <w:name w:val="ConsPlusNormal1"/>
    <w:link w:val="ConsPlusNormal"/>
    <w:locked/>
    <w:rsid w:val="00DC1A3E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C1A3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C1A3E"/>
    <w:rPr>
      <w:rFonts w:ascii="Courier New" w:eastAsia="Times New Roman" w:hAnsi="Courier New" w:cs="Times New Roman"/>
      <w:sz w:val="20"/>
      <w:szCs w:val="20"/>
    </w:rPr>
  </w:style>
  <w:style w:type="paragraph" w:customStyle="1" w:styleId="Default">
    <w:name w:val="Default"/>
    <w:rsid w:val="00E122B6"/>
    <w:pPr>
      <w:autoSpaceDE w:val="0"/>
      <w:autoSpaceDN w:val="0"/>
      <w:adjustRightInd w:val="0"/>
      <w:spacing w:after="0" w:line="240" w:lineRule="auto"/>
    </w:pPr>
    <w:rPr>
      <w:rFonts w:ascii="Courier Std" w:eastAsia="Times New Roman" w:hAnsi="Courier Std" w:cs="Courier Std"/>
      <w:color w:val="000000"/>
      <w:sz w:val="24"/>
      <w:szCs w:val="24"/>
    </w:rPr>
  </w:style>
  <w:style w:type="paragraph" w:styleId="a9">
    <w:name w:val="footnote text"/>
    <w:basedOn w:val="a"/>
    <w:link w:val="aa"/>
    <w:rsid w:val="00E122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Текст сноски Знак"/>
    <w:basedOn w:val="a0"/>
    <w:link w:val="a9"/>
    <w:rsid w:val="00E122B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rsid w:val="00E122B6"/>
    <w:rPr>
      <w:vertAlign w:val="superscript"/>
    </w:rPr>
  </w:style>
  <w:style w:type="table" w:styleId="ac">
    <w:name w:val="Table Grid"/>
    <w:basedOn w:val="a1"/>
    <w:uiPriority w:val="59"/>
    <w:rsid w:val="00085B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Hyperlink"/>
    <w:basedOn w:val="a0"/>
    <w:uiPriority w:val="99"/>
    <w:unhideWhenUsed/>
    <w:rsid w:val="00085BC0"/>
    <w:rPr>
      <w:color w:val="0000FF" w:themeColor="hyperlink"/>
      <w:u w:val="single"/>
    </w:rPr>
  </w:style>
  <w:style w:type="paragraph" w:styleId="ae">
    <w:name w:val="header"/>
    <w:basedOn w:val="a"/>
    <w:link w:val="af"/>
    <w:uiPriority w:val="99"/>
    <w:unhideWhenUsed/>
    <w:rsid w:val="00085B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085BC0"/>
  </w:style>
  <w:style w:type="paragraph" w:styleId="af0">
    <w:name w:val="footer"/>
    <w:basedOn w:val="a"/>
    <w:link w:val="af1"/>
    <w:uiPriority w:val="99"/>
    <w:unhideWhenUsed/>
    <w:rsid w:val="00085B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085BC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31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318D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31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EA318D"/>
    <w:pPr>
      <w:spacing w:after="0" w:line="240" w:lineRule="auto"/>
    </w:pPr>
  </w:style>
  <w:style w:type="character" w:styleId="a7">
    <w:name w:val="Emphasis"/>
    <w:uiPriority w:val="20"/>
    <w:qFormat/>
    <w:rsid w:val="00EA318D"/>
    <w:rPr>
      <w:i/>
      <w:iCs/>
    </w:rPr>
  </w:style>
  <w:style w:type="paragraph" w:styleId="a8">
    <w:name w:val="List Paragraph"/>
    <w:basedOn w:val="a"/>
    <w:uiPriority w:val="34"/>
    <w:qFormat/>
    <w:rsid w:val="00DC1A3E"/>
    <w:pPr>
      <w:ind w:left="720"/>
      <w:contextualSpacing/>
    </w:pPr>
  </w:style>
  <w:style w:type="paragraph" w:customStyle="1" w:styleId="ConsPlusNormal">
    <w:name w:val="ConsPlusNormal"/>
    <w:link w:val="ConsPlusNormal1"/>
    <w:rsid w:val="00DC1A3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1">
    <w:name w:val="ConsPlusNormal1"/>
    <w:link w:val="ConsPlusNormal"/>
    <w:locked/>
    <w:rsid w:val="00DC1A3E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C1A3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C1A3E"/>
    <w:rPr>
      <w:rFonts w:ascii="Courier New" w:eastAsia="Times New Roman" w:hAnsi="Courier New" w:cs="Times New Roman"/>
      <w:sz w:val="20"/>
      <w:szCs w:val="20"/>
    </w:rPr>
  </w:style>
  <w:style w:type="paragraph" w:customStyle="1" w:styleId="Default">
    <w:name w:val="Default"/>
    <w:rsid w:val="00E122B6"/>
    <w:pPr>
      <w:autoSpaceDE w:val="0"/>
      <w:autoSpaceDN w:val="0"/>
      <w:adjustRightInd w:val="0"/>
      <w:spacing w:after="0" w:line="240" w:lineRule="auto"/>
    </w:pPr>
    <w:rPr>
      <w:rFonts w:ascii="Courier Std" w:eastAsia="Times New Roman" w:hAnsi="Courier Std" w:cs="Courier Std"/>
      <w:color w:val="000000"/>
      <w:sz w:val="24"/>
      <w:szCs w:val="24"/>
    </w:rPr>
  </w:style>
  <w:style w:type="paragraph" w:styleId="a9">
    <w:name w:val="footnote text"/>
    <w:basedOn w:val="a"/>
    <w:link w:val="aa"/>
    <w:rsid w:val="00E122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Текст сноски Знак"/>
    <w:basedOn w:val="a0"/>
    <w:link w:val="a9"/>
    <w:rsid w:val="00E122B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rsid w:val="00E122B6"/>
    <w:rPr>
      <w:vertAlign w:val="superscript"/>
    </w:rPr>
  </w:style>
  <w:style w:type="table" w:styleId="ac">
    <w:name w:val="Table Grid"/>
    <w:basedOn w:val="a1"/>
    <w:uiPriority w:val="59"/>
    <w:rsid w:val="00085B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Hyperlink"/>
    <w:basedOn w:val="a0"/>
    <w:uiPriority w:val="99"/>
    <w:unhideWhenUsed/>
    <w:rsid w:val="00085BC0"/>
    <w:rPr>
      <w:color w:val="0000FF" w:themeColor="hyperlink"/>
      <w:u w:val="single"/>
    </w:rPr>
  </w:style>
  <w:style w:type="paragraph" w:styleId="ae">
    <w:name w:val="header"/>
    <w:basedOn w:val="a"/>
    <w:link w:val="af"/>
    <w:uiPriority w:val="99"/>
    <w:unhideWhenUsed/>
    <w:rsid w:val="00085B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085BC0"/>
  </w:style>
  <w:style w:type="paragraph" w:styleId="af0">
    <w:name w:val="footer"/>
    <w:basedOn w:val="a"/>
    <w:link w:val="af1"/>
    <w:uiPriority w:val="99"/>
    <w:unhideWhenUsed/>
    <w:rsid w:val="00085B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085B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krasnozerskoe.nso.ru/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krasnozerskoe.nso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2A49B4-7F33-4AA7-8A2A-67EC50834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365</TotalTime>
  <Pages>7</Pages>
  <Words>1731</Words>
  <Characters>9867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2022-12-23T08:05:00Z</cp:lastPrinted>
  <dcterms:created xsi:type="dcterms:W3CDTF">2024-09-30T03:40:00Z</dcterms:created>
  <dcterms:modified xsi:type="dcterms:W3CDTF">2024-09-30T11:01:00Z</dcterms:modified>
</cp:coreProperties>
</file>