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EC" w:rsidRDefault="00904C5D" w:rsidP="00F504C1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4200" cy="694055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EC" w:rsidRDefault="00D116EC" w:rsidP="00F504C1">
      <w:pPr>
        <w:jc w:val="center"/>
        <w:rPr>
          <w:rFonts w:cs="Times New Roman"/>
          <w:sz w:val="28"/>
          <w:szCs w:val="28"/>
          <w:lang w:val="ru-RU"/>
        </w:rPr>
      </w:pPr>
    </w:p>
    <w:p w:rsidR="005B39E4" w:rsidRDefault="00D116EC" w:rsidP="005B39E4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</w:t>
      </w:r>
    </w:p>
    <w:p w:rsidR="00D116EC" w:rsidRDefault="00D116EC" w:rsidP="005B39E4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КРАСНОЗЕРСКОГО РАЙОНА</w:t>
      </w:r>
    </w:p>
    <w:p w:rsidR="00D116EC" w:rsidRDefault="00D116EC" w:rsidP="005B39E4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НОВОСИБИРСКОЙ ОБ</w:t>
      </w:r>
      <w:r w:rsidR="00F504C1">
        <w:rPr>
          <w:rFonts w:cs="Times New Roman"/>
          <w:sz w:val="28"/>
          <w:szCs w:val="28"/>
          <w:lang w:val="ru-RU"/>
        </w:rPr>
        <w:t>ЛАСТИ</w:t>
      </w:r>
    </w:p>
    <w:p w:rsidR="00D116EC" w:rsidRDefault="00D116EC" w:rsidP="005B39E4">
      <w:pPr>
        <w:jc w:val="center"/>
        <w:rPr>
          <w:rFonts w:cs="Times New Roman"/>
          <w:sz w:val="28"/>
          <w:szCs w:val="28"/>
          <w:lang w:val="ru-RU"/>
        </w:rPr>
      </w:pPr>
    </w:p>
    <w:p w:rsidR="00D116EC" w:rsidRDefault="00882939" w:rsidP="00882939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</w:t>
      </w:r>
      <w:r w:rsidR="00C94F24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D116EC">
        <w:rPr>
          <w:rFonts w:cs="Times New Roman"/>
          <w:sz w:val="28"/>
          <w:szCs w:val="28"/>
          <w:lang w:val="ru-RU"/>
        </w:rPr>
        <w:t>ПОСТАНОВЛЕНИЕ</w:t>
      </w:r>
      <w:r w:rsidR="000327D5">
        <w:rPr>
          <w:rFonts w:cs="Times New Roman"/>
          <w:sz w:val="28"/>
          <w:szCs w:val="28"/>
          <w:lang w:val="ru-RU"/>
        </w:rPr>
        <w:t xml:space="preserve">                                 </w:t>
      </w:r>
    </w:p>
    <w:p w:rsidR="00D116EC" w:rsidRDefault="00D116EC" w:rsidP="00F504C1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882939">
        <w:rPr>
          <w:rFonts w:cs="Times New Roman"/>
          <w:sz w:val="28"/>
          <w:szCs w:val="28"/>
          <w:lang w:val="ru-RU"/>
        </w:rPr>
        <w:t>о</w:t>
      </w:r>
      <w:r w:rsidR="000327D5">
        <w:rPr>
          <w:rFonts w:cs="Times New Roman"/>
          <w:sz w:val="28"/>
          <w:szCs w:val="28"/>
          <w:lang w:val="ru-RU"/>
        </w:rPr>
        <w:t>т</w:t>
      </w:r>
      <w:r w:rsidR="00882939">
        <w:rPr>
          <w:rFonts w:cs="Times New Roman"/>
          <w:sz w:val="28"/>
          <w:szCs w:val="28"/>
          <w:lang w:val="ru-RU"/>
        </w:rPr>
        <w:t xml:space="preserve"> </w:t>
      </w:r>
      <w:r w:rsidR="005B39E4">
        <w:rPr>
          <w:rFonts w:cs="Times New Roman"/>
          <w:sz w:val="28"/>
          <w:szCs w:val="28"/>
          <w:lang w:val="ru-RU"/>
        </w:rPr>
        <w:t>26.06.2024</w:t>
      </w:r>
      <w:r w:rsidR="00882939">
        <w:rPr>
          <w:rFonts w:cs="Times New Roman"/>
          <w:sz w:val="28"/>
          <w:szCs w:val="28"/>
          <w:lang w:val="ru-RU"/>
        </w:rPr>
        <w:t xml:space="preserve"> </w:t>
      </w:r>
      <w:r w:rsidR="000327D5">
        <w:rPr>
          <w:rFonts w:cs="Times New Roman"/>
          <w:sz w:val="28"/>
          <w:szCs w:val="28"/>
          <w:lang w:val="ru-RU"/>
        </w:rPr>
        <w:t xml:space="preserve">                     </w:t>
      </w:r>
      <w:r w:rsidR="002E1F4D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lang w:val="ru-RU"/>
        </w:rPr>
        <w:t xml:space="preserve">р.п. Краснозерское        </w:t>
      </w:r>
      <w:r w:rsidR="00882939">
        <w:rPr>
          <w:rFonts w:cs="Times New Roman"/>
          <w:sz w:val="28"/>
          <w:szCs w:val="28"/>
          <w:lang w:val="ru-RU"/>
        </w:rPr>
        <w:t xml:space="preserve">              </w:t>
      </w:r>
      <w:r w:rsidR="002E1F4D">
        <w:rPr>
          <w:rFonts w:cs="Times New Roman"/>
          <w:sz w:val="28"/>
          <w:szCs w:val="28"/>
          <w:lang w:val="ru-RU"/>
        </w:rPr>
        <w:t xml:space="preserve">                          </w:t>
      </w:r>
      <w:r>
        <w:rPr>
          <w:rFonts w:cs="Times New Roman"/>
          <w:sz w:val="28"/>
          <w:szCs w:val="28"/>
          <w:lang w:val="ru-RU"/>
        </w:rPr>
        <w:t>№</w:t>
      </w:r>
      <w:r w:rsidR="000327D5">
        <w:rPr>
          <w:rFonts w:cs="Times New Roman"/>
          <w:sz w:val="28"/>
          <w:szCs w:val="28"/>
          <w:lang w:val="ru-RU"/>
        </w:rPr>
        <w:t xml:space="preserve"> </w:t>
      </w:r>
      <w:r w:rsidR="005B39E4">
        <w:rPr>
          <w:rFonts w:cs="Times New Roman"/>
          <w:sz w:val="28"/>
          <w:szCs w:val="28"/>
          <w:lang w:val="ru-RU"/>
        </w:rPr>
        <w:t>424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D116EC" w:rsidRDefault="00D116EC" w:rsidP="00F504C1">
      <w:pPr>
        <w:rPr>
          <w:rFonts w:cs="Times New Roman"/>
          <w:sz w:val="28"/>
          <w:szCs w:val="28"/>
          <w:lang w:val="ru-RU"/>
        </w:rPr>
      </w:pPr>
    </w:p>
    <w:p w:rsidR="00D116EC" w:rsidRDefault="00D116EC" w:rsidP="00F504C1">
      <w:pPr>
        <w:rPr>
          <w:rFonts w:cs="Times New Roman"/>
          <w:color w:val="454141"/>
          <w:sz w:val="28"/>
          <w:szCs w:val="28"/>
          <w:lang w:val="ru-RU"/>
        </w:rPr>
      </w:pPr>
    </w:p>
    <w:p w:rsidR="000327D5" w:rsidRPr="000E4E41" w:rsidRDefault="00B203F4" w:rsidP="00B203F4">
      <w:pPr>
        <w:autoSpaceDE w:val="0"/>
        <w:rPr>
          <w:rFonts w:cs="Times New Roman"/>
          <w:bCs/>
          <w:sz w:val="28"/>
          <w:szCs w:val="28"/>
          <w:lang w:val="ru-RU"/>
        </w:rPr>
      </w:pPr>
      <w:r w:rsidRPr="000E4E41">
        <w:rPr>
          <w:rFonts w:cs="Times New Roman"/>
          <w:bCs/>
          <w:sz w:val="28"/>
          <w:szCs w:val="28"/>
          <w:lang w:val="ru-RU"/>
        </w:rPr>
        <w:t xml:space="preserve">Об утверждении перечня муниципальных программ </w:t>
      </w:r>
    </w:p>
    <w:p w:rsidR="00F504C1" w:rsidRPr="000E4E41" w:rsidRDefault="00F504C1" w:rsidP="00F504C1">
      <w:pPr>
        <w:autoSpaceDE w:val="0"/>
        <w:rPr>
          <w:rFonts w:cs="Times New Roman"/>
          <w:sz w:val="28"/>
          <w:szCs w:val="28"/>
          <w:lang w:val="ru-RU"/>
        </w:rPr>
      </w:pPr>
    </w:p>
    <w:p w:rsidR="00D116EC" w:rsidRPr="000E4E41" w:rsidRDefault="00D116EC" w:rsidP="00F504C1">
      <w:pPr>
        <w:autoSpaceDE w:val="0"/>
        <w:ind w:firstLine="540"/>
        <w:jc w:val="both"/>
        <w:rPr>
          <w:rStyle w:val="11"/>
          <w:rFonts w:cs="Times New Roman"/>
          <w:sz w:val="28"/>
          <w:szCs w:val="28"/>
          <w:lang w:val="ru-RU"/>
        </w:rPr>
      </w:pPr>
      <w:proofErr w:type="gramStart"/>
      <w:r w:rsidRPr="000E4E41">
        <w:rPr>
          <w:rStyle w:val="11"/>
          <w:rFonts w:cs="Times New Roman"/>
          <w:sz w:val="28"/>
          <w:szCs w:val="28"/>
          <w:lang w:val="ru-RU"/>
        </w:rPr>
        <w:t xml:space="preserve">В соответствии со статьей 179 </w:t>
      </w:r>
      <w:hyperlink r:id="rId6" w:anchor="_blank" w:history="1">
        <w:r w:rsidRPr="000E4E41">
          <w:rPr>
            <w:rStyle w:val="a3"/>
            <w:rFonts w:cs="Times New Roman"/>
            <w:color w:val="000000"/>
            <w:sz w:val="28"/>
            <w:szCs w:val="28"/>
            <w:u w:val="none"/>
            <w:lang w:val="ru-RU"/>
          </w:rPr>
          <w:t>Бюджетного</w:t>
        </w:r>
      </w:hyperlink>
      <w:r w:rsidRPr="000E4E41">
        <w:rPr>
          <w:rStyle w:val="11"/>
          <w:rFonts w:cs="Times New Roman"/>
          <w:sz w:val="28"/>
          <w:szCs w:val="28"/>
          <w:lang w:val="ru-RU"/>
        </w:rPr>
        <w:t xml:space="preserve"> Кодекса Российской Федерации,  </w:t>
      </w:r>
      <w:r w:rsidR="000E4E41" w:rsidRPr="000E4E41">
        <w:rPr>
          <w:sz w:val="28"/>
          <w:szCs w:val="28"/>
          <w:lang w:val="ru-RU"/>
        </w:rPr>
        <w:t xml:space="preserve"> Федеральным законом от 06.10.2003 </w:t>
      </w:r>
      <w:r w:rsidR="000E4E41" w:rsidRPr="000E4E41">
        <w:rPr>
          <w:sz w:val="28"/>
          <w:szCs w:val="28"/>
        </w:rPr>
        <w:t>N</w:t>
      </w:r>
      <w:r w:rsidR="000E4E41" w:rsidRPr="000E4E41">
        <w:rPr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</w:t>
      </w:r>
      <w:r w:rsidR="00D00A25">
        <w:rPr>
          <w:sz w:val="28"/>
          <w:szCs w:val="28"/>
          <w:lang w:val="ru-RU"/>
        </w:rPr>
        <w:t xml:space="preserve">, постановление  администрации Краснозерского района Новосибирской области </w:t>
      </w:r>
      <w:r w:rsidR="00FD4BB0">
        <w:rPr>
          <w:sz w:val="28"/>
          <w:szCs w:val="28"/>
          <w:lang w:val="ru-RU"/>
        </w:rPr>
        <w:t xml:space="preserve">о  27.06.2017 г. № 653 </w:t>
      </w:r>
      <w:r w:rsidR="00D00A25">
        <w:rPr>
          <w:sz w:val="28"/>
          <w:szCs w:val="28"/>
          <w:lang w:val="ru-RU"/>
        </w:rPr>
        <w:t xml:space="preserve">«Об утверждении порядка принятия решений о разработке муниципальных программ, их формирования и реализация в Краснозерском районе Новосибирской  области», </w:t>
      </w:r>
      <w:r w:rsidRPr="000E4E41">
        <w:rPr>
          <w:rStyle w:val="11"/>
          <w:rFonts w:cs="Times New Roman"/>
          <w:sz w:val="28"/>
          <w:szCs w:val="28"/>
          <w:lang w:val="ru-RU"/>
        </w:rPr>
        <w:t xml:space="preserve">администрация </w:t>
      </w:r>
      <w:r w:rsidRPr="000E4E41">
        <w:rPr>
          <w:rStyle w:val="11"/>
          <w:rFonts w:cs="Times New Roman"/>
          <w:bCs/>
          <w:sz w:val="28"/>
          <w:szCs w:val="28"/>
          <w:lang w:val="ru-RU"/>
        </w:rPr>
        <w:t xml:space="preserve">Краснозерского района </w:t>
      </w:r>
      <w:r w:rsidRPr="000E4E41">
        <w:rPr>
          <w:rStyle w:val="11"/>
          <w:rFonts w:cs="Times New Roman"/>
          <w:sz w:val="28"/>
          <w:szCs w:val="28"/>
          <w:lang w:val="ru-RU"/>
        </w:rPr>
        <w:t>Новосибирской области ПОСТАНОВЛЯЕТ:</w:t>
      </w:r>
      <w:proofErr w:type="gramEnd"/>
    </w:p>
    <w:p w:rsidR="00157825" w:rsidRPr="000E4E41" w:rsidRDefault="00157825" w:rsidP="000E4E41">
      <w:pPr>
        <w:adjustRightInd w:val="0"/>
        <w:ind w:firstLine="540"/>
        <w:jc w:val="both"/>
        <w:rPr>
          <w:rFonts w:eastAsia="Arial Unicode MS" w:cs="Times New Roman"/>
          <w:bCs/>
          <w:kern w:val="36"/>
          <w:sz w:val="28"/>
          <w:szCs w:val="28"/>
          <w:lang w:val="ru-RU"/>
        </w:rPr>
      </w:pPr>
      <w:r w:rsidRPr="000E4E41">
        <w:rPr>
          <w:rFonts w:cs="Times New Roman"/>
          <w:sz w:val="28"/>
          <w:szCs w:val="28"/>
          <w:lang w:val="ru-RU"/>
        </w:rPr>
        <w:t>1</w:t>
      </w:r>
      <w:r w:rsidR="000E4E41" w:rsidRPr="000E4E41">
        <w:rPr>
          <w:rFonts w:cs="Times New Roman"/>
          <w:sz w:val="28"/>
          <w:szCs w:val="28"/>
          <w:lang w:val="ru-RU"/>
        </w:rPr>
        <w:t>. Утвердить перечень муниципальных программ администрации Краснозерского района Новосибирской области</w:t>
      </w:r>
      <w:r w:rsidR="000E4E41" w:rsidRPr="000E4E41">
        <w:rPr>
          <w:rFonts w:eastAsia="Arial Unicode MS" w:cs="Times New Roman"/>
          <w:bCs/>
          <w:kern w:val="36"/>
          <w:sz w:val="28"/>
          <w:szCs w:val="28"/>
          <w:lang w:val="ru-RU"/>
        </w:rPr>
        <w:t>.</w:t>
      </w:r>
    </w:p>
    <w:p w:rsidR="00D116EC" w:rsidRPr="000E4E41" w:rsidRDefault="000E4E41" w:rsidP="00B203F4">
      <w:pPr>
        <w:pStyle w:val="msonormalcxspmiddle"/>
        <w:tabs>
          <w:tab w:val="left" w:pos="851"/>
        </w:tabs>
        <w:autoSpaceDE w:val="0"/>
        <w:spacing w:before="0" w:after="0"/>
        <w:jc w:val="both"/>
        <w:rPr>
          <w:rStyle w:val="11"/>
          <w:rFonts w:eastAsia="Arial" w:cs="Times New Roman"/>
          <w:bCs/>
          <w:sz w:val="28"/>
          <w:szCs w:val="28"/>
          <w:lang w:val="ru-RU"/>
        </w:rPr>
      </w:pPr>
      <w:r>
        <w:rPr>
          <w:rStyle w:val="11"/>
          <w:rFonts w:eastAsia="Arial" w:cs="Times New Roman"/>
          <w:bCs/>
          <w:sz w:val="28"/>
          <w:szCs w:val="28"/>
          <w:lang w:val="ru-RU"/>
        </w:rPr>
        <w:t xml:space="preserve">       </w:t>
      </w:r>
      <w:r w:rsidR="000327D5" w:rsidRPr="000E4E41">
        <w:rPr>
          <w:rStyle w:val="11"/>
          <w:rFonts w:eastAsia="Arial" w:cs="Times New Roman"/>
          <w:bCs/>
          <w:sz w:val="28"/>
          <w:szCs w:val="28"/>
          <w:lang w:val="ru-RU"/>
        </w:rPr>
        <w:t> 2</w:t>
      </w:r>
      <w:r w:rsidR="00D116EC" w:rsidRPr="000E4E41">
        <w:rPr>
          <w:rStyle w:val="11"/>
          <w:rFonts w:eastAsia="Arial" w:cs="Times New Roman"/>
          <w:bCs/>
          <w:sz w:val="28"/>
          <w:szCs w:val="28"/>
          <w:lang w:val="ru-RU"/>
        </w:rPr>
        <w:t>. Отделу организационно-контрольной и кадровой работы администрации Краснозерского района Новосибирской области (</w:t>
      </w:r>
      <w:proofErr w:type="spellStart"/>
      <w:r w:rsidR="00C94F24" w:rsidRPr="000E4E41">
        <w:rPr>
          <w:rStyle w:val="11"/>
          <w:rFonts w:eastAsia="Arial" w:cs="Times New Roman"/>
          <w:bCs/>
          <w:sz w:val="28"/>
          <w:szCs w:val="28"/>
          <w:lang w:val="ru-RU"/>
        </w:rPr>
        <w:t>Цыб</w:t>
      </w:r>
      <w:proofErr w:type="spellEnd"/>
      <w:r w:rsidR="00C94F24" w:rsidRPr="000E4E41">
        <w:rPr>
          <w:rStyle w:val="11"/>
          <w:rFonts w:eastAsia="Arial" w:cs="Times New Roman"/>
          <w:bCs/>
          <w:sz w:val="28"/>
          <w:szCs w:val="28"/>
          <w:lang w:val="ru-RU"/>
        </w:rPr>
        <w:t xml:space="preserve"> Т.Н.)</w:t>
      </w:r>
      <w:r w:rsidR="00D116EC" w:rsidRPr="000E4E41">
        <w:rPr>
          <w:rStyle w:val="11"/>
          <w:rFonts w:eastAsia="Arial" w:cs="Times New Roman"/>
          <w:bCs/>
          <w:sz w:val="28"/>
          <w:szCs w:val="28"/>
          <w:lang w:val="ru-RU"/>
        </w:rPr>
        <w:t xml:space="preserve"> опубликовать данное Постановление в периодическом печатном издании «Бюллетень органов местного самоуправления Краснозерского района Новосибирской области» и разместить на официальном сайте администрации Краснозерско</w:t>
      </w:r>
      <w:r w:rsidR="00793DE4" w:rsidRPr="000E4E41">
        <w:rPr>
          <w:rStyle w:val="11"/>
          <w:rFonts w:eastAsia="Arial" w:cs="Times New Roman"/>
          <w:bCs/>
          <w:sz w:val="28"/>
          <w:szCs w:val="28"/>
          <w:lang w:val="ru-RU"/>
        </w:rPr>
        <w:t>го района Новосибирской области.</w:t>
      </w:r>
    </w:p>
    <w:p w:rsidR="00C94F24" w:rsidRPr="000E4E41" w:rsidRDefault="000E4E41" w:rsidP="00C94F24">
      <w:pPr>
        <w:autoSpaceDE w:val="0"/>
        <w:jc w:val="both"/>
        <w:rPr>
          <w:rFonts w:cs="Times New Roman"/>
          <w:sz w:val="28"/>
          <w:szCs w:val="28"/>
          <w:lang w:val="ru-RU"/>
        </w:rPr>
      </w:pPr>
      <w:r>
        <w:rPr>
          <w:rStyle w:val="11"/>
          <w:rFonts w:cs="Times New Roman"/>
          <w:sz w:val="28"/>
          <w:szCs w:val="28"/>
          <w:lang w:val="ru-RU"/>
        </w:rPr>
        <w:t xml:space="preserve">       </w:t>
      </w:r>
      <w:r w:rsidR="008170D6">
        <w:rPr>
          <w:rStyle w:val="11"/>
          <w:rFonts w:cs="Times New Roman"/>
          <w:sz w:val="28"/>
          <w:szCs w:val="28"/>
          <w:lang w:val="ru-RU"/>
        </w:rPr>
        <w:t>3</w:t>
      </w:r>
      <w:r w:rsidR="00C94F24" w:rsidRPr="000E4E41">
        <w:rPr>
          <w:rStyle w:val="11"/>
          <w:rFonts w:cs="Times New Roman"/>
          <w:sz w:val="28"/>
          <w:szCs w:val="28"/>
          <w:lang w:val="ru-RU"/>
        </w:rPr>
        <w:t xml:space="preserve">. </w:t>
      </w:r>
      <w:proofErr w:type="gramStart"/>
      <w:r w:rsidR="00C94F24" w:rsidRPr="000E4E41">
        <w:rPr>
          <w:rStyle w:val="11"/>
          <w:rFonts w:cs="Times New Roman"/>
          <w:sz w:val="28"/>
          <w:szCs w:val="28"/>
          <w:lang w:val="ru-RU"/>
        </w:rPr>
        <w:t>Контроль за</w:t>
      </w:r>
      <w:proofErr w:type="gramEnd"/>
      <w:r w:rsidR="00C94F24" w:rsidRPr="000E4E41">
        <w:rPr>
          <w:rStyle w:val="11"/>
          <w:rFonts w:cs="Times New Roman"/>
          <w:sz w:val="28"/>
          <w:szCs w:val="28"/>
          <w:lang w:val="ru-RU"/>
        </w:rPr>
        <w:t xml:space="preserve"> исполнением настоящего постановления </w:t>
      </w:r>
      <w:r w:rsidR="00EF20F9" w:rsidRPr="000E4E41">
        <w:rPr>
          <w:rStyle w:val="11"/>
          <w:rFonts w:cs="Times New Roman"/>
          <w:sz w:val="28"/>
          <w:szCs w:val="28"/>
          <w:lang w:val="ru-RU"/>
        </w:rPr>
        <w:t>оставляю на себя.</w:t>
      </w:r>
      <w:r w:rsidR="00C94F24" w:rsidRPr="000E4E41">
        <w:rPr>
          <w:rStyle w:val="11"/>
          <w:rFonts w:cs="Times New Roman"/>
          <w:sz w:val="28"/>
          <w:szCs w:val="28"/>
          <w:lang w:val="ru-RU"/>
        </w:rPr>
        <w:t xml:space="preserve"> </w:t>
      </w:r>
    </w:p>
    <w:p w:rsidR="00343C8F" w:rsidRDefault="00343C8F" w:rsidP="00F504C1">
      <w:pPr>
        <w:autoSpaceDE w:val="0"/>
        <w:jc w:val="both"/>
        <w:rPr>
          <w:rStyle w:val="11"/>
          <w:rFonts w:cs="Times New Roman"/>
          <w:sz w:val="28"/>
          <w:szCs w:val="28"/>
          <w:lang w:val="ru-RU"/>
        </w:rPr>
      </w:pPr>
    </w:p>
    <w:p w:rsidR="000E4E41" w:rsidRDefault="000E4E41" w:rsidP="00F504C1">
      <w:pPr>
        <w:autoSpaceDE w:val="0"/>
        <w:jc w:val="both"/>
        <w:rPr>
          <w:rStyle w:val="11"/>
          <w:rFonts w:cs="Times New Roman"/>
          <w:sz w:val="28"/>
          <w:szCs w:val="28"/>
          <w:lang w:val="ru-RU"/>
        </w:rPr>
      </w:pPr>
    </w:p>
    <w:p w:rsidR="000E4E41" w:rsidRPr="000E4E41" w:rsidRDefault="000E4E41" w:rsidP="00F504C1">
      <w:pPr>
        <w:autoSpaceDE w:val="0"/>
        <w:jc w:val="both"/>
        <w:rPr>
          <w:rStyle w:val="11"/>
          <w:rFonts w:cs="Times New Roman"/>
          <w:sz w:val="28"/>
          <w:szCs w:val="28"/>
          <w:lang w:val="ru-RU"/>
        </w:rPr>
      </w:pPr>
    </w:p>
    <w:p w:rsidR="00D116EC" w:rsidRPr="000E4E41" w:rsidRDefault="00EF20F9" w:rsidP="00F504C1">
      <w:pPr>
        <w:autoSpaceDE w:val="0"/>
        <w:jc w:val="both"/>
        <w:rPr>
          <w:rFonts w:cs="Times New Roman"/>
          <w:sz w:val="28"/>
          <w:szCs w:val="28"/>
          <w:lang w:val="ru-RU"/>
        </w:rPr>
      </w:pPr>
      <w:r w:rsidRPr="000E4E41">
        <w:rPr>
          <w:rStyle w:val="11"/>
          <w:rFonts w:cs="Times New Roman"/>
          <w:sz w:val="28"/>
          <w:szCs w:val="28"/>
          <w:lang w:val="ru-RU"/>
        </w:rPr>
        <w:t xml:space="preserve">И.о. </w:t>
      </w:r>
      <w:r w:rsidR="00D116EC" w:rsidRPr="000E4E41">
        <w:rPr>
          <w:rStyle w:val="11"/>
          <w:rFonts w:cs="Times New Roman"/>
          <w:sz w:val="28"/>
          <w:szCs w:val="28"/>
          <w:lang w:val="ru-RU"/>
        </w:rPr>
        <w:t>Глав</w:t>
      </w:r>
      <w:r w:rsidRPr="000E4E41">
        <w:rPr>
          <w:rStyle w:val="11"/>
          <w:rFonts w:cs="Times New Roman"/>
          <w:sz w:val="28"/>
          <w:szCs w:val="28"/>
          <w:lang w:val="ru-RU"/>
        </w:rPr>
        <w:t>ы</w:t>
      </w:r>
      <w:r w:rsidR="00D116EC" w:rsidRPr="000E4E41">
        <w:rPr>
          <w:rStyle w:val="11"/>
          <w:rFonts w:cs="Times New Roman"/>
          <w:sz w:val="28"/>
          <w:szCs w:val="28"/>
          <w:lang w:val="ru-RU"/>
        </w:rPr>
        <w:t xml:space="preserve"> </w:t>
      </w:r>
      <w:r w:rsidR="00D116EC" w:rsidRPr="000E4E41">
        <w:rPr>
          <w:rStyle w:val="11"/>
          <w:rFonts w:cs="Times New Roman"/>
          <w:bCs/>
          <w:sz w:val="28"/>
          <w:szCs w:val="28"/>
          <w:lang w:val="ru-RU"/>
        </w:rPr>
        <w:t>Краснозерского района</w:t>
      </w:r>
    </w:p>
    <w:p w:rsidR="00D116EC" w:rsidRPr="000E4E41" w:rsidRDefault="00D116EC" w:rsidP="00067AF9">
      <w:pPr>
        <w:autoSpaceDE w:val="0"/>
        <w:jc w:val="both"/>
        <w:rPr>
          <w:rFonts w:cs="Times New Roman"/>
          <w:sz w:val="28"/>
          <w:szCs w:val="28"/>
          <w:lang w:val="ru-RU"/>
        </w:rPr>
      </w:pPr>
      <w:r w:rsidRPr="000E4E41">
        <w:rPr>
          <w:rFonts w:cs="Times New Roman"/>
          <w:sz w:val="28"/>
          <w:szCs w:val="28"/>
          <w:lang w:val="ru-RU"/>
        </w:rPr>
        <w:t>Новосибирской области</w:t>
      </w:r>
      <w:r w:rsidRPr="000E4E41">
        <w:rPr>
          <w:rFonts w:cs="Times New Roman"/>
          <w:sz w:val="28"/>
          <w:szCs w:val="28"/>
          <w:lang w:val="ru-RU"/>
        </w:rPr>
        <w:tab/>
      </w:r>
      <w:r w:rsidRPr="000E4E41">
        <w:rPr>
          <w:rFonts w:cs="Times New Roman"/>
          <w:sz w:val="28"/>
          <w:szCs w:val="28"/>
          <w:lang w:val="ru-RU"/>
        </w:rPr>
        <w:tab/>
      </w:r>
      <w:r w:rsidRPr="000E4E41">
        <w:rPr>
          <w:rFonts w:cs="Times New Roman"/>
          <w:sz w:val="28"/>
          <w:szCs w:val="28"/>
          <w:lang w:val="ru-RU"/>
        </w:rPr>
        <w:tab/>
      </w:r>
      <w:r w:rsidRPr="000E4E41">
        <w:rPr>
          <w:rFonts w:cs="Times New Roman"/>
          <w:sz w:val="28"/>
          <w:szCs w:val="28"/>
          <w:lang w:val="ru-RU"/>
        </w:rPr>
        <w:tab/>
      </w:r>
      <w:r w:rsidRPr="000E4E41">
        <w:rPr>
          <w:rFonts w:cs="Times New Roman"/>
          <w:sz w:val="28"/>
          <w:szCs w:val="28"/>
          <w:lang w:val="ru-RU"/>
        </w:rPr>
        <w:tab/>
      </w:r>
      <w:r w:rsidR="00C94F24" w:rsidRPr="000E4E41">
        <w:rPr>
          <w:rFonts w:cs="Times New Roman"/>
          <w:sz w:val="28"/>
          <w:szCs w:val="28"/>
          <w:lang w:val="ru-RU"/>
        </w:rPr>
        <w:t xml:space="preserve">             </w:t>
      </w:r>
      <w:r w:rsidRPr="000E4E41">
        <w:rPr>
          <w:rFonts w:cs="Times New Roman"/>
          <w:sz w:val="28"/>
          <w:szCs w:val="28"/>
          <w:lang w:val="ru-RU"/>
        </w:rPr>
        <w:t xml:space="preserve">     </w:t>
      </w:r>
      <w:r w:rsidR="00C94F24" w:rsidRPr="000E4E41">
        <w:rPr>
          <w:rFonts w:cs="Times New Roman"/>
          <w:sz w:val="28"/>
          <w:szCs w:val="28"/>
          <w:lang w:val="ru-RU"/>
        </w:rPr>
        <w:t xml:space="preserve">       </w:t>
      </w:r>
      <w:r w:rsidRPr="000E4E41">
        <w:rPr>
          <w:rFonts w:cs="Times New Roman"/>
          <w:sz w:val="28"/>
          <w:szCs w:val="28"/>
          <w:lang w:val="ru-RU"/>
        </w:rPr>
        <w:t xml:space="preserve">            </w:t>
      </w:r>
      <w:r w:rsidR="00EF20F9" w:rsidRPr="000E4E41">
        <w:rPr>
          <w:rFonts w:cs="Times New Roman"/>
          <w:sz w:val="28"/>
          <w:szCs w:val="28"/>
          <w:lang w:val="ru-RU"/>
        </w:rPr>
        <w:t>Г.И.Резниченко</w:t>
      </w:r>
    </w:p>
    <w:p w:rsidR="00B203F4" w:rsidRPr="000E4E41" w:rsidRDefault="00B203F4" w:rsidP="00F504C1">
      <w:pPr>
        <w:jc w:val="both"/>
        <w:rPr>
          <w:rFonts w:cs="Times New Roman"/>
          <w:sz w:val="28"/>
          <w:szCs w:val="28"/>
          <w:lang w:val="ru-RU"/>
        </w:rPr>
      </w:pPr>
    </w:p>
    <w:p w:rsidR="00B203F4" w:rsidRDefault="00B203F4" w:rsidP="00F504C1">
      <w:pPr>
        <w:jc w:val="both"/>
        <w:rPr>
          <w:rFonts w:cs="Times New Roman"/>
          <w:sz w:val="20"/>
          <w:szCs w:val="22"/>
          <w:lang w:val="ru-RU"/>
        </w:rPr>
      </w:pPr>
    </w:p>
    <w:p w:rsidR="00B203F4" w:rsidRDefault="00B203F4" w:rsidP="00F504C1">
      <w:pPr>
        <w:jc w:val="both"/>
        <w:rPr>
          <w:rFonts w:cs="Times New Roman"/>
          <w:sz w:val="20"/>
          <w:szCs w:val="22"/>
          <w:lang w:val="ru-RU"/>
        </w:rPr>
      </w:pPr>
    </w:p>
    <w:p w:rsidR="00B203F4" w:rsidRDefault="00B203F4" w:rsidP="00F504C1">
      <w:pPr>
        <w:jc w:val="both"/>
        <w:rPr>
          <w:rFonts w:cs="Times New Roman"/>
          <w:sz w:val="20"/>
          <w:szCs w:val="22"/>
          <w:lang w:val="ru-RU"/>
        </w:rPr>
      </w:pPr>
    </w:p>
    <w:p w:rsidR="00B203F4" w:rsidRDefault="00B203F4" w:rsidP="00F504C1">
      <w:pPr>
        <w:jc w:val="both"/>
        <w:rPr>
          <w:rFonts w:cs="Times New Roman"/>
          <w:sz w:val="20"/>
          <w:szCs w:val="22"/>
          <w:lang w:val="ru-RU"/>
        </w:rPr>
      </w:pPr>
    </w:p>
    <w:p w:rsidR="008170D6" w:rsidRDefault="008170D6" w:rsidP="00F504C1">
      <w:pPr>
        <w:jc w:val="both"/>
        <w:rPr>
          <w:rFonts w:cs="Times New Roman"/>
          <w:sz w:val="20"/>
          <w:szCs w:val="22"/>
          <w:lang w:val="ru-RU"/>
        </w:rPr>
      </w:pPr>
    </w:p>
    <w:p w:rsidR="008170D6" w:rsidRDefault="008170D6" w:rsidP="00F504C1">
      <w:pPr>
        <w:jc w:val="both"/>
        <w:rPr>
          <w:rFonts w:cs="Times New Roman"/>
          <w:sz w:val="20"/>
          <w:szCs w:val="22"/>
          <w:lang w:val="ru-RU"/>
        </w:rPr>
      </w:pPr>
    </w:p>
    <w:p w:rsidR="008170D6" w:rsidRDefault="008170D6" w:rsidP="00F504C1">
      <w:pPr>
        <w:jc w:val="both"/>
        <w:rPr>
          <w:rFonts w:cs="Times New Roman"/>
          <w:sz w:val="20"/>
          <w:szCs w:val="22"/>
          <w:lang w:val="ru-RU"/>
        </w:rPr>
      </w:pPr>
    </w:p>
    <w:p w:rsidR="008170D6" w:rsidRDefault="008170D6" w:rsidP="00F504C1">
      <w:pPr>
        <w:jc w:val="both"/>
        <w:rPr>
          <w:rFonts w:cs="Times New Roman"/>
          <w:sz w:val="20"/>
          <w:szCs w:val="22"/>
          <w:lang w:val="ru-RU"/>
        </w:rPr>
      </w:pPr>
    </w:p>
    <w:p w:rsidR="008170D6" w:rsidRDefault="008170D6" w:rsidP="00F504C1">
      <w:pPr>
        <w:jc w:val="both"/>
        <w:rPr>
          <w:rFonts w:cs="Times New Roman"/>
          <w:sz w:val="20"/>
          <w:szCs w:val="22"/>
          <w:lang w:val="ru-RU"/>
        </w:rPr>
      </w:pPr>
    </w:p>
    <w:p w:rsidR="008170D6" w:rsidRDefault="008170D6" w:rsidP="00F504C1">
      <w:pPr>
        <w:jc w:val="both"/>
        <w:rPr>
          <w:rFonts w:cs="Times New Roman"/>
          <w:sz w:val="20"/>
          <w:szCs w:val="22"/>
          <w:lang w:val="ru-RU"/>
        </w:rPr>
      </w:pPr>
    </w:p>
    <w:p w:rsidR="008170D6" w:rsidRDefault="008170D6" w:rsidP="00F504C1">
      <w:pPr>
        <w:jc w:val="both"/>
        <w:rPr>
          <w:rFonts w:cs="Times New Roman"/>
          <w:sz w:val="20"/>
          <w:szCs w:val="22"/>
          <w:lang w:val="ru-RU"/>
        </w:rPr>
      </w:pPr>
    </w:p>
    <w:p w:rsidR="00B203F4" w:rsidRDefault="00B203F4" w:rsidP="00F504C1">
      <w:pPr>
        <w:jc w:val="both"/>
        <w:rPr>
          <w:rFonts w:cs="Times New Roman"/>
          <w:sz w:val="20"/>
          <w:szCs w:val="22"/>
          <w:lang w:val="ru-RU"/>
        </w:rPr>
      </w:pPr>
    </w:p>
    <w:p w:rsidR="00B203F4" w:rsidRDefault="00B203F4" w:rsidP="00F504C1">
      <w:pPr>
        <w:jc w:val="both"/>
        <w:rPr>
          <w:rFonts w:cs="Times New Roman"/>
          <w:sz w:val="20"/>
          <w:szCs w:val="22"/>
          <w:lang w:val="ru-RU"/>
        </w:rPr>
      </w:pPr>
    </w:p>
    <w:p w:rsidR="00B203F4" w:rsidRDefault="00B203F4" w:rsidP="00F504C1">
      <w:pPr>
        <w:jc w:val="both"/>
        <w:rPr>
          <w:rFonts w:cs="Times New Roman"/>
          <w:sz w:val="20"/>
          <w:szCs w:val="22"/>
          <w:lang w:val="ru-RU"/>
        </w:rPr>
      </w:pPr>
    </w:p>
    <w:p w:rsidR="00B203F4" w:rsidRDefault="00B203F4" w:rsidP="00F504C1">
      <w:pPr>
        <w:jc w:val="both"/>
        <w:rPr>
          <w:rFonts w:cs="Times New Roman"/>
          <w:sz w:val="20"/>
          <w:szCs w:val="22"/>
          <w:lang w:val="ru-RU"/>
        </w:rPr>
      </w:pPr>
    </w:p>
    <w:p w:rsidR="008170D6" w:rsidRPr="000A6CE8" w:rsidRDefault="00C94F24" w:rsidP="00F504C1">
      <w:pPr>
        <w:jc w:val="both"/>
        <w:rPr>
          <w:rFonts w:cs="Times New Roman"/>
          <w:sz w:val="20"/>
          <w:szCs w:val="22"/>
          <w:lang w:val="ru-RU"/>
        </w:rPr>
      </w:pPr>
      <w:r w:rsidRPr="000A6CE8">
        <w:rPr>
          <w:rFonts w:cs="Times New Roman"/>
          <w:sz w:val="20"/>
          <w:szCs w:val="22"/>
          <w:lang w:val="ru-RU"/>
        </w:rPr>
        <w:t>Д.Н. Мухин</w:t>
      </w:r>
    </w:p>
    <w:p w:rsidR="008170D6" w:rsidRPr="008170D6" w:rsidRDefault="00D116EC" w:rsidP="008170D6">
      <w:pPr>
        <w:jc w:val="both"/>
        <w:rPr>
          <w:lang w:val="ru-RU"/>
        </w:rPr>
      </w:pPr>
      <w:r w:rsidRPr="000A6CE8">
        <w:rPr>
          <w:rFonts w:cs="Times New Roman"/>
          <w:sz w:val="20"/>
          <w:szCs w:val="22"/>
          <w:lang w:val="ru-RU"/>
        </w:rPr>
        <w:t>41-471</w:t>
      </w:r>
    </w:p>
    <w:p w:rsidR="00CF6521" w:rsidRPr="005F5AEE" w:rsidRDefault="00CF6521" w:rsidP="00CF6521">
      <w:pPr>
        <w:pStyle w:val="a6"/>
        <w:pBdr>
          <w:left w:val="none" w:sz="0" w:space="2" w:color="000000"/>
        </w:pBdr>
        <w:tabs>
          <w:tab w:val="left" w:pos="5529"/>
        </w:tabs>
        <w:spacing w:after="0"/>
        <w:ind w:left="6663"/>
        <w:jc w:val="right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                    </w:t>
      </w:r>
      <w:r w:rsidRPr="005F5AEE">
        <w:rPr>
          <w:b/>
          <w:bCs/>
          <w:lang w:val="ru-RU"/>
        </w:rPr>
        <w:t xml:space="preserve">Приложение </w:t>
      </w:r>
    </w:p>
    <w:p w:rsidR="00CF6521" w:rsidRDefault="00CF6521" w:rsidP="00CF6521">
      <w:pPr>
        <w:pStyle w:val="a6"/>
        <w:pBdr>
          <w:left w:val="none" w:sz="0" w:space="2" w:color="000000"/>
        </w:pBdr>
        <w:tabs>
          <w:tab w:val="left" w:pos="5529"/>
          <w:tab w:val="left" w:pos="6379"/>
        </w:tabs>
        <w:spacing w:after="0"/>
        <w:ind w:left="6804" w:hanging="1134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Pr="005F5AEE">
        <w:rPr>
          <w:b/>
          <w:bCs/>
          <w:lang w:val="ru-RU"/>
        </w:rPr>
        <w:t xml:space="preserve">к постановлению администрации                                                                                                                </w:t>
      </w:r>
      <w:r>
        <w:rPr>
          <w:b/>
          <w:bCs/>
          <w:lang w:val="ru-RU"/>
        </w:rPr>
        <w:t xml:space="preserve">             </w:t>
      </w:r>
      <w:r w:rsidRPr="005F5AEE">
        <w:rPr>
          <w:b/>
          <w:bCs/>
          <w:lang w:val="ru-RU"/>
        </w:rPr>
        <w:t xml:space="preserve">Краснозерского района                                                                                                                  Новосибирской области                                                                                           </w:t>
      </w:r>
      <w:r>
        <w:rPr>
          <w:b/>
          <w:bCs/>
          <w:lang w:val="ru-RU"/>
        </w:rPr>
        <w:t xml:space="preserve">                          </w:t>
      </w:r>
      <w:r w:rsidRPr="005F5AEE">
        <w:rPr>
          <w:b/>
          <w:bCs/>
          <w:lang w:val="ru-RU"/>
        </w:rPr>
        <w:t xml:space="preserve">от </w:t>
      </w:r>
      <w:r>
        <w:rPr>
          <w:b/>
          <w:bCs/>
          <w:lang w:val="ru-RU"/>
        </w:rPr>
        <w:t>26.06.2024</w:t>
      </w:r>
      <w:r w:rsidRPr="005F5AEE">
        <w:rPr>
          <w:b/>
          <w:bCs/>
          <w:lang w:val="ru-RU"/>
        </w:rPr>
        <w:t xml:space="preserve"> № </w:t>
      </w:r>
      <w:r>
        <w:rPr>
          <w:b/>
          <w:bCs/>
          <w:lang w:val="ru-RU"/>
        </w:rPr>
        <w:t>424</w:t>
      </w:r>
    </w:p>
    <w:p w:rsidR="00CF6521" w:rsidRPr="00FD15E7" w:rsidRDefault="00CF6521" w:rsidP="00CF6521">
      <w:pPr>
        <w:pStyle w:val="a6"/>
        <w:pBdr>
          <w:left w:val="none" w:sz="0" w:space="2" w:color="000000"/>
        </w:pBdr>
        <w:tabs>
          <w:tab w:val="left" w:pos="5529"/>
          <w:tab w:val="left" w:pos="6379"/>
        </w:tabs>
        <w:spacing w:after="0"/>
        <w:ind w:left="6804" w:hanging="1134"/>
        <w:jc w:val="right"/>
        <w:rPr>
          <w:bCs/>
          <w:lang w:val="ru-RU"/>
        </w:rPr>
      </w:pPr>
      <w:proofErr w:type="gramStart"/>
      <w:r w:rsidRPr="00FD15E7">
        <w:rPr>
          <w:bCs/>
          <w:lang w:val="ru-RU"/>
        </w:rPr>
        <w:t xml:space="preserve">( в ред. постановление </w:t>
      </w:r>
      <w:proofErr w:type="gramEnd"/>
    </w:p>
    <w:p w:rsidR="00CF6521" w:rsidRDefault="009335E6" w:rsidP="00CF6521">
      <w:pPr>
        <w:pStyle w:val="a6"/>
        <w:pBdr>
          <w:left w:val="none" w:sz="0" w:space="2" w:color="000000"/>
        </w:pBdr>
        <w:tabs>
          <w:tab w:val="left" w:pos="5529"/>
          <w:tab w:val="left" w:pos="6379"/>
        </w:tabs>
        <w:spacing w:after="0"/>
        <w:ind w:left="6804" w:hanging="1134"/>
        <w:jc w:val="right"/>
        <w:rPr>
          <w:bCs/>
          <w:lang w:val="ru-RU"/>
        </w:rPr>
      </w:pPr>
      <w:r>
        <w:rPr>
          <w:bCs/>
          <w:lang w:val="ru-RU"/>
        </w:rPr>
        <w:t>а</w:t>
      </w:r>
      <w:r w:rsidR="00CF6521" w:rsidRPr="00FD15E7">
        <w:rPr>
          <w:bCs/>
          <w:lang w:val="ru-RU"/>
        </w:rPr>
        <w:t xml:space="preserve">дминистрации Краснозерского района Новосибирской области </w:t>
      </w:r>
    </w:p>
    <w:p w:rsidR="00CF6521" w:rsidRPr="00FD15E7" w:rsidRDefault="009335E6" w:rsidP="009335E6">
      <w:pPr>
        <w:pStyle w:val="a6"/>
        <w:pBdr>
          <w:left w:val="none" w:sz="0" w:space="2" w:color="000000"/>
        </w:pBdr>
        <w:tabs>
          <w:tab w:val="left" w:pos="5529"/>
          <w:tab w:val="left" w:pos="6379"/>
        </w:tabs>
        <w:spacing w:after="0"/>
        <w:ind w:left="6804" w:hanging="1134"/>
        <w:rPr>
          <w:bCs/>
          <w:lang w:val="ru-RU"/>
        </w:rPr>
      </w:pPr>
      <w:r>
        <w:rPr>
          <w:bCs/>
          <w:lang w:val="ru-RU"/>
        </w:rPr>
        <w:t xml:space="preserve">    от 28.08.2024 №598; о</w:t>
      </w:r>
      <w:r w:rsidR="00CF6521" w:rsidRPr="00FD15E7">
        <w:rPr>
          <w:bCs/>
          <w:lang w:val="ru-RU"/>
        </w:rPr>
        <w:t>т 26.09.2024 № 702)</w:t>
      </w:r>
    </w:p>
    <w:p w:rsidR="00CF6521" w:rsidRDefault="00CF6521" w:rsidP="00CF6521">
      <w:pPr>
        <w:pStyle w:val="ac"/>
        <w:tabs>
          <w:tab w:val="left" w:pos="5529"/>
        </w:tabs>
        <w:ind w:left="4962"/>
      </w:pPr>
    </w:p>
    <w:p w:rsidR="00CF6521" w:rsidRPr="008170D6" w:rsidRDefault="00CF6521" w:rsidP="00CF6521">
      <w:pPr>
        <w:rPr>
          <w:lang w:val="ru-RU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568"/>
        <w:gridCol w:w="3969"/>
        <w:gridCol w:w="3686"/>
        <w:gridCol w:w="1983"/>
      </w:tblGrid>
      <w:tr w:rsidR="00CF6521" w:rsidRPr="005F5AEE" w:rsidTr="006475E9">
        <w:trPr>
          <w:trHeight w:val="76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144A10">
              <w:rPr>
                <w:rFonts w:eastAsia="Times New Roman" w:cs="Times New Roman"/>
                <w:color w:val="000000"/>
                <w:sz w:val="28"/>
              </w:rPr>
              <w:t>Перечень</w:t>
            </w:r>
            <w:proofErr w:type="spellEnd"/>
            <w:r w:rsidRPr="00144A10">
              <w:rPr>
                <w:rFonts w:eastAsia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44A10">
              <w:rPr>
                <w:rFonts w:eastAsia="Times New Roman" w:cs="Times New Roman"/>
                <w:color w:val="000000"/>
                <w:sz w:val="28"/>
              </w:rPr>
              <w:t>муниципальных</w:t>
            </w:r>
            <w:proofErr w:type="spellEnd"/>
            <w:r w:rsidRPr="00144A10">
              <w:rPr>
                <w:rFonts w:eastAsia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44A10">
              <w:rPr>
                <w:rFonts w:eastAsia="Times New Roman" w:cs="Times New Roman"/>
                <w:color w:val="000000"/>
                <w:sz w:val="28"/>
              </w:rPr>
              <w:t>программ</w:t>
            </w:r>
            <w:proofErr w:type="spellEnd"/>
          </w:p>
        </w:tc>
      </w:tr>
      <w:tr w:rsidR="00CF6521" w:rsidRPr="005F5AEE" w:rsidTr="006475E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5F5AEE" w:rsidRDefault="00CF6521" w:rsidP="006475E9">
            <w:pPr>
              <w:rPr>
                <w:rFonts w:ascii="Calibri" w:eastAsia="Times New Roman" w:hAnsi="Calibri" w:cs="Calibri"/>
                <w:color w:val="000000"/>
              </w:rPr>
            </w:pPr>
            <w:r w:rsidRPr="005F5AEE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5F5AEE" w:rsidRDefault="00CF6521" w:rsidP="006475E9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5F5AEE">
              <w:rPr>
                <w:rFonts w:eastAsia="Times New Roman" w:cs="Times New Roman"/>
                <w:color w:val="000000"/>
              </w:rPr>
              <w:t>Наименование</w:t>
            </w:r>
            <w:proofErr w:type="spellEnd"/>
            <w:r w:rsidRPr="005F5AEE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5AEE">
              <w:rPr>
                <w:rFonts w:eastAsia="Times New Roman" w:cs="Times New Roman"/>
                <w:color w:val="000000"/>
              </w:rPr>
              <w:t>муниципальных</w:t>
            </w:r>
            <w:proofErr w:type="spellEnd"/>
            <w:r w:rsidRPr="005F5AEE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5AEE">
              <w:rPr>
                <w:rFonts w:eastAsia="Times New Roman" w:cs="Times New Roman"/>
                <w:color w:val="000000"/>
              </w:rPr>
              <w:t>программ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lang w:val="ru-RU"/>
              </w:rPr>
              <w:t>наименования ответственных исполнителей муниципальных программ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5F5AEE" w:rsidRDefault="00CF6521" w:rsidP="006475E9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5F5AEE">
              <w:rPr>
                <w:rFonts w:eastAsia="Times New Roman" w:cs="Times New Roman"/>
                <w:color w:val="000000"/>
              </w:rPr>
              <w:t>периоды</w:t>
            </w:r>
            <w:proofErr w:type="spellEnd"/>
            <w:r w:rsidRPr="005F5AEE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5AEE">
              <w:rPr>
                <w:rFonts w:eastAsia="Times New Roman" w:cs="Times New Roman"/>
                <w:color w:val="000000"/>
              </w:rPr>
              <w:t>реализации</w:t>
            </w:r>
            <w:proofErr w:type="spellEnd"/>
            <w:r w:rsidRPr="005F5AEE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5AEE">
              <w:rPr>
                <w:rFonts w:eastAsia="Times New Roman" w:cs="Times New Roman"/>
                <w:color w:val="000000"/>
              </w:rPr>
              <w:t>муниципальных</w:t>
            </w:r>
            <w:proofErr w:type="spellEnd"/>
            <w:r w:rsidRPr="005F5AEE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5AEE">
              <w:rPr>
                <w:rFonts w:eastAsia="Times New Roman" w:cs="Times New Roman"/>
                <w:color w:val="000000"/>
              </w:rPr>
              <w:t>программ</w:t>
            </w:r>
            <w:proofErr w:type="spellEnd"/>
          </w:p>
        </w:tc>
      </w:tr>
      <w:tr w:rsidR="00CF6521" w:rsidRPr="005F5AEE" w:rsidTr="006475E9">
        <w:trPr>
          <w:trHeight w:val="1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«Развитие субъектов малого и среднего предпринимательства в Краснозёрском районе Новосибирской области на 2023-2025 годы».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lang w:val="ru-RU"/>
              </w:rPr>
              <w:t>Управление экономического развития, имущества и земельных отношений  администрации Краснозерского района Новосибирской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2023-2025</w:t>
            </w:r>
          </w:p>
        </w:tc>
      </w:tr>
      <w:tr w:rsidR="00CF6521" w:rsidRPr="005F5AEE" w:rsidTr="006475E9">
        <w:trPr>
          <w:trHeight w:val="11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«Улучшение экологической ситуации на территории Краснозерского района Новосибирской области на 2023-2025 годы».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lang w:val="ru-RU"/>
              </w:rPr>
              <w:t>Управление строительства, коммунального, дорожного хозяйства и экологии администрации Краснозерского района Новосибирской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2023-2025</w:t>
            </w:r>
          </w:p>
        </w:tc>
      </w:tr>
      <w:tr w:rsidR="00CF6521" w:rsidRPr="005F5AEE" w:rsidTr="006475E9">
        <w:trPr>
          <w:trHeight w:val="19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Краснозерского района Новосибирской области «Повышение безопасности дорожного движения на 2023-2025 годы на территории Краснозерского района Новосибирской области».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lang w:val="ru-RU"/>
              </w:rPr>
              <w:t>Управление строительства, коммунального, дорожного хозяйства и экологии администрации Краснозерского района Новосибирской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2023-2025</w:t>
            </w:r>
          </w:p>
        </w:tc>
      </w:tr>
      <w:tr w:rsidR="00CF6521" w:rsidRPr="005F5AEE" w:rsidTr="006475E9">
        <w:trPr>
          <w:trHeight w:val="11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Муниципальная программа «Соци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альная защита населения Краснозе</w:t>
            </w: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рского района на 2024-2026 годы».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lang w:val="ru-RU"/>
              </w:rPr>
              <w:t xml:space="preserve">Отдел социального </w:t>
            </w:r>
            <w:proofErr w:type="gramStart"/>
            <w:r w:rsidRPr="008170D6">
              <w:rPr>
                <w:rFonts w:eastAsia="Times New Roman" w:cs="Times New Roman"/>
                <w:color w:val="000000"/>
                <w:lang w:val="ru-RU"/>
              </w:rPr>
              <w:t>обслуживания населения  администрации Краснозерского района Новосибирской области</w:t>
            </w:r>
            <w:proofErr w:type="gramEnd"/>
            <w:r w:rsidRPr="008170D6">
              <w:rPr>
                <w:rFonts w:eastAsia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2024-2026</w:t>
            </w:r>
          </w:p>
        </w:tc>
      </w:tr>
      <w:tr w:rsidR="00CF6521" w:rsidRPr="005F5AEE" w:rsidTr="006475E9">
        <w:trPr>
          <w:trHeight w:val="1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«Модернизация материально-технической </w:t>
            </w:r>
            <w:proofErr w:type="gramStart"/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базы и обеспечение условий хранения документов архивной отрасли Краснозерского района Новосибирской области</w:t>
            </w:r>
            <w:proofErr w:type="gramEnd"/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на 2023-2025 годы».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lang w:val="ru-RU"/>
              </w:rPr>
              <w:t>Отдел архивной службы администрации Краснозерского района Новосибирской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2023-2025</w:t>
            </w:r>
          </w:p>
        </w:tc>
      </w:tr>
      <w:tr w:rsidR="00CF6521" w:rsidRPr="005F5AEE" w:rsidTr="006475E9">
        <w:trPr>
          <w:trHeight w:val="14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Муниципальная  программа «Развитие сельского хозяйства и регулирование рынков сельскохозяйственной продукции, сырья и продовольствия в Краснозерском районе Новосибирской области на 2013-2024</w:t>
            </w:r>
            <w:r w:rsidRPr="008170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годы».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lang w:val="ru-RU"/>
              </w:rPr>
              <w:t>Управление сельского хозяйства администрации Краснозерского района Новосибирской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2013-2024</w:t>
            </w:r>
          </w:p>
        </w:tc>
      </w:tr>
      <w:tr w:rsidR="00CF6521" w:rsidRPr="005F5AEE" w:rsidTr="006475E9">
        <w:trPr>
          <w:trHeight w:val="15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«Развитие физической культуры и массового спорта в Краснозерском районе на 2024-2026 годы».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 xml:space="preserve">МКУ </w:t>
            </w:r>
            <w:r w:rsidRPr="008170D6">
              <w:rPr>
                <w:rFonts w:eastAsia="Times New Roman" w:cs="Times New Roman"/>
                <w:color w:val="000000"/>
                <w:lang w:val="ru-RU"/>
              </w:rPr>
              <w:t xml:space="preserve"> «Управление образования и молодежной политики Краснозерского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2024-2026</w:t>
            </w:r>
          </w:p>
        </w:tc>
      </w:tr>
      <w:tr w:rsidR="00CF6521" w:rsidRPr="005F5AEE" w:rsidTr="006475E9">
        <w:trPr>
          <w:trHeight w:val="1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Муниципальная программа «Молоде</w:t>
            </w: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жь Красноз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рского района Новосибирской области на 2022-2024 годы».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lang w:val="ru-RU"/>
              </w:rPr>
              <w:t xml:space="preserve"> Муниципальное казенное учреждение культуры «Культурно – </w:t>
            </w:r>
            <w:proofErr w:type="spellStart"/>
            <w:r w:rsidRPr="008170D6">
              <w:rPr>
                <w:rFonts w:eastAsia="Times New Roman" w:cs="Times New Roman"/>
                <w:color w:val="000000"/>
                <w:lang w:val="ru-RU"/>
              </w:rPr>
              <w:t>досуговое</w:t>
            </w:r>
            <w:proofErr w:type="spellEnd"/>
            <w:r w:rsidRPr="008170D6">
              <w:rPr>
                <w:rFonts w:eastAsia="Times New Roman" w:cs="Times New Roman"/>
                <w:color w:val="000000"/>
                <w:lang w:val="ru-RU"/>
              </w:rPr>
              <w:t xml:space="preserve"> объединение Краснозерского района Новосибирской области»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2022-2024</w:t>
            </w:r>
          </w:p>
        </w:tc>
      </w:tr>
      <w:tr w:rsidR="00CF6521" w:rsidRPr="005F5AEE" w:rsidTr="006475E9">
        <w:trPr>
          <w:trHeight w:val="14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ind w:left="34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«Культура Краснозерского района Новосибирской области на 2023-2025 годы».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lang w:val="ru-RU"/>
              </w:rPr>
              <w:t xml:space="preserve">Муниципальное казенное учреждение культуры «Культурно – </w:t>
            </w:r>
            <w:proofErr w:type="spellStart"/>
            <w:r w:rsidRPr="008170D6">
              <w:rPr>
                <w:rFonts w:eastAsia="Times New Roman" w:cs="Times New Roman"/>
                <w:color w:val="000000"/>
                <w:lang w:val="ru-RU"/>
              </w:rPr>
              <w:t>досуговое</w:t>
            </w:r>
            <w:proofErr w:type="spellEnd"/>
            <w:r w:rsidRPr="008170D6">
              <w:rPr>
                <w:rFonts w:eastAsia="Times New Roman" w:cs="Times New Roman"/>
                <w:color w:val="000000"/>
                <w:lang w:val="ru-RU"/>
              </w:rPr>
              <w:t xml:space="preserve"> объединение Краснозерского района Новосибирской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2023-2025</w:t>
            </w:r>
          </w:p>
        </w:tc>
      </w:tr>
      <w:tr w:rsidR="00CF6521" w:rsidRPr="005F5AEE" w:rsidTr="006475E9">
        <w:trPr>
          <w:trHeight w:val="1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«Поддержка социально-ориентированных некоммерческих организаций, общественных объединений и гражданских инициатив Краснозерского района Новосибирской области на 2023-2025 годы».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lang w:val="ru-RU"/>
              </w:rPr>
              <w:t>Муниципальное казенное учреждение культуры «</w:t>
            </w:r>
            <w:proofErr w:type="spellStart"/>
            <w:r w:rsidRPr="008170D6">
              <w:rPr>
                <w:rFonts w:eastAsia="Times New Roman" w:cs="Times New Roman"/>
                <w:color w:val="000000"/>
                <w:lang w:val="ru-RU"/>
              </w:rPr>
              <w:t>Культурно-досуговое</w:t>
            </w:r>
            <w:proofErr w:type="spellEnd"/>
            <w:r w:rsidRPr="008170D6">
              <w:rPr>
                <w:rFonts w:eastAsia="Times New Roman" w:cs="Times New Roman"/>
                <w:color w:val="000000"/>
                <w:lang w:val="ru-RU"/>
              </w:rPr>
              <w:t xml:space="preserve"> объединение Краснозерского района Новосибирской области»,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2023-2025</w:t>
            </w:r>
          </w:p>
        </w:tc>
      </w:tr>
      <w:tr w:rsidR="00CF6521" w:rsidRPr="005F5AEE" w:rsidTr="006475E9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«Поддержка и развитие территориального общественного самоуправления на территории Краснозерского района Новосибирской области на 2024-2026 годы».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lang w:val="ru-RU"/>
              </w:rPr>
              <w:t xml:space="preserve">Отдел организационно-контрольной и кадровой работы администрации  Краснозерского района Новосибирской области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2024-2026</w:t>
            </w:r>
          </w:p>
        </w:tc>
      </w:tr>
      <w:tr w:rsidR="00CF6521" w:rsidRPr="005F5AEE" w:rsidTr="006475E9">
        <w:trPr>
          <w:trHeight w:val="13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«Развитие образования в Краснозерском районе Новосибирской области на 2021-2025 годы».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lang w:val="ru-RU"/>
              </w:rPr>
              <w:t>Муниципальное казенное учреждение Краснозерского района Новосибирской области «Управление образования и молодежной  политики Краснозерского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2021-2025</w:t>
            </w:r>
          </w:p>
        </w:tc>
      </w:tr>
      <w:tr w:rsidR="00CF6521" w:rsidRPr="005F5AEE" w:rsidTr="006475E9">
        <w:trPr>
          <w:trHeight w:val="1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Краснозерского района Новосибирской области «Выявление и поддержка одаренных детей Краснозерского района Новосибирской области на 2022-2024 годы».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lang w:val="ru-RU"/>
              </w:rPr>
              <w:t>Муниципальное казенное учреждение Краснозерского района Новосибирской области «Управление образования и молодежной  политики Краснозерского района»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2022-2024</w:t>
            </w:r>
          </w:p>
        </w:tc>
      </w:tr>
      <w:tr w:rsidR="00CF6521" w:rsidRPr="005F5AEE" w:rsidTr="006475E9">
        <w:trPr>
          <w:trHeight w:val="12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bookmarkStart w:id="0" w:name="RANGE!B16"/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«Обеспечение </w:t>
            </w:r>
            <w:proofErr w:type="gramStart"/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безопасности жизнедеятельности населения Краснозерского района  Новосибирской области</w:t>
            </w:r>
            <w:proofErr w:type="gramEnd"/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на 2024-2026 годы». </w:t>
            </w:r>
            <w:bookmarkEnd w:id="0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8170D6" w:rsidRDefault="00CF6521" w:rsidP="006475E9">
            <w:pPr>
              <w:jc w:val="both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Муниципальное казенное учреждение Краснозерского района новосибирской области «Единая дежурная диспетчерская служба</w:t>
            </w:r>
            <w:r w:rsidRPr="008170D6">
              <w:rPr>
                <w:rFonts w:eastAsia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2024-2026</w:t>
            </w:r>
          </w:p>
        </w:tc>
      </w:tr>
      <w:tr w:rsidR="00CF6521" w:rsidRPr="005F5AEE" w:rsidTr="006475E9">
        <w:trPr>
          <w:trHeight w:val="1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Муниципальная программа «</w:t>
            </w:r>
            <w:proofErr w:type="spellStart"/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Антинаркотическая</w:t>
            </w:r>
            <w:proofErr w:type="spellEnd"/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программа Краснозерского района Новосибирской области на 2022-2024 годы».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8170D6" w:rsidRDefault="00CF6521" w:rsidP="006475E9">
            <w:pPr>
              <w:jc w:val="both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М</w:t>
            </w:r>
            <w:r w:rsidRPr="008170D6">
              <w:rPr>
                <w:rFonts w:eastAsia="Times New Roman" w:cs="Times New Roman"/>
                <w:color w:val="000000"/>
                <w:lang w:val="ru-RU"/>
              </w:rPr>
              <w:t xml:space="preserve">униципальное казенное учреждение культуры «Культурно – </w:t>
            </w:r>
            <w:proofErr w:type="spellStart"/>
            <w:r w:rsidRPr="008170D6">
              <w:rPr>
                <w:rFonts w:eastAsia="Times New Roman" w:cs="Times New Roman"/>
                <w:color w:val="000000"/>
                <w:lang w:val="ru-RU"/>
              </w:rPr>
              <w:t>досуговое</w:t>
            </w:r>
            <w:proofErr w:type="spellEnd"/>
            <w:r w:rsidRPr="008170D6">
              <w:rPr>
                <w:rFonts w:eastAsia="Times New Roman" w:cs="Times New Roman"/>
                <w:color w:val="000000"/>
                <w:lang w:val="ru-RU"/>
              </w:rPr>
              <w:t xml:space="preserve"> объединение Краснозерского района Новосибирской области»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2022-2024</w:t>
            </w:r>
          </w:p>
        </w:tc>
      </w:tr>
      <w:tr w:rsidR="00CF6521" w:rsidRPr="005F5AEE" w:rsidTr="006475E9">
        <w:trPr>
          <w:trHeight w:val="1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«Комплексное развитие сельских территорий Краснозерского района Новосибирской области на период 2021-2025».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У</w:t>
            </w:r>
            <w:r w:rsidRPr="008170D6">
              <w:rPr>
                <w:rFonts w:eastAsia="Times New Roman" w:cs="Times New Roman"/>
                <w:color w:val="000000"/>
                <w:lang w:val="ru-RU"/>
              </w:rPr>
              <w:t>правление строительства, коммунального, дорожного хозяйства и экологии администрации Краснозерского района Новосибирской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2021-2025</w:t>
            </w:r>
          </w:p>
        </w:tc>
      </w:tr>
      <w:tr w:rsidR="00CF6521" w:rsidRPr="005F5AEE" w:rsidTr="006475E9">
        <w:trPr>
          <w:trHeight w:val="1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«Профилактика правонарушений на территории Краснозерского района на 2023-2025 гг.»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8170D6" w:rsidRDefault="00CF6521" w:rsidP="006475E9">
            <w:pPr>
              <w:jc w:val="both"/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lang w:val="ru-RU"/>
              </w:rPr>
              <w:t xml:space="preserve">Муниципальное казенное учреждение культуры «Культурно – </w:t>
            </w:r>
            <w:proofErr w:type="spellStart"/>
            <w:r w:rsidRPr="008170D6">
              <w:rPr>
                <w:rFonts w:eastAsia="Times New Roman" w:cs="Times New Roman"/>
                <w:color w:val="000000"/>
                <w:lang w:val="ru-RU"/>
              </w:rPr>
              <w:t>досуговое</w:t>
            </w:r>
            <w:proofErr w:type="spellEnd"/>
            <w:r w:rsidRPr="008170D6">
              <w:rPr>
                <w:rFonts w:eastAsia="Times New Roman" w:cs="Times New Roman"/>
                <w:color w:val="000000"/>
                <w:lang w:val="ru-RU"/>
              </w:rPr>
              <w:t xml:space="preserve"> объединение Краснозерского района Новосибирской области»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2023-2025</w:t>
            </w:r>
          </w:p>
        </w:tc>
      </w:tr>
      <w:tr w:rsidR="00CF6521" w:rsidRPr="005F5AEE" w:rsidTr="006475E9">
        <w:trPr>
          <w:trHeight w:val="1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«Укрепление общественного здоровья населения Краснозерского района Новосибирской области на 2023-2025 гг.»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Муниципальное казенное учреждение культуры «Культурно – </w:t>
            </w:r>
            <w:proofErr w:type="spellStart"/>
            <w:r w:rsidRPr="008170D6">
              <w:rPr>
                <w:rFonts w:cs="Times New Roman"/>
                <w:color w:val="000000"/>
                <w:sz w:val="28"/>
                <w:szCs w:val="28"/>
                <w:lang w:val="ru-RU"/>
              </w:rPr>
              <w:t>досуговое</w:t>
            </w:r>
            <w:proofErr w:type="spellEnd"/>
            <w:r w:rsidRPr="008170D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объединение Краснозерского района Новосибирской области».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2023-2025</w:t>
            </w:r>
          </w:p>
        </w:tc>
      </w:tr>
      <w:tr w:rsidR="00CF6521" w:rsidRPr="005F5AEE" w:rsidTr="006475E9">
        <w:trPr>
          <w:trHeight w:val="1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Краснозерского района Новосибирской области на 2023-2025»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Муниципальное казенное учреждение Краснозерского района новосибирской области «Единая дежурная диспетчерская служба</w:t>
            </w:r>
            <w:r w:rsidRPr="008170D6">
              <w:rPr>
                <w:rFonts w:eastAsia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144A10" w:rsidRDefault="00CF6521" w:rsidP="006475E9">
            <w:pPr>
              <w:rPr>
                <w:rFonts w:eastAsia="Times New Roman" w:cs="Times New Roman"/>
                <w:color w:val="000000"/>
              </w:rPr>
            </w:pPr>
            <w:r w:rsidRPr="00144A10">
              <w:rPr>
                <w:rFonts w:eastAsia="Times New Roman" w:cs="Times New Roman"/>
                <w:color w:val="000000"/>
              </w:rPr>
              <w:t>2023-2025</w:t>
            </w:r>
          </w:p>
        </w:tc>
      </w:tr>
      <w:tr w:rsidR="00CF6521" w:rsidRPr="005F5AEE" w:rsidTr="006475E9">
        <w:trPr>
          <w:trHeight w:val="1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390D0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Краснозерского района Новосибирской области «Профилактика незаконного потребления наркотических средств и психотропных веществ на территории Краснозерского района Новосибирской области на 2025-2027 годы»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jc w:val="both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М</w:t>
            </w:r>
            <w:r w:rsidRPr="008170D6">
              <w:rPr>
                <w:rFonts w:eastAsia="Times New Roman" w:cs="Times New Roman"/>
                <w:color w:val="000000"/>
                <w:lang w:val="ru-RU"/>
              </w:rPr>
              <w:t xml:space="preserve">униципальное казенное учреждение культуры «Культурно – </w:t>
            </w:r>
            <w:proofErr w:type="spellStart"/>
            <w:r w:rsidRPr="008170D6">
              <w:rPr>
                <w:rFonts w:eastAsia="Times New Roman" w:cs="Times New Roman"/>
                <w:color w:val="000000"/>
                <w:lang w:val="ru-RU"/>
              </w:rPr>
              <w:t>досуговое</w:t>
            </w:r>
            <w:proofErr w:type="spellEnd"/>
            <w:r w:rsidRPr="008170D6">
              <w:rPr>
                <w:rFonts w:eastAsia="Times New Roman" w:cs="Times New Roman"/>
                <w:color w:val="000000"/>
                <w:lang w:val="ru-RU"/>
              </w:rPr>
              <w:t xml:space="preserve"> объединение Краснозерского района Новосибирской области»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390D0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</w:rPr>
              <w:t>202</w:t>
            </w:r>
            <w:r>
              <w:rPr>
                <w:rFonts w:eastAsia="Times New Roman" w:cs="Times New Roman"/>
                <w:color w:val="000000"/>
                <w:lang w:val="ru-RU"/>
              </w:rPr>
              <w:t>5</w:t>
            </w:r>
            <w:r w:rsidRPr="00144A10">
              <w:rPr>
                <w:rFonts w:eastAsia="Times New Roman" w:cs="Times New Roman"/>
                <w:color w:val="000000"/>
              </w:rPr>
              <w:t>-202</w:t>
            </w:r>
            <w:r>
              <w:rPr>
                <w:rFonts w:eastAsia="Times New Roman" w:cs="Times New Roman"/>
                <w:color w:val="000000"/>
                <w:lang w:val="ru-RU"/>
              </w:rPr>
              <w:t>7</w:t>
            </w:r>
          </w:p>
        </w:tc>
      </w:tr>
      <w:tr w:rsidR="00CF6521" w:rsidRPr="005F5AEE" w:rsidTr="006475E9">
        <w:trPr>
          <w:trHeight w:val="1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390D0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Муниципальная программа «Молоде</w:t>
            </w: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жь Красноз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рского райо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на Новосибирской области на 2025-2027</w:t>
            </w: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годы».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lang w:val="ru-RU"/>
              </w:rPr>
              <w:t xml:space="preserve"> Муниципальное казенное учреждение культуры «Культурно – </w:t>
            </w:r>
            <w:proofErr w:type="spellStart"/>
            <w:r w:rsidRPr="008170D6">
              <w:rPr>
                <w:rFonts w:eastAsia="Times New Roman" w:cs="Times New Roman"/>
                <w:color w:val="000000"/>
                <w:lang w:val="ru-RU"/>
              </w:rPr>
              <w:t>досуговое</w:t>
            </w:r>
            <w:proofErr w:type="spellEnd"/>
            <w:r w:rsidRPr="008170D6">
              <w:rPr>
                <w:rFonts w:eastAsia="Times New Roman" w:cs="Times New Roman"/>
                <w:color w:val="000000"/>
                <w:lang w:val="ru-RU"/>
              </w:rPr>
              <w:t xml:space="preserve"> объединение Краснозерского района Новосибирской области»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390D0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</w:rPr>
              <w:t>202</w:t>
            </w:r>
            <w:r>
              <w:rPr>
                <w:rFonts w:eastAsia="Times New Roman" w:cs="Times New Roman"/>
                <w:color w:val="000000"/>
                <w:lang w:val="ru-RU"/>
              </w:rPr>
              <w:t>5</w:t>
            </w:r>
            <w:r w:rsidRPr="00144A10">
              <w:rPr>
                <w:rFonts w:eastAsia="Times New Roman" w:cs="Times New Roman"/>
                <w:color w:val="000000"/>
              </w:rPr>
              <w:t>-202</w:t>
            </w:r>
            <w:r>
              <w:rPr>
                <w:rFonts w:eastAsia="Times New Roman" w:cs="Times New Roman"/>
                <w:color w:val="000000"/>
                <w:lang w:val="ru-RU"/>
              </w:rPr>
              <w:t>7</w:t>
            </w:r>
          </w:p>
        </w:tc>
      </w:tr>
      <w:tr w:rsidR="00CF6521" w:rsidRPr="005F5AEE" w:rsidTr="006475E9">
        <w:trPr>
          <w:trHeight w:val="1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Pr="00390D0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Муниципальная программа Краснозерского района Новосибирской области «Выявление и поддержка одаренных детей Краснозерского райо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на Новосибирской области на 2025-2027</w:t>
            </w: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годы».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 w:rsidRPr="008170D6">
              <w:rPr>
                <w:rFonts w:eastAsia="Times New Roman" w:cs="Times New Roman"/>
                <w:color w:val="000000"/>
                <w:lang w:val="ru-RU"/>
              </w:rPr>
              <w:t>Муниципальное казенное учреждение Краснозерского района Новосибирской области «Управление образования и молодежной  политики Краснозерского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Pr="00390D0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</w:rPr>
              <w:t>202</w:t>
            </w:r>
            <w:r>
              <w:rPr>
                <w:rFonts w:eastAsia="Times New Roman" w:cs="Times New Roman"/>
                <w:color w:val="000000"/>
                <w:lang w:val="ru-RU"/>
              </w:rPr>
              <w:t>5</w:t>
            </w:r>
            <w:r w:rsidRPr="00144A10">
              <w:rPr>
                <w:rFonts w:eastAsia="Times New Roman" w:cs="Times New Roman"/>
                <w:color w:val="000000"/>
              </w:rPr>
              <w:t>-202</w:t>
            </w:r>
            <w:r>
              <w:rPr>
                <w:rFonts w:eastAsia="Times New Roman" w:cs="Times New Roman"/>
                <w:color w:val="000000"/>
                <w:lang w:val="ru-RU"/>
              </w:rPr>
              <w:t>7</w:t>
            </w:r>
          </w:p>
        </w:tc>
      </w:tr>
      <w:tr w:rsidR="00CF6521" w:rsidRPr="005F5AEE" w:rsidTr="006475E9">
        <w:trPr>
          <w:trHeight w:val="1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21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Муниципальная программа «Развитие социального партнерства, труда и занятости населения </w:t>
            </w: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Красноз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рского райо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на Новосибирской области на 2025-2027</w:t>
            </w:r>
            <w:r w:rsidRPr="008170D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годы».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21" w:rsidRPr="008170D6" w:rsidRDefault="00CF6521" w:rsidP="006475E9">
            <w:pPr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 xml:space="preserve">Отдел правового обеспечения администрации </w:t>
            </w:r>
            <w:r w:rsidRPr="008170D6">
              <w:rPr>
                <w:rFonts w:eastAsia="Times New Roman" w:cs="Times New Roman"/>
                <w:color w:val="000000"/>
                <w:lang w:val="ru-RU"/>
              </w:rPr>
              <w:t>Краснозерского района Новосибирской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521" w:rsidRDefault="00CF6521" w:rsidP="006475E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202</w:t>
            </w:r>
            <w:r>
              <w:rPr>
                <w:rFonts w:eastAsia="Times New Roman" w:cs="Times New Roman"/>
                <w:color w:val="000000"/>
                <w:lang w:val="ru-RU"/>
              </w:rPr>
              <w:t>5</w:t>
            </w:r>
            <w:r w:rsidRPr="00144A10">
              <w:rPr>
                <w:rFonts w:eastAsia="Times New Roman" w:cs="Times New Roman"/>
                <w:color w:val="000000"/>
              </w:rPr>
              <w:t>-202</w:t>
            </w:r>
            <w:r>
              <w:rPr>
                <w:rFonts w:eastAsia="Times New Roman" w:cs="Times New Roman"/>
                <w:color w:val="000000"/>
                <w:lang w:val="ru-RU"/>
              </w:rPr>
              <w:t>7</w:t>
            </w:r>
          </w:p>
        </w:tc>
      </w:tr>
    </w:tbl>
    <w:p w:rsidR="008170D6" w:rsidRDefault="008170D6" w:rsidP="00CF6521">
      <w:pPr>
        <w:pStyle w:val="a6"/>
        <w:pBdr>
          <w:left w:val="none" w:sz="0" w:space="2" w:color="000000"/>
        </w:pBdr>
        <w:tabs>
          <w:tab w:val="left" w:pos="5529"/>
        </w:tabs>
        <w:spacing w:after="0"/>
        <w:ind w:left="6663"/>
        <w:jc w:val="right"/>
      </w:pPr>
      <w:r>
        <w:rPr>
          <w:b/>
          <w:bCs/>
          <w:lang w:val="ru-RU"/>
        </w:rPr>
        <w:t xml:space="preserve">                    </w:t>
      </w:r>
    </w:p>
    <w:p w:rsidR="008170D6" w:rsidRDefault="008170D6" w:rsidP="00F504C1">
      <w:pPr>
        <w:jc w:val="both"/>
        <w:rPr>
          <w:rFonts w:cs="Times New Roman"/>
          <w:sz w:val="22"/>
          <w:szCs w:val="22"/>
          <w:lang w:val="ru-RU"/>
        </w:rPr>
      </w:pPr>
    </w:p>
    <w:sectPr w:rsidR="008170D6" w:rsidSect="00B203F4">
      <w:pgSz w:w="11906" w:h="16838"/>
      <w:pgMar w:top="709" w:right="56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116EC"/>
    <w:rsid w:val="00026407"/>
    <w:rsid w:val="000327D5"/>
    <w:rsid w:val="00040D3C"/>
    <w:rsid w:val="00045E94"/>
    <w:rsid w:val="00067AF9"/>
    <w:rsid w:val="000A6CE8"/>
    <w:rsid w:val="000A774B"/>
    <w:rsid w:val="000C7B57"/>
    <w:rsid w:val="000E4E41"/>
    <w:rsid w:val="00157825"/>
    <w:rsid w:val="00175BFE"/>
    <w:rsid w:val="00180F14"/>
    <w:rsid w:val="00237C6D"/>
    <w:rsid w:val="00246E92"/>
    <w:rsid w:val="00264F02"/>
    <w:rsid w:val="002C7C58"/>
    <w:rsid w:val="002D5F46"/>
    <w:rsid w:val="002E1F4D"/>
    <w:rsid w:val="00343C8F"/>
    <w:rsid w:val="00377296"/>
    <w:rsid w:val="003A6DC7"/>
    <w:rsid w:val="00405E8C"/>
    <w:rsid w:val="004509F1"/>
    <w:rsid w:val="00453346"/>
    <w:rsid w:val="00453B2A"/>
    <w:rsid w:val="00462E2E"/>
    <w:rsid w:val="004E6D52"/>
    <w:rsid w:val="004F0135"/>
    <w:rsid w:val="005A2FF1"/>
    <w:rsid w:val="005A5957"/>
    <w:rsid w:val="005B39E4"/>
    <w:rsid w:val="005E6E9D"/>
    <w:rsid w:val="005F66EB"/>
    <w:rsid w:val="00617128"/>
    <w:rsid w:val="00793DE4"/>
    <w:rsid w:val="007C61A1"/>
    <w:rsid w:val="007D2312"/>
    <w:rsid w:val="008170D6"/>
    <w:rsid w:val="00820A9D"/>
    <w:rsid w:val="008372C9"/>
    <w:rsid w:val="00840737"/>
    <w:rsid w:val="00882939"/>
    <w:rsid w:val="008D2B28"/>
    <w:rsid w:val="008D4E96"/>
    <w:rsid w:val="00904C5D"/>
    <w:rsid w:val="00917A58"/>
    <w:rsid w:val="009335E6"/>
    <w:rsid w:val="00A7014A"/>
    <w:rsid w:val="00A740DD"/>
    <w:rsid w:val="00AB48F8"/>
    <w:rsid w:val="00B203F4"/>
    <w:rsid w:val="00B739E4"/>
    <w:rsid w:val="00B92463"/>
    <w:rsid w:val="00C94F24"/>
    <w:rsid w:val="00CF6521"/>
    <w:rsid w:val="00D00A25"/>
    <w:rsid w:val="00D07877"/>
    <w:rsid w:val="00D116EC"/>
    <w:rsid w:val="00DA72F1"/>
    <w:rsid w:val="00DB352A"/>
    <w:rsid w:val="00DD04A4"/>
    <w:rsid w:val="00DF315C"/>
    <w:rsid w:val="00E36FDE"/>
    <w:rsid w:val="00E55550"/>
    <w:rsid w:val="00E96626"/>
    <w:rsid w:val="00EB56FC"/>
    <w:rsid w:val="00EE357E"/>
    <w:rsid w:val="00EF20F9"/>
    <w:rsid w:val="00F504C1"/>
    <w:rsid w:val="00FD4BB0"/>
    <w:rsid w:val="00FD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57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D04A4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jc w:val="both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E357E"/>
  </w:style>
  <w:style w:type="character" w:styleId="a3">
    <w:name w:val="Hyperlink"/>
    <w:rsid w:val="00EE357E"/>
    <w:rPr>
      <w:color w:val="0000FF"/>
      <w:u w:val="single"/>
    </w:rPr>
  </w:style>
  <w:style w:type="character" w:customStyle="1" w:styleId="a4">
    <w:name w:val="Текст выноски Знак"/>
    <w:rsid w:val="00EE357E"/>
    <w:rPr>
      <w:rFonts w:ascii="Tahoma" w:hAnsi="Tahoma"/>
      <w:sz w:val="16"/>
      <w:szCs w:val="16"/>
    </w:rPr>
  </w:style>
  <w:style w:type="paragraph" w:customStyle="1" w:styleId="12">
    <w:name w:val="Обычный1"/>
    <w:rsid w:val="00EE357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a5">
    <w:name w:val="Заголовок"/>
    <w:basedOn w:val="a"/>
    <w:next w:val="a6"/>
    <w:rsid w:val="00EE35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link w:val="a7"/>
    <w:rsid w:val="00EE357E"/>
    <w:pPr>
      <w:spacing w:after="120"/>
    </w:pPr>
  </w:style>
  <w:style w:type="paragraph" w:styleId="a8">
    <w:name w:val="List"/>
    <w:basedOn w:val="a6"/>
    <w:rsid w:val="00EE357E"/>
  </w:style>
  <w:style w:type="paragraph" w:customStyle="1" w:styleId="13">
    <w:name w:val="Название объекта1"/>
    <w:basedOn w:val="a"/>
    <w:rsid w:val="00EE357E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EE357E"/>
    <w:pPr>
      <w:suppressLineNumbers/>
    </w:pPr>
  </w:style>
  <w:style w:type="paragraph" w:customStyle="1" w:styleId="Default">
    <w:name w:val="Default"/>
    <w:rsid w:val="00EE357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color w:val="000000"/>
      <w:kern w:val="1"/>
      <w:sz w:val="24"/>
      <w:szCs w:val="24"/>
      <w:lang w:val="en-US" w:eastAsia="en-US" w:bidi="en-US"/>
    </w:rPr>
  </w:style>
  <w:style w:type="paragraph" w:customStyle="1" w:styleId="msonormalcxspmiddle">
    <w:name w:val="msonormalcxspmiddle"/>
    <w:basedOn w:val="a"/>
    <w:rsid w:val="00EE357E"/>
    <w:pPr>
      <w:spacing w:before="280" w:after="280"/>
    </w:pPr>
  </w:style>
  <w:style w:type="paragraph" w:customStyle="1" w:styleId="a9">
    <w:name w:val="Содержимое таблицы"/>
    <w:basedOn w:val="a"/>
    <w:rsid w:val="00EE357E"/>
  </w:style>
  <w:style w:type="paragraph" w:styleId="aa">
    <w:name w:val="Balloon Text"/>
    <w:basedOn w:val="12"/>
    <w:rsid w:val="00EE357E"/>
    <w:rPr>
      <w:rFonts w:ascii="Tahoma" w:hAnsi="Tahoma"/>
      <w:sz w:val="16"/>
      <w:szCs w:val="16"/>
    </w:rPr>
  </w:style>
  <w:style w:type="paragraph" w:customStyle="1" w:styleId="ab">
    <w:name w:val="Заголовок таблицы"/>
    <w:basedOn w:val="a9"/>
    <w:rsid w:val="00EE357E"/>
    <w:pPr>
      <w:suppressLineNumbers/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882939"/>
    <w:rPr>
      <w:rFonts w:eastAsia="Andale Sans UI" w:cs="Tahoma"/>
      <w:kern w:val="1"/>
      <w:sz w:val="24"/>
      <w:szCs w:val="24"/>
      <w:lang w:val="en-US" w:eastAsia="en-US" w:bidi="en-US"/>
    </w:rPr>
  </w:style>
  <w:style w:type="character" w:customStyle="1" w:styleId="WW8Num4z0">
    <w:name w:val="WW8Num4z0"/>
    <w:rsid w:val="00C94F24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D04A4"/>
    <w:rPr>
      <w:rFonts w:ascii="Cambria" w:hAnsi="Cambria"/>
      <w:b/>
      <w:bCs/>
      <w:kern w:val="32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170D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77"/>
        <w:tab w:val="right" w:pos="9355"/>
      </w:tabs>
      <w:suppressAutoHyphens w:val="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ru-RU" w:eastAsia="ru-RU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8170D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8f21b21c-a408-42c4-b9fe-a939b863c84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09E3-5911-42F0-891D-5395A92B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8983</CharactersWithSpaces>
  <SharedDoc>false</SharedDoc>
  <HLinks>
    <vt:vector size="6" baseType="variant"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http://zakon.scli.ru/ru/legal_texts/act_municipal_education/index.php?do4=document&amp;id4=8f21b21c-a408-42c4-b9fe-a939b863c84a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Скопинцева Светлана</dc:creator>
  <cp:lastModifiedBy>Ирина</cp:lastModifiedBy>
  <cp:revision>19</cp:revision>
  <cp:lastPrinted>2024-09-27T07:07:00Z</cp:lastPrinted>
  <dcterms:created xsi:type="dcterms:W3CDTF">2024-05-20T05:59:00Z</dcterms:created>
  <dcterms:modified xsi:type="dcterms:W3CDTF">2024-09-27T07:19:00Z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