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E" w:rsidRPr="006F1A6A" w:rsidRDefault="00830EBE" w:rsidP="006F1A6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2"/>
          <w:szCs w:val="22"/>
        </w:rPr>
      </w:pPr>
      <w:r w:rsidRPr="006F1A6A">
        <w:rPr>
          <w:b w:val="0"/>
          <w:spacing w:val="2"/>
          <w:sz w:val="22"/>
          <w:szCs w:val="22"/>
        </w:rPr>
        <w:t xml:space="preserve">Приложение №3 </w:t>
      </w:r>
    </w:p>
    <w:p w:rsidR="00830EBE" w:rsidRPr="006F1A6A" w:rsidRDefault="00830EBE" w:rsidP="006F1A6A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spacing w:val="2"/>
          <w:sz w:val="22"/>
          <w:szCs w:val="22"/>
        </w:rPr>
      </w:pPr>
      <w:r w:rsidRPr="006F1A6A">
        <w:rPr>
          <w:b w:val="0"/>
          <w:spacing w:val="2"/>
          <w:sz w:val="22"/>
          <w:szCs w:val="22"/>
        </w:rPr>
        <w:t xml:space="preserve">к конкурсной документации </w:t>
      </w:r>
    </w:p>
    <w:p w:rsidR="00830EBE" w:rsidRPr="006F1A6A" w:rsidRDefault="00830EBE" w:rsidP="006F1A6A">
      <w:pPr>
        <w:spacing w:after="0" w:line="240" w:lineRule="auto"/>
        <w:jc w:val="right"/>
        <w:textAlignment w:val="baseline"/>
        <w:outlineLvl w:val="2"/>
        <w:rPr>
          <w:rFonts w:ascii="Times New Roman" w:hAnsi="Times New Roman"/>
          <w:b/>
          <w:bCs/>
          <w:color w:val="444444"/>
          <w:sz w:val="27"/>
          <w:szCs w:val="27"/>
          <w:lang w:eastAsia="ru-RU"/>
        </w:rPr>
      </w:pPr>
    </w:p>
    <w:p w:rsidR="00830EBE" w:rsidRPr="000316D6" w:rsidRDefault="00830EBE" w:rsidP="006F1A6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0316D6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Предельные параме</w:t>
      </w:r>
      <w:r w:rsidR="000D5AB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тры долгосрочного регулирования</w:t>
      </w:r>
    </w:p>
    <w:p w:rsidR="00830EBE" w:rsidRPr="000316D6" w:rsidRDefault="00830EBE" w:rsidP="006F1A6A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C453A" w:rsidRDefault="00830EBE" w:rsidP="004C453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316D6">
        <w:rPr>
          <w:rStyle w:val="a6"/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="004C453A" w:rsidRPr="00AB5C6B">
        <w:t xml:space="preserve">Блочно-модульная котельная, Новосибирская область, </w:t>
      </w:r>
      <w:proofErr w:type="spellStart"/>
      <w:r w:rsidR="004C453A" w:rsidRPr="00AB5C6B">
        <w:t>Краснозерский</w:t>
      </w:r>
      <w:proofErr w:type="spellEnd"/>
      <w:r w:rsidR="004C453A" w:rsidRPr="00AB5C6B">
        <w:t xml:space="preserve"> район, село Орехов Лог, ул. Ленина</w:t>
      </w:r>
    </w:p>
    <w:p w:rsidR="002A09E6" w:rsidRDefault="002A09E6" w:rsidP="004C453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0"/>
        <w:gridCol w:w="1992"/>
        <w:gridCol w:w="1918"/>
        <w:gridCol w:w="1376"/>
        <w:gridCol w:w="2977"/>
        <w:gridCol w:w="1379"/>
        <w:gridCol w:w="1900"/>
        <w:gridCol w:w="1900"/>
      </w:tblGrid>
      <w:tr w:rsidR="00303FE0" w:rsidRPr="00303FE0" w:rsidTr="00303FE0">
        <w:trPr>
          <w:trHeight w:val="280"/>
        </w:trPr>
        <w:tc>
          <w:tcPr>
            <w:tcW w:w="1910" w:type="dxa"/>
            <w:vMerge w:val="restart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Период</w:t>
            </w:r>
          </w:p>
        </w:tc>
        <w:tc>
          <w:tcPr>
            <w:tcW w:w="13442" w:type="dxa"/>
            <w:gridSpan w:val="7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bCs/>
                <w:color w:val="444444"/>
                <w:sz w:val="22"/>
                <w:szCs w:val="22"/>
              </w:rPr>
              <w:t>Значения долгосрочных параметров регулирования</w:t>
            </w:r>
          </w:p>
        </w:tc>
      </w:tr>
      <w:tr w:rsidR="00303FE0" w:rsidRPr="00303FE0" w:rsidTr="00303FE0">
        <w:trPr>
          <w:trHeight w:val="469"/>
        </w:trPr>
        <w:tc>
          <w:tcPr>
            <w:tcW w:w="1910" w:type="dxa"/>
            <w:vMerge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92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 xml:space="preserve">Величина </w:t>
            </w:r>
            <w:proofErr w:type="gramStart"/>
            <w:r w:rsidRPr="00303FE0">
              <w:rPr>
                <w:spacing w:val="2"/>
                <w:sz w:val="22"/>
                <w:szCs w:val="22"/>
              </w:rPr>
              <w:t>технологических</w:t>
            </w:r>
            <w:proofErr w:type="gramEnd"/>
            <w:r w:rsidRPr="00303FE0">
              <w:rPr>
                <w:spacing w:val="2"/>
                <w:sz w:val="22"/>
                <w:szCs w:val="22"/>
              </w:rPr>
              <w:t xml:space="preserve"> потер при передаче тепловой энергии по тепловым сетям</w:t>
            </w:r>
          </w:p>
        </w:tc>
        <w:tc>
          <w:tcPr>
            <w:tcW w:w="1918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376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2977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 xml:space="preserve">Удельный расход топлива на производство </w:t>
            </w:r>
            <w:r w:rsidR="003F75C9" w:rsidRPr="00303FE0">
              <w:rPr>
                <w:spacing w:val="2"/>
                <w:sz w:val="22"/>
                <w:szCs w:val="22"/>
              </w:rPr>
              <w:t>единицы</w:t>
            </w:r>
            <w:r w:rsidRPr="00303FE0">
              <w:rPr>
                <w:spacing w:val="2"/>
                <w:sz w:val="22"/>
                <w:szCs w:val="22"/>
              </w:rPr>
              <w:t xml:space="preserve"> тепловой энергии, отпускаемой с коллекторов источников тепловой энергии (на основании паспортных данных котлов)</w:t>
            </w:r>
          </w:p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УГОЛЬ</w:t>
            </w:r>
          </w:p>
        </w:tc>
        <w:tc>
          <w:tcPr>
            <w:tcW w:w="1379" w:type="dxa"/>
          </w:tcPr>
          <w:p w:rsidR="002A09E6" w:rsidRPr="00303FE0" w:rsidRDefault="003F75C9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900" w:type="dxa"/>
          </w:tcPr>
          <w:p w:rsidR="002A09E6" w:rsidRPr="00303FE0" w:rsidRDefault="003F75C9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900" w:type="dxa"/>
          </w:tcPr>
          <w:p w:rsidR="002A09E6" w:rsidRPr="00303FE0" w:rsidRDefault="003F75C9" w:rsidP="00303FE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</w:tr>
      <w:tr w:rsidR="00303FE0" w:rsidRPr="00303FE0" w:rsidTr="00303FE0">
        <w:trPr>
          <w:trHeight w:val="614"/>
        </w:trPr>
        <w:tc>
          <w:tcPr>
            <w:tcW w:w="1910" w:type="dxa"/>
            <w:vMerge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92" w:type="dxa"/>
          </w:tcPr>
          <w:p w:rsidR="002A09E6" w:rsidRPr="00303FE0" w:rsidRDefault="003F75C9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Гкал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proofErr w:type="gramStart"/>
            <w:r w:rsidRPr="00303FE0">
              <w:rPr>
                <w:spacing w:val="2"/>
                <w:sz w:val="22"/>
                <w:szCs w:val="22"/>
              </w:rPr>
              <w:t>кг</w:t>
            </w:r>
            <w:proofErr w:type="gramEnd"/>
            <w:r w:rsidRPr="00303FE0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303FE0">
              <w:rPr>
                <w:spacing w:val="2"/>
                <w:sz w:val="22"/>
                <w:szCs w:val="22"/>
              </w:rPr>
              <w:t>у.т</w:t>
            </w:r>
            <w:proofErr w:type="spellEnd"/>
            <w:r w:rsidRPr="00303FE0">
              <w:rPr>
                <w:spacing w:val="2"/>
                <w:sz w:val="22"/>
                <w:szCs w:val="22"/>
              </w:rPr>
              <w:t>./Гкал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тыс. руб.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proofErr w:type="gramStart"/>
            <w:r w:rsidRPr="00303FE0">
              <w:rPr>
                <w:spacing w:val="2"/>
                <w:sz w:val="22"/>
                <w:szCs w:val="22"/>
              </w:rPr>
              <w:t>ед</w:t>
            </w:r>
            <w:proofErr w:type="spellEnd"/>
            <w:proofErr w:type="gramEnd"/>
            <w:r w:rsidRPr="00303FE0">
              <w:rPr>
                <w:spacing w:val="2"/>
                <w:sz w:val="22"/>
                <w:szCs w:val="22"/>
              </w:rPr>
              <w:t>/км тепловых сетей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proofErr w:type="gramStart"/>
            <w:r w:rsidRPr="00303FE0">
              <w:rPr>
                <w:spacing w:val="2"/>
                <w:sz w:val="22"/>
                <w:szCs w:val="22"/>
              </w:rPr>
              <w:t>Ед</w:t>
            </w:r>
            <w:proofErr w:type="spellEnd"/>
            <w:proofErr w:type="gramEnd"/>
            <w:r w:rsidRPr="00303FE0">
              <w:rPr>
                <w:spacing w:val="2"/>
                <w:sz w:val="22"/>
                <w:szCs w:val="22"/>
              </w:rPr>
              <w:t>/Гкал/час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2023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1 444,97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2024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2025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2026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2027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2028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2029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2030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2031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2032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2033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2034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2035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2036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  <w:tr w:rsidR="00303FE0" w:rsidRPr="00303FE0" w:rsidTr="00303FE0">
        <w:tc>
          <w:tcPr>
            <w:tcW w:w="1910" w:type="dxa"/>
          </w:tcPr>
          <w:p w:rsidR="002A09E6" w:rsidRPr="00303FE0" w:rsidRDefault="002A09E6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2037</w:t>
            </w:r>
          </w:p>
        </w:tc>
        <w:tc>
          <w:tcPr>
            <w:tcW w:w="1992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300,3</w:t>
            </w:r>
          </w:p>
        </w:tc>
        <w:tc>
          <w:tcPr>
            <w:tcW w:w="1918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1,0%</w:t>
            </w:r>
          </w:p>
        </w:tc>
        <w:tc>
          <w:tcPr>
            <w:tcW w:w="1376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0,00%</w:t>
            </w:r>
          </w:p>
        </w:tc>
        <w:tc>
          <w:tcPr>
            <w:tcW w:w="2977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187,73</w:t>
            </w:r>
          </w:p>
        </w:tc>
        <w:tc>
          <w:tcPr>
            <w:tcW w:w="1379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2,0</w:t>
            </w:r>
          </w:p>
        </w:tc>
        <w:tc>
          <w:tcPr>
            <w:tcW w:w="1900" w:type="dxa"/>
          </w:tcPr>
          <w:p w:rsidR="002A09E6" w:rsidRPr="00303FE0" w:rsidRDefault="00303FE0" w:rsidP="00303F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03FE0">
              <w:rPr>
                <w:spacing w:val="2"/>
                <w:sz w:val="22"/>
                <w:szCs w:val="22"/>
              </w:rPr>
              <w:t>0,00</w:t>
            </w:r>
          </w:p>
        </w:tc>
      </w:tr>
    </w:tbl>
    <w:p w:rsidR="009B7C6D" w:rsidRPr="00303FE0" w:rsidRDefault="009B7C6D" w:rsidP="004C453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2"/>
          <w:szCs w:val="22"/>
        </w:rPr>
      </w:pPr>
    </w:p>
    <w:sectPr w:rsidR="009B7C6D" w:rsidRPr="00303FE0" w:rsidSect="002A09E6">
      <w:pgSz w:w="16838" w:h="11906" w:orient="landscape"/>
      <w:pgMar w:top="1418" w:right="56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3C9"/>
    <w:rsid w:val="00015DFC"/>
    <w:rsid w:val="00026607"/>
    <w:rsid w:val="000316D6"/>
    <w:rsid w:val="000317B0"/>
    <w:rsid w:val="000D5ABF"/>
    <w:rsid w:val="000F0DBC"/>
    <w:rsid w:val="000F5936"/>
    <w:rsid w:val="000F7EC3"/>
    <w:rsid w:val="00145EDB"/>
    <w:rsid w:val="00163BF7"/>
    <w:rsid w:val="002112C4"/>
    <w:rsid w:val="00257A55"/>
    <w:rsid w:val="002A09E6"/>
    <w:rsid w:val="002B48DE"/>
    <w:rsid w:val="002E1D36"/>
    <w:rsid w:val="00303FE0"/>
    <w:rsid w:val="00350651"/>
    <w:rsid w:val="00376691"/>
    <w:rsid w:val="00397A24"/>
    <w:rsid w:val="003A3B4C"/>
    <w:rsid w:val="003B119A"/>
    <w:rsid w:val="003F75C9"/>
    <w:rsid w:val="00425A86"/>
    <w:rsid w:val="0045266A"/>
    <w:rsid w:val="00453C5D"/>
    <w:rsid w:val="00462412"/>
    <w:rsid w:val="004927B9"/>
    <w:rsid w:val="004C0EE3"/>
    <w:rsid w:val="004C453A"/>
    <w:rsid w:val="004D5B55"/>
    <w:rsid w:val="004D7BC1"/>
    <w:rsid w:val="00500C06"/>
    <w:rsid w:val="005258DD"/>
    <w:rsid w:val="00535E2F"/>
    <w:rsid w:val="0058557C"/>
    <w:rsid w:val="005D6C78"/>
    <w:rsid w:val="006251FB"/>
    <w:rsid w:val="00632620"/>
    <w:rsid w:val="006604B3"/>
    <w:rsid w:val="006A0F24"/>
    <w:rsid w:val="006B264E"/>
    <w:rsid w:val="006D0B58"/>
    <w:rsid w:val="006F1A6A"/>
    <w:rsid w:val="006F2CE2"/>
    <w:rsid w:val="007153C9"/>
    <w:rsid w:val="007F3247"/>
    <w:rsid w:val="00806223"/>
    <w:rsid w:val="00807895"/>
    <w:rsid w:val="00813DC1"/>
    <w:rsid w:val="00822F50"/>
    <w:rsid w:val="00830EBE"/>
    <w:rsid w:val="00840BB5"/>
    <w:rsid w:val="008B34C7"/>
    <w:rsid w:val="008D3E4B"/>
    <w:rsid w:val="00912D62"/>
    <w:rsid w:val="00917DAC"/>
    <w:rsid w:val="00955C39"/>
    <w:rsid w:val="00967FB8"/>
    <w:rsid w:val="009923BC"/>
    <w:rsid w:val="009A0E69"/>
    <w:rsid w:val="009B2134"/>
    <w:rsid w:val="009B7C6D"/>
    <w:rsid w:val="009B7CAC"/>
    <w:rsid w:val="009D28B4"/>
    <w:rsid w:val="009E48BE"/>
    <w:rsid w:val="00A60FE6"/>
    <w:rsid w:val="00AE6E37"/>
    <w:rsid w:val="00B01441"/>
    <w:rsid w:val="00B30756"/>
    <w:rsid w:val="00B5662E"/>
    <w:rsid w:val="00B7665F"/>
    <w:rsid w:val="00B959C4"/>
    <w:rsid w:val="00C20439"/>
    <w:rsid w:val="00C71844"/>
    <w:rsid w:val="00CA1917"/>
    <w:rsid w:val="00CB5581"/>
    <w:rsid w:val="00D05E21"/>
    <w:rsid w:val="00D535E7"/>
    <w:rsid w:val="00DA74AF"/>
    <w:rsid w:val="00DB2014"/>
    <w:rsid w:val="00DE2E5B"/>
    <w:rsid w:val="00E17714"/>
    <w:rsid w:val="00E2451B"/>
    <w:rsid w:val="00E26DE0"/>
    <w:rsid w:val="00E37B85"/>
    <w:rsid w:val="00E40324"/>
    <w:rsid w:val="00E62E07"/>
    <w:rsid w:val="00E81AB8"/>
    <w:rsid w:val="00ED7431"/>
    <w:rsid w:val="00F20542"/>
    <w:rsid w:val="00F30DC9"/>
    <w:rsid w:val="00F32B1D"/>
    <w:rsid w:val="00F4522B"/>
    <w:rsid w:val="00FA77DE"/>
    <w:rsid w:val="00FB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E6E37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3">
    <w:name w:val="heading 3"/>
    <w:basedOn w:val="a"/>
    <w:link w:val="30"/>
    <w:uiPriority w:val="99"/>
    <w:qFormat/>
    <w:rsid w:val="00715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9B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7153C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2"/>
    <w:uiPriority w:val="99"/>
    <w:locked/>
    <w:rsid w:val="00425A86"/>
    <w:rPr>
      <w:rFonts w:ascii="Times New Roman" w:hAnsi="Times New Roman" w:cs="Times New Roman"/>
      <w:shd w:val="clear" w:color="auto" w:fill="FFFFFF"/>
    </w:rPr>
  </w:style>
  <w:style w:type="character" w:customStyle="1" w:styleId="7pt">
    <w:name w:val="Основной текст + 7 pt"/>
    <w:aliases w:val="Интервал 0 pt"/>
    <w:basedOn w:val="a3"/>
    <w:uiPriority w:val="99"/>
    <w:rsid w:val="00425A86"/>
    <w:rPr>
      <w:color w:val="000000"/>
      <w:spacing w:val="1"/>
      <w:w w:val="100"/>
      <w:position w:val="0"/>
      <w:sz w:val="14"/>
      <w:szCs w:val="14"/>
      <w:lang w:val="ru-RU" w:eastAsia="ru-RU"/>
    </w:rPr>
  </w:style>
  <w:style w:type="character" w:customStyle="1" w:styleId="8pt">
    <w:name w:val="Основной текст + 8 pt"/>
    <w:aliases w:val="Полужирный,Интервал 0 pt3"/>
    <w:basedOn w:val="a3"/>
    <w:uiPriority w:val="99"/>
    <w:rsid w:val="00425A86"/>
    <w:rPr>
      <w:b/>
      <w:bCs/>
      <w:color w:val="000000"/>
      <w:spacing w:val="8"/>
      <w:w w:val="100"/>
      <w:position w:val="0"/>
      <w:sz w:val="16"/>
      <w:szCs w:val="16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425A86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/>
      <w:spacing w:val="-1"/>
    </w:rPr>
  </w:style>
  <w:style w:type="character" w:customStyle="1" w:styleId="6pt">
    <w:name w:val="Основной текст + 6 pt"/>
    <w:aliases w:val="Интервал 0 pt2"/>
    <w:basedOn w:val="a3"/>
    <w:uiPriority w:val="99"/>
    <w:rsid w:val="00145EDB"/>
    <w:rPr>
      <w:color w:val="000000"/>
      <w:spacing w:val="2"/>
      <w:w w:val="100"/>
      <w:position w:val="0"/>
      <w:sz w:val="12"/>
      <w:szCs w:val="12"/>
      <w:u w:val="none"/>
      <w:lang w:val="ru-RU" w:eastAsia="ru-RU"/>
    </w:rPr>
  </w:style>
  <w:style w:type="character" w:customStyle="1" w:styleId="4pt">
    <w:name w:val="Основной текст + 4 pt"/>
    <w:aliases w:val="Интервал 0 pt1"/>
    <w:basedOn w:val="a3"/>
    <w:uiPriority w:val="99"/>
    <w:rsid w:val="00145EDB"/>
    <w:rPr>
      <w:color w:val="000000"/>
      <w:spacing w:val="8"/>
      <w:w w:val="100"/>
      <w:position w:val="0"/>
      <w:sz w:val="8"/>
      <w:szCs w:val="8"/>
      <w:u w:val="none"/>
      <w:lang w:val="en-US" w:eastAsia="en-US"/>
    </w:rPr>
  </w:style>
  <w:style w:type="paragraph" w:styleId="a4">
    <w:name w:val="List Paragraph"/>
    <w:basedOn w:val="a"/>
    <w:uiPriority w:val="99"/>
    <w:qFormat/>
    <w:rsid w:val="00967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F1A6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1A6A"/>
    <w:rPr>
      <w:rFonts w:ascii="Segoe UI" w:hAnsi="Segoe UI" w:cs="Segoe UI"/>
      <w:sz w:val="18"/>
      <w:szCs w:val="18"/>
      <w:lang w:val="en-US" w:eastAsia="en-US"/>
    </w:rPr>
  </w:style>
  <w:style w:type="character" w:customStyle="1" w:styleId="31">
    <w:name w:val="Знак Знак3"/>
    <w:basedOn w:val="a0"/>
    <w:uiPriority w:val="99"/>
    <w:semiHidden/>
    <w:locked/>
    <w:rsid w:val="005258D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25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AE6E37"/>
    <w:rPr>
      <w:rFonts w:ascii="Arial" w:hAnsi="Arial"/>
      <w:b/>
      <w:kern w:val="32"/>
      <w:sz w:val="32"/>
      <w:lang w:val="ru-RU" w:eastAsia="en-US"/>
    </w:rPr>
  </w:style>
  <w:style w:type="table" w:styleId="a7">
    <w:name w:val="Table Grid"/>
    <w:basedOn w:val="a1"/>
    <w:locked/>
    <w:rsid w:val="002A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225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Валентина</cp:lastModifiedBy>
  <cp:revision>32</cp:revision>
  <cp:lastPrinted>2023-03-23T07:04:00Z</cp:lastPrinted>
  <dcterms:created xsi:type="dcterms:W3CDTF">2018-08-20T07:05:00Z</dcterms:created>
  <dcterms:modified xsi:type="dcterms:W3CDTF">2023-08-04T02:41:00Z</dcterms:modified>
</cp:coreProperties>
</file>