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6" w:rsidRPr="00662E74" w:rsidRDefault="00F57246" w:rsidP="005B4E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color w:val="FF0000"/>
          <w:sz w:val="28"/>
          <w:szCs w:val="28"/>
        </w:rPr>
      </w:pPr>
    </w:p>
    <w:p w:rsidR="005B4E4D" w:rsidRPr="00662E74" w:rsidRDefault="005B4E4D" w:rsidP="005B4E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color w:val="C00000"/>
          <w:sz w:val="28"/>
          <w:szCs w:val="28"/>
        </w:rPr>
      </w:pPr>
      <w:r w:rsidRPr="00662E74">
        <w:rPr>
          <w:rStyle w:val="a4"/>
          <w:rFonts w:ascii="Garamond" w:hAnsi="Garamond" w:cs="Segoe UI"/>
          <w:color w:val="C00000"/>
          <w:sz w:val="28"/>
          <w:szCs w:val="28"/>
        </w:rPr>
        <w:t>Информационное сообщение</w:t>
      </w:r>
    </w:p>
    <w:p w:rsidR="004A56BF" w:rsidRPr="00662E74" w:rsidRDefault="005B4E4D" w:rsidP="005B4E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C00000"/>
          <w:sz w:val="28"/>
          <w:szCs w:val="28"/>
          <w:shd w:val="clear" w:color="auto" w:fill="FFFFFF"/>
        </w:rPr>
      </w:pPr>
      <w:r w:rsidRPr="00662E74">
        <w:rPr>
          <w:rStyle w:val="a4"/>
          <w:rFonts w:ascii="Garamond" w:hAnsi="Garamond" w:cs="Segoe UI"/>
          <w:color w:val="C00000"/>
          <w:sz w:val="28"/>
          <w:szCs w:val="28"/>
        </w:rPr>
        <w:t xml:space="preserve">об объявлении конкурсного отбора среди органов </w:t>
      </w:r>
      <w:r w:rsidR="004A56BF" w:rsidRPr="00662E74">
        <w:rPr>
          <w:rFonts w:ascii="Garamond" w:hAnsi="Garamond" w:cs="Segoe UI"/>
          <w:b/>
          <w:bCs/>
          <w:color w:val="C00000"/>
          <w:sz w:val="28"/>
          <w:szCs w:val="28"/>
          <w:shd w:val="clear" w:color="auto" w:fill="FFFFFF"/>
        </w:rPr>
        <w:t>территориального общественного самоуправления</w:t>
      </w:r>
      <w:r w:rsidR="002955EC" w:rsidRPr="00662E74">
        <w:rPr>
          <w:rFonts w:ascii="Garamond" w:hAnsi="Garamond" w:cs="Segoe UI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="000D10AD" w:rsidRPr="00662E74">
        <w:rPr>
          <w:rFonts w:ascii="Garamond" w:hAnsi="Garamond" w:cs="Segoe UI"/>
          <w:b/>
          <w:bCs/>
          <w:color w:val="C00000"/>
          <w:sz w:val="28"/>
          <w:szCs w:val="28"/>
          <w:shd w:val="clear" w:color="auto" w:fill="FFFFFF"/>
        </w:rPr>
        <w:t>Краснозерского района</w:t>
      </w:r>
      <w:r w:rsidRPr="00662E74">
        <w:rPr>
          <w:rFonts w:ascii="Garamond" w:hAnsi="Garamond" w:cs="Segoe UI"/>
          <w:b/>
          <w:bCs/>
          <w:color w:val="C00000"/>
          <w:sz w:val="28"/>
          <w:szCs w:val="28"/>
          <w:shd w:val="clear" w:color="auto" w:fill="FFFFFF"/>
        </w:rPr>
        <w:t xml:space="preserve"> Новосибирской области  в 2021 году </w:t>
      </w:r>
    </w:p>
    <w:p w:rsidR="005B4E4D" w:rsidRPr="005B4E4D" w:rsidRDefault="005B4E4D" w:rsidP="005B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5B4E4D" w:rsidRPr="00662E74" w:rsidRDefault="00D704F4" w:rsidP="006B4F3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color w:val="000000"/>
          <w:sz w:val="27"/>
          <w:szCs w:val="27"/>
        </w:rPr>
      </w:pPr>
      <w:r w:rsidRPr="00662E74">
        <w:rPr>
          <w:rFonts w:ascii="Garamond" w:hAnsi="Garamond"/>
          <w:sz w:val="27"/>
          <w:szCs w:val="27"/>
        </w:rPr>
        <w:t xml:space="preserve">   </w:t>
      </w:r>
      <w:r w:rsidR="006E78F0" w:rsidRPr="00662E74">
        <w:rPr>
          <w:rFonts w:ascii="Garamond" w:hAnsi="Garamond"/>
          <w:color w:val="000000"/>
          <w:sz w:val="27"/>
          <w:szCs w:val="27"/>
        </w:rPr>
        <w:t> </w:t>
      </w:r>
      <w:proofErr w:type="gramStart"/>
      <w:r w:rsidR="005B4E4D" w:rsidRPr="00662E74">
        <w:rPr>
          <w:rFonts w:ascii="Garamond" w:hAnsi="Garamond"/>
          <w:color w:val="000000"/>
          <w:sz w:val="27"/>
          <w:szCs w:val="27"/>
        </w:rPr>
        <w:t>Постановлением администрации Краснозерского района Новосибирской области от 14.04.2021 № 287 «</w:t>
      </w:r>
      <w:r w:rsidR="005B4E4D" w:rsidRPr="00662E74">
        <w:rPr>
          <w:rFonts w:ascii="Garamond" w:hAnsi="Garamond"/>
          <w:sz w:val="27"/>
          <w:szCs w:val="27"/>
        </w:rPr>
        <w:t xml:space="preserve">О проведении </w:t>
      </w:r>
      <w:r w:rsidR="005B4E4D" w:rsidRPr="00662E74">
        <w:rPr>
          <w:rFonts w:ascii="Garamond" w:hAnsi="Garamond"/>
          <w:color w:val="000000"/>
          <w:sz w:val="27"/>
          <w:szCs w:val="27"/>
        </w:rPr>
        <w:t xml:space="preserve">районного конкурса 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социально значимых проектов </w:t>
      </w:r>
      <w:r w:rsidR="005B4E4D" w:rsidRPr="00662E74">
        <w:rPr>
          <w:rFonts w:ascii="Garamond" w:hAnsi="Garamond"/>
          <w:sz w:val="27"/>
          <w:szCs w:val="27"/>
        </w:rPr>
        <w:t xml:space="preserve">на предоставление грантов в форме субсидий из бюджета администрации Краснозерского района Новосибирской области 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 для</w:t>
      </w:r>
      <w:r w:rsidR="005B4E4D" w:rsidRPr="00662E74">
        <w:rPr>
          <w:rFonts w:ascii="Garamond" w:hAnsi="Garamond"/>
          <w:b/>
          <w:bCs/>
          <w:spacing w:val="2"/>
          <w:sz w:val="27"/>
          <w:szCs w:val="27"/>
        </w:rPr>
        <w:t xml:space="preserve"> 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осуществления </w:t>
      </w:r>
      <w:r w:rsidR="005B4E4D" w:rsidRPr="00662E74">
        <w:rPr>
          <w:rFonts w:ascii="Garamond" w:hAnsi="Garamond"/>
          <w:sz w:val="27"/>
          <w:szCs w:val="27"/>
        </w:rPr>
        <w:t>деятельности территориальных общественных самоуправлений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 </w:t>
      </w:r>
      <w:r w:rsidR="005B4E4D" w:rsidRPr="00662E74">
        <w:rPr>
          <w:rFonts w:ascii="Garamond" w:hAnsi="Garamond"/>
          <w:color w:val="000000"/>
          <w:sz w:val="27"/>
          <w:szCs w:val="27"/>
        </w:rPr>
        <w:t xml:space="preserve">в Краснозерском районе Новосибирской области </w:t>
      </w:r>
      <w:r w:rsidR="005B4E4D" w:rsidRPr="00662E74">
        <w:rPr>
          <w:rFonts w:ascii="Garamond" w:hAnsi="Garamond"/>
          <w:sz w:val="27"/>
          <w:szCs w:val="27"/>
        </w:rPr>
        <w:t xml:space="preserve">«Лучший проект ТОС Краснозерского района» в 2021 году» </w:t>
      </w:r>
      <w:r w:rsidR="005B4E4D" w:rsidRPr="00662E74">
        <w:rPr>
          <w:rFonts w:ascii="Garamond" w:hAnsi="Garamond" w:cs="Segoe UI"/>
          <w:color w:val="3F4758"/>
          <w:sz w:val="27"/>
          <w:szCs w:val="27"/>
          <w:shd w:val="clear" w:color="auto" w:fill="FFFFFF"/>
        </w:rPr>
        <w:t>по предоставлению субсидий из областного и районного бюджетов.</w:t>
      </w:r>
      <w:proofErr w:type="gramEnd"/>
      <w:r w:rsidR="005B4E4D" w:rsidRPr="00662E74">
        <w:rPr>
          <w:rFonts w:ascii="Garamond" w:hAnsi="Garamond" w:cs="Segoe UI"/>
          <w:color w:val="3F4758"/>
          <w:sz w:val="27"/>
          <w:szCs w:val="27"/>
          <w:shd w:val="clear" w:color="auto" w:fill="FFFFFF"/>
        </w:rPr>
        <w:t xml:space="preserve"> Условия участия в конкурсе установлены положением </w:t>
      </w:r>
      <w:r w:rsidR="005B4E4D" w:rsidRPr="00662E74">
        <w:rPr>
          <w:rFonts w:ascii="Garamond" w:hAnsi="Garamond"/>
          <w:sz w:val="27"/>
          <w:szCs w:val="27"/>
        </w:rPr>
        <w:t xml:space="preserve">о проведении </w:t>
      </w:r>
      <w:r w:rsidR="005B4E4D" w:rsidRPr="00662E74">
        <w:rPr>
          <w:rFonts w:ascii="Garamond" w:hAnsi="Garamond"/>
          <w:color w:val="000000"/>
          <w:sz w:val="27"/>
          <w:szCs w:val="27"/>
        </w:rPr>
        <w:t xml:space="preserve">районного конкурса 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социально значимых проектов </w:t>
      </w:r>
      <w:r w:rsidR="005B4E4D" w:rsidRPr="00662E74">
        <w:rPr>
          <w:rFonts w:ascii="Garamond" w:hAnsi="Garamond"/>
          <w:sz w:val="27"/>
          <w:szCs w:val="27"/>
        </w:rPr>
        <w:t xml:space="preserve">на предоставление грантов в форме субсидий из бюджета администрации Краснозерского района Новосибирской области 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 для</w:t>
      </w:r>
      <w:r w:rsidR="005B4E4D" w:rsidRPr="00662E74">
        <w:rPr>
          <w:rFonts w:ascii="Garamond" w:hAnsi="Garamond"/>
          <w:b/>
          <w:bCs/>
          <w:spacing w:val="2"/>
          <w:sz w:val="27"/>
          <w:szCs w:val="27"/>
        </w:rPr>
        <w:t xml:space="preserve"> 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осуществления </w:t>
      </w:r>
      <w:r w:rsidR="005B4E4D" w:rsidRPr="00662E74">
        <w:rPr>
          <w:rFonts w:ascii="Garamond" w:hAnsi="Garamond"/>
          <w:sz w:val="27"/>
          <w:szCs w:val="27"/>
        </w:rPr>
        <w:t>деятельности территориальных общественных самоуправлений</w:t>
      </w:r>
      <w:r w:rsidR="005B4E4D" w:rsidRPr="00662E74">
        <w:rPr>
          <w:rFonts w:ascii="Garamond" w:hAnsi="Garamond"/>
          <w:bCs/>
          <w:spacing w:val="2"/>
          <w:sz w:val="27"/>
          <w:szCs w:val="27"/>
        </w:rPr>
        <w:t xml:space="preserve"> </w:t>
      </w:r>
      <w:r w:rsidR="005B4E4D" w:rsidRPr="00662E74">
        <w:rPr>
          <w:rFonts w:ascii="Garamond" w:hAnsi="Garamond"/>
          <w:color w:val="000000"/>
          <w:sz w:val="27"/>
          <w:szCs w:val="27"/>
        </w:rPr>
        <w:t xml:space="preserve">в Краснозерском районе Новосибирской области </w:t>
      </w:r>
      <w:r w:rsidR="005B4E4D" w:rsidRPr="00662E74">
        <w:rPr>
          <w:rFonts w:ascii="Garamond" w:hAnsi="Garamond"/>
          <w:sz w:val="27"/>
          <w:szCs w:val="27"/>
        </w:rPr>
        <w:t>«Лучший проект ТОС Краснозерского района»  № 285 от 14.04.2021г.</w:t>
      </w:r>
    </w:p>
    <w:p w:rsidR="005B4E4D" w:rsidRPr="00662E74" w:rsidRDefault="006E78F0" w:rsidP="006B4F3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sz w:val="27"/>
          <w:szCs w:val="27"/>
        </w:rPr>
      </w:pPr>
      <w:r w:rsidRPr="00662E74">
        <w:rPr>
          <w:rFonts w:ascii="Garamond" w:hAnsi="Garamond"/>
          <w:color w:val="000000"/>
          <w:sz w:val="27"/>
          <w:szCs w:val="27"/>
        </w:rPr>
        <w:t> </w:t>
      </w:r>
      <w:r w:rsidR="000069D7" w:rsidRPr="00662E74">
        <w:rPr>
          <w:rFonts w:ascii="Garamond" w:hAnsi="Garamond"/>
          <w:b/>
          <w:color w:val="000000"/>
          <w:sz w:val="27"/>
          <w:szCs w:val="27"/>
        </w:rPr>
        <w:t>Организатор</w:t>
      </w:r>
      <w:r w:rsidR="005B4E4D" w:rsidRPr="00662E74">
        <w:rPr>
          <w:rFonts w:ascii="Garamond" w:hAnsi="Garamond"/>
          <w:b/>
          <w:color w:val="000000"/>
          <w:sz w:val="27"/>
          <w:szCs w:val="27"/>
        </w:rPr>
        <w:t xml:space="preserve">ом </w:t>
      </w:r>
      <w:r w:rsidR="000069D7" w:rsidRPr="00662E74">
        <w:rPr>
          <w:rFonts w:ascii="Garamond" w:hAnsi="Garamond"/>
          <w:b/>
          <w:color w:val="000000"/>
          <w:sz w:val="27"/>
          <w:szCs w:val="27"/>
        </w:rPr>
        <w:t xml:space="preserve"> конкурса</w:t>
      </w:r>
      <w:r w:rsidR="000069D7" w:rsidRPr="00662E74">
        <w:rPr>
          <w:rFonts w:ascii="Garamond" w:hAnsi="Garamond"/>
          <w:color w:val="000000"/>
          <w:sz w:val="27"/>
          <w:szCs w:val="27"/>
        </w:rPr>
        <w:t xml:space="preserve"> выступает </w:t>
      </w:r>
      <w:r w:rsidR="000069D7" w:rsidRPr="00662E74">
        <w:rPr>
          <w:rFonts w:ascii="Garamond" w:hAnsi="Garamond"/>
          <w:sz w:val="27"/>
          <w:szCs w:val="27"/>
        </w:rPr>
        <w:t xml:space="preserve"> Местная</w:t>
      </w:r>
      <w:r w:rsidRPr="00662E74">
        <w:rPr>
          <w:rFonts w:ascii="Garamond" w:hAnsi="Garamond"/>
          <w:sz w:val="27"/>
          <w:szCs w:val="27"/>
        </w:rPr>
        <w:t xml:space="preserve"> общественн</w:t>
      </w:r>
      <w:r w:rsidR="000069D7" w:rsidRPr="00662E74">
        <w:rPr>
          <w:rFonts w:ascii="Garamond" w:hAnsi="Garamond"/>
          <w:sz w:val="27"/>
          <w:szCs w:val="27"/>
        </w:rPr>
        <w:t>ая</w:t>
      </w:r>
      <w:r w:rsidRPr="00662E74">
        <w:rPr>
          <w:rFonts w:ascii="Garamond" w:hAnsi="Garamond"/>
          <w:sz w:val="27"/>
          <w:szCs w:val="27"/>
        </w:rPr>
        <w:t xml:space="preserve"> организаци</w:t>
      </w:r>
      <w:r w:rsidR="000069D7" w:rsidRPr="00662E74">
        <w:rPr>
          <w:rFonts w:ascii="Garamond" w:hAnsi="Garamond"/>
          <w:sz w:val="27"/>
          <w:szCs w:val="27"/>
        </w:rPr>
        <w:t>я</w:t>
      </w:r>
      <w:r w:rsidR="004A56BF" w:rsidRPr="00662E74">
        <w:rPr>
          <w:rFonts w:ascii="Garamond" w:hAnsi="Garamond"/>
          <w:sz w:val="27"/>
          <w:szCs w:val="27"/>
        </w:rPr>
        <w:t xml:space="preserve"> «Ресурсный центр «Развитие» поддержки и развития общественных инициатив Краснозерского района Новосибирской области»</w:t>
      </w:r>
      <w:r w:rsidR="005A43F3" w:rsidRPr="00662E74">
        <w:rPr>
          <w:rFonts w:ascii="Garamond" w:hAnsi="Garamond"/>
          <w:sz w:val="27"/>
          <w:szCs w:val="27"/>
        </w:rPr>
        <w:t xml:space="preserve"> </w:t>
      </w:r>
      <w:r w:rsidR="00D704F4" w:rsidRPr="00662E74">
        <w:rPr>
          <w:rFonts w:ascii="Garamond" w:hAnsi="Garamond"/>
          <w:sz w:val="27"/>
          <w:szCs w:val="27"/>
        </w:rPr>
        <w:t>(далее – Ресурсный центр)</w:t>
      </w:r>
      <w:r w:rsidR="000069D7" w:rsidRPr="00662E74">
        <w:rPr>
          <w:rFonts w:ascii="Garamond" w:hAnsi="Garamond"/>
          <w:sz w:val="27"/>
          <w:szCs w:val="27"/>
        </w:rPr>
        <w:t xml:space="preserve"> </w:t>
      </w:r>
    </w:p>
    <w:p w:rsidR="00211127" w:rsidRPr="00662E74" w:rsidRDefault="00A954EE" w:rsidP="006B4F3E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proofErr w:type="gramStart"/>
      <w:r w:rsidRPr="00662E74">
        <w:rPr>
          <w:rFonts w:ascii="Garamond" w:hAnsi="Garamond"/>
          <w:bCs/>
          <w:sz w:val="27"/>
          <w:szCs w:val="27"/>
        </w:rPr>
        <w:t>К участию  в конкурсе до</w:t>
      </w:r>
      <w:r w:rsidRPr="00662E74">
        <w:rPr>
          <w:rFonts w:ascii="Garamond" w:hAnsi="Garamond"/>
          <w:sz w:val="27"/>
          <w:szCs w:val="27"/>
        </w:rPr>
        <w:t xml:space="preserve">пускаются ТОС осуществляющие свою деятельность на территории Краснозерского района  Новосибирской области и зарегистрированные в установленной порядке </w:t>
      </w:r>
      <w:r w:rsidRPr="00662E74">
        <w:rPr>
          <w:rFonts w:ascii="Garamond" w:hAnsi="Garamond"/>
          <w:spacing w:val="2"/>
          <w:sz w:val="27"/>
          <w:szCs w:val="27"/>
        </w:rPr>
        <w:t>в органах  местного самоуправления</w:t>
      </w:r>
      <w:r w:rsidR="00211127" w:rsidRPr="00662E74">
        <w:rPr>
          <w:rFonts w:ascii="Garamond" w:hAnsi="Garamond"/>
          <w:spacing w:val="2"/>
          <w:sz w:val="27"/>
          <w:szCs w:val="27"/>
        </w:rPr>
        <w:t xml:space="preserve"> и  </w:t>
      </w:r>
      <w:r w:rsidR="00211127" w:rsidRPr="00662E74">
        <w:rPr>
          <w:rFonts w:ascii="Garamond" w:hAnsi="Garamond"/>
          <w:sz w:val="27"/>
          <w:szCs w:val="27"/>
        </w:rPr>
        <w:t xml:space="preserve">отвечающие следующим требованиям: </w:t>
      </w:r>
      <w:proofErr w:type="gramEnd"/>
    </w:p>
    <w:p w:rsidR="00211127" w:rsidRPr="00662E74" w:rsidRDefault="00211127" w:rsidP="006B4F3E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должны быть созданы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поселения, на территории которого был создан ТОС, Положением о территориальном общественном самоуправлении в соответствующем муниципальном образовании;</w:t>
      </w:r>
    </w:p>
    <w:p w:rsidR="00211127" w:rsidRPr="00662E74" w:rsidRDefault="00211127" w:rsidP="00211127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самостоятельно осуществлять на соответствующей территории общественно-полезную деятельность, которая по своему содержанию и результатам соответствует приоритетным направлениям предоставления муниципального гранта;</w:t>
      </w:r>
    </w:p>
    <w:p w:rsidR="00211127" w:rsidRPr="00662E74" w:rsidRDefault="00211127" w:rsidP="00211127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быть зарегистрированными и приступить к деятельности не позднее 2017 года.   </w:t>
      </w:r>
    </w:p>
    <w:p w:rsidR="00141919" w:rsidRPr="00662E74" w:rsidRDefault="00141919" w:rsidP="00141919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C00000"/>
          <w:sz w:val="27"/>
          <w:szCs w:val="27"/>
        </w:rPr>
      </w:pPr>
      <w:r w:rsidRPr="00662E74">
        <w:rPr>
          <w:rStyle w:val="a4"/>
          <w:rFonts w:ascii="Garamond" w:hAnsi="Garamond"/>
          <w:color w:val="C00000"/>
          <w:sz w:val="27"/>
          <w:szCs w:val="27"/>
        </w:rPr>
        <w:t>Участниками конкурса не могут быть:</w:t>
      </w:r>
    </w:p>
    <w:p w:rsidR="00141919" w:rsidRPr="00662E74" w:rsidRDefault="00141919" w:rsidP="00F572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Garamond" w:hAnsi="Garamond"/>
          <w:sz w:val="27"/>
          <w:szCs w:val="27"/>
        </w:rPr>
      </w:pPr>
      <w:r w:rsidRPr="00662E74">
        <w:rPr>
          <w:rFonts w:ascii="Garamond" w:hAnsi="Garamond"/>
          <w:sz w:val="27"/>
          <w:szCs w:val="27"/>
        </w:rPr>
        <w:t>государственные  учреждения;</w:t>
      </w:r>
      <w:r w:rsidRPr="00662E74">
        <w:rPr>
          <w:rFonts w:ascii="Garamond" w:hAnsi="Garamond"/>
          <w:sz w:val="27"/>
          <w:szCs w:val="27"/>
        </w:rPr>
        <w:br/>
        <w:t>2) муниципальные  учреждения;</w:t>
      </w:r>
      <w:r w:rsidRPr="00662E74">
        <w:rPr>
          <w:rFonts w:ascii="Garamond" w:hAnsi="Garamond"/>
          <w:sz w:val="27"/>
          <w:szCs w:val="27"/>
        </w:rPr>
        <w:br/>
        <w:t>3) коммерческие организации;</w:t>
      </w:r>
    </w:p>
    <w:p w:rsidR="00141919" w:rsidRPr="00662E74" w:rsidRDefault="00141919" w:rsidP="00F57246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7"/>
          <w:szCs w:val="27"/>
        </w:rPr>
      </w:pPr>
      <w:r w:rsidRPr="00662E74">
        <w:rPr>
          <w:rFonts w:ascii="Garamond" w:hAnsi="Garamond"/>
          <w:sz w:val="27"/>
          <w:szCs w:val="27"/>
        </w:rPr>
        <w:t xml:space="preserve">4) организации, </w:t>
      </w:r>
      <w:proofErr w:type="gramStart"/>
      <w:r w:rsidRPr="00662E74">
        <w:rPr>
          <w:rFonts w:ascii="Garamond" w:hAnsi="Garamond"/>
          <w:sz w:val="27"/>
          <w:szCs w:val="27"/>
        </w:rPr>
        <w:t>представители</w:t>
      </w:r>
      <w:proofErr w:type="gramEnd"/>
      <w:r w:rsidRPr="00662E74">
        <w:rPr>
          <w:rFonts w:ascii="Garamond" w:hAnsi="Garamond"/>
          <w:sz w:val="27"/>
          <w:szCs w:val="27"/>
        </w:rPr>
        <w:t xml:space="preserve"> которых являются членами конкурсной комиссии;</w:t>
      </w:r>
      <w:r w:rsidRPr="00662E74">
        <w:rPr>
          <w:rFonts w:ascii="Garamond" w:hAnsi="Garamond"/>
          <w:sz w:val="27"/>
          <w:szCs w:val="27"/>
        </w:rPr>
        <w:br/>
        <w:t>5) некоммерческие организации, не зарегистрированные в качестве юридического лица, либо осуществляющие свою деятельность менее одного года с момента государственной регистрации в качестве юридического лица в соответствии с законодательством Российской Федерации.</w:t>
      </w:r>
    </w:p>
    <w:p w:rsidR="00141919" w:rsidRPr="00662E74" w:rsidRDefault="00141919" w:rsidP="00211127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</w:p>
    <w:p w:rsidR="004A3269" w:rsidRPr="00662E74" w:rsidRDefault="004A3269" w:rsidP="004A326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/>
          <w:color w:val="000000"/>
          <w:sz w:val="27"/>
          <w:szCs w:val="27"/>
        </w:rPr>
      </w:pPr>
      <w:r w:rsidRPr="00662E74">
        <w:rPr>
          <w:rFonts w:ascii="Garamond" w:hAnsi="Garamond"/>
          <w:b/>
          <w:sz w:val="27"/>
          <w:szCs w:val="27"/>
        </w:rPr>
        <w:t>Целью конкурса</w:t>
      </w:r>
      <w:r w:rsidRPr="00662E74">
        <w:rPr>
          <w:rFonts w:ascii="Garamond" w:hAnsi="Garamond"/>
          <w:b/>
          <w:color w:val="000000"/>
          <w:sz w:val="27"/>
          <w:szCs w:val="27"/>
        </w:rPr>
        <w:t xml:space="preserve"> </w:t>
      </w:r>
      <w:r w:rsidRPr="00662E74">
        <w:rPr>
          <w:rFonts w:ascii="Garamond" w:hAnsi="Garamond"/>
          <w:color w:val="000000"/>
          <w:sz w:val="27"/>
          <w:szCs w:val="27"/>
        </w:rPr>
        <w:t xml:space="preserve">является </w:t>
      </w:r>
      <w:r w:rsidR="00211127" w:rsidRPr="00662E74">
        <w:rPr>
          <w:rFonts w:ascii="Garamond" w:hAnsi="Garamond"/>
          <w:sz w:val="27"/>
          <w:szCs w:val="27"/>
        </w:rPr>
        <w:t xml:space="preserve">популяризация ТОС, повышение активности ТОС в реализации социально значимых проектов направленных на развитие своих территорий, поощрение инициатив населения и стимулирование инициативы </w:t>
      </w:r>
      <w:r w:rsidR="00211127" w:rsidRPr="00662E74">
        <w:rPr>
          <w:rFonts w:ascii="Garamond" w:hAnsi="Garamond"/>
          <w:sz w:val="27"/>
          <w:szCs w:val="27"/>
        </w:rPr>
        <w:lastRenderedPageBreak/>
        <w:t xml:space="preserve">граждан по созданию и активизации деятельности,  выявление ТОС, добившихся наилучших результатов в самоорганизации граждан </w:t>
      </w:r>
      <w:r w:rsidR="00211127" w:rsidRPr="00662E74">
        <w:rPr>
          <w:rFonts w:ascii="Garamond" w:eastAsia="Calibri" w:hAnsi="Garamond"/>
          <w:sz w:val="27"/>
          <w:szCs w:val="27"/>
          <w:lang w:eastAsia="en-US"/>
        </w:rPr>
        <w:t>на территории Краснозерского района Новосибирской области</w:t>
      </w:r>
      <w:r w:rsidR="00211127" w:rsidRPr="00662E74">
        <w:rPr>
          <w:rFonts w:ascii="Garamond" w:hAnsi="Garamond"/>
          <w:sz w:val="27"/>
          <w:szCs w:val="27"/>
        </w:rPr>
        <w:t>.</w:t>
      </w:r>
    </w:p>
    <w:p w:rsidR="00211127" w:rsidRPr="00662E74" w:rsidRDefault="00211127" w:rsidP="00211127">
      <w:pPr>
        <w:tabs>
          <w:tab w:val="left" w:pos="1134"/>
        </w:tabs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eastAsia="Calibri" w:hAnsi="Garamond" w:cs="Times New Roman"/>
          <w:b/>
          <w:sz w:val="27"/>
          <w:szCs w:val="27"/>
          <w:lang w:eastAsia="en-US"/>
        </w:rPr>
        <w:t>Проекты,</w:t>
      </w:r>
      <w:r w:rsidRPr="00662E74">
        <w:rPr>
          <w:rFonts w:ascii="Garamond" w:eastAsia="Calibri" w:hAnsi="Garamond" w:cs="Times New Roman"/>
          <w:sz w:val="27"/>
          <w:szCs w:val="27"/>
          <w:lang w:eastAsia="en-US"/>
        </w:rPr>
        <w:t xml:space="preserve"> представленные на конкурс, должны соответствовать одному из следующих приоритетных направлений</w:t>
      </w:r>
      <w:r w:rsidRPr="00662E74">
        <w:rPr>
          <w:rFonts w:ascii="Garamond" w:hAnsi="Garamond" w:cs="Times New Roman"/>
          <w:sz w:val="27"/>
          <w:szCs w:val="27"/>
        </w:rPr>
        <w:t xml:space="preserve">: </w:t>
      </w:r>
    </w:p>
    <w:p w:rsidR="00141919" w:rsidRPr="00662E74" w:rsidRDefault="00141919" w:rsidP="00141919">
      <w:pPr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b/>
          <w:i/>
          <w:sz w:val="27"/>
          <w:szCs w:val="27"/>
        </w:rPr>
        <w:t>«Сохранение природы, озеленение и благоустройство территории».</w:t>
      </w:r>
      <w:r w:rsidRPr="00662E74">
        <w:rPr>
          <w:rFonts w:ascii="Garamond" w:hAnsi="Garamond" w:cs="Times New Roman"/>
          <w:b/>
          <w:sz w:val="27"/>
          <w:szCs w:val="27"/>
        </w:rPr>
        <w:t xml:space="preserve"> </w:t>
      </w:r>
      <w:r w:rsidRPr="00662E74">
        <w:rPr>
          <w:rFonts w:ascii="Garamond" w:hAnsi="Garamond" w:cs="Times New Roman"/>
          <w:sz w:val="27"/>
          <w:szCs w:val="27"/>
        </w:rPr>
        <w:t xml:space="preserve">Данная номинация предусматривает разработку проектов по сохранению природы, озеленению, благоустройству и эстетическому оформлению территории ТОС: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очистка лесных массивов (парков, скверов и т.д.), водоемов, прибрежных зон;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приобретение противопожарного оборудования и инвентаря;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 благоустройство лесных зон и мест отдыха у воды;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разбивка цветников, посадка деревьев и кустарников во дворах многоэтажных домов и малоэтажной застройки;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приобретение оборудования, инвентаря и элементов благоустройства территории;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благоустройство улиц, дворовых территорий, покраска заборов, установка скамеек и т.п.;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постройка многофункциональных площадок для проведения различных мероприятий на территории ТОС или поселения;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создание детских площадок на территории ТОС или поселения. </w:t>
      </w:r>
    </w:p>
    <w:p w:rsidR="00141919" w:rsidRPr="00662E74" w:rsidRDefault="00141919" w:rsidP="00141919">
      <w:pPr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b/>
          <w:sz w:val="27"/>
          <w:szCs w:val="27"/>
        </w:rPr>
        <w:t xml:space="preserve"> </w:t>
      </w:r>
      <w:r w:rsidRPr="00662E74">
        <w:rPr>
          <w:rFonts w:ascii="Garamond" w:hAnsi="Garamond" w:cs="Times New Roman"/>
          <w:b/>
          <w:i/>
          <w:sz w:val="27"/>
          <w:szCs w:val="27"/>
        </w:rPr>
        <w:t>«Пропаганда здорового образа жизни, развитие физкультуры и спорта».</w:t>
      </w:r>
      <w:r w:rsidRPr="00662E74">
        <w:rPr>
          <w:rFonts w:ascii="Garamond" w:hAnsi="Garamond" w:cs="Times New Roman"/>
          <w:i/>
          <w:sz w:val="27"/>
          <w:szCs w:val="27"/>
        </w:rPr>
        <w:t xml:space="preserve"> </w:t>
      </w:r>
      <w:r w:rsidRPr="00662E74">
        <w:rPr>
          <w:rFonts w:ascii="Garamond" w:hAnsi="Garamond" w:cs="Times New Roman"/>
          <w:sz w:val="27"/>
          <w:szCs w:val="27"/>
        </w:rPr>
        <w:t xml:space="preserve">Данная номинация предусматривает разработку проектов по пропаганде здорового образа жизни, развитию физкультуры и спорта на </w:t>
      </w:r>
      <w:proofErr w:type="gramStart"/>
      <w:r w:rsidRPr="00662E74">
        <w:rPr>
          <w:rFonts w:ascii="Garamond" w:hAnsi="Garamond" w:cs="Times New Roman"/>
          <w:sz w:val="27"/>
          <w:szCs w:val="27"/>
        </w:rPr>
        <w:t>территории</w:t>
      </w:r>
      <w:proofErr w:type="gramEnd"/>
      <w:r w:rsidRPr="00662E74">
        <w:rPr>
          <w:rFonts w:ascii="Garamond" w:hAnsi="Garamond" w:cs="Times New Roman"/>
          <w:sz w:val="27"/>
          <w:szCs w:val="27"/>
        </w:rPr>
        <w:t xml:space="preserve"> поселения которой осуществляет свою ТОС: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восстановление и ремонт спортивных площадок на территории ТОС или поселения;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создание уголков здоровья; 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приобретение спортивной формы;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приобретение и установка спортивного и досугового оборудования, инвентаря (теннисных столов, турников т.п.) на территориях ТОС или поселений. </w:t>
      </w:r>
    </w:p>
    <w:p w:rsidR="00141919" w:rsidRPr="00662E74" w:rsidRDefault="00141919" w:rsidP="00141919">
      <w:pPr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 </w:t>
      </w:r>
      <w:r w:rsidRPr="00662E74">
        <w:rPr>
          <w:rFonts w:ascii="Garamond" w:hAnsi="Garamond" w:cs="Times New Roman"/>
          <w:b/>
          <w:i/>
          <w:sz w:val="27"/>
          <w:szCs w:val="27"/>
        </w:rPr>
        <w:t>«Культура, воспитание подрастающего поколения».</w:t>
      </w:r>
      <w:r w:rsidRPr="00662E74">
        <w:rPr>
          <w:rFonts w:ascii="Garamond" w:hAnsi="Garamond" w:cs="Times New Roman"/>
          <w:sz w:val="27"/>
          <w:szCs w:val="27"/>
        </w:rPr>
        <w:t xml:space="preserve"> </w:t>
      </w:r>
    </w:p>
    <w:p w:rsidR="00141919" w:rsidRPr="00662E74" w:rsidRDefault="00141919" w:rsidP="00141919">
      <w:pPr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Данная номинация предусматривает разработку проектов, направленных на развитие и повышение уровня культуры, пропаганду наследия культуры среди подрастающего поколения, и включает в себя следующие направления: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 ремонт и оснащение  территорий для организации культурно-досуговых мероприятий  в границах ТОС или поселения; </w:t>
      </w:r>
    </w:p>
    <w:p w:rsidR="00141919" w:rsidRPr="00662E74" w:rsidRDefault="00141919" w:rsidP="00141919">
      <w:pPr>
        <w:spacing w:after="0" w:line="240" w:lineRule="auto"/>
        <w:ind w:firstLine="709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 xml:space="preserve">-ремонт, восстановление, облагораживание территории памятного и культурного наследия поселений. </w:t>
      </w:r>
    </w:p>
    <w:p w:rsidR="00211127" w:rsidRPr="00662E74" w:rsidRDefault="00DC38E2" w:rsidP="00A954E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Garamond" w:hAnsi="Garamond"/>
          <w:color w:val="3F4758"/>
          <w:sz w:val="27"/>
          <w:szCs w:val="27"/>
        </w:rPr>
      </w:pPr>
      <w:r w:rsidRPr="00662E74">
        <w:rPr>
          <w:rStyle w:val="a4"/>
          <w:rFonts w:ascii="Garamond" w:hAnsi="Garamond"/>
          <w:color w:val="3F4758"/>
          <w:sz w:val="27"/>
          <w:szCs w:val="27"/>
        </w:rPr>
        <w:t>Заявка  на  участие  в  конкурсе  должна  включать:</w:t>
      </w:r>
    </w:p>
    <w:p w:rsidR="00DC38E2" w:rsidRPr="00662E74" w:rsidRDefault="00DC38E2" w:rsidP="00DC38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r w:rsidRPr="00662E74">
        <w:rPr>
          <w:rFonts w:ascii="Garamond" w:hAnsi="Garamond"/>
          <w:spacing w:val="2"/>
          <w:sz w:val="27"/>
          <w:szCs w:val="27"/>
        </w:rPr>
        <w:t>1) заявление об участии в конкурсе по форме согласно приложению №1;</w:t>
      </w:r>
    </w:p>
    <w:p w:rsidR="00DC38E2" w:rsidRPr="00662E74" w:rsidRDefault="00DC38E2" w:rsidP="00DC38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r w:rsidRPr="00662E74">
        <w:rPr>
          <w:rFonts w:ascii="Garamond" w:hAnsi="Garamond"/>
          <w:spacing w:val="2"/>
          <w:sz w:val="27"/>
          <w:szCs w:val="27"/>
        </w:rPr>
        <w:t>2)  копия документа, подтверждающего полномочия заявителя;</w:t>
      </w:r>
    </w:p>
    <w:p w:rsidR="00DC38E2" w:rsidRPr="00662E74" w:rsidRDefault="00DC38E2" w:rsidP="00DC38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hAnsi="Garamond"/>
          <w:spacing w:val="2"/>
          <w:sz w:val="27"/>
          <w:szCs w:val="27"/>
          <w:highlight w:val="yellow"/>
        </w:rPr>
      </w:pPr>
      <w:r w:rsidRPr="00662E74">
        <w:rPr>
          <w:rFonts w:ascii="Garamond" w:hAnsi="Garamond"/>
          <w:spacing w:val="2"/>
          <w:sz w:val="27"/>
          <w:szCs w:val="27"/>
        </w:rPr>
        <w:t>3)  копия свидетельства о регистрации ТОС в органах ОМСУ;</w:t>
      </w:r>
    </w:p>
    <w:p w:rsidR="00DC38E2" w:rsidRPr="00662E74" w:rsidRDefault="00DC38E2" w:rsidP="00DC38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r w:rsidRPr="00662E74">
        <w:rPr>
          <w:rFonts w:ascii="Garamond" w:hAnsi="Garamond"/>
          <w:spacing w:val="2"/>
          <w:sz w:val="27"/>
          <w:szCs w:val="27"/>
        </w:rPr>
        <w:t xml:space="preserve">4) проект по форме согласно приложению № </w:t>
      </w:r>
      <w:r w:rsidR="006B4F3E" w:rsidRPr="00662E74">
        <w:rPr>
          <w:rFonts w:ascii="Garamond" w:hAnsi="Garamond"/>
          <w:spacing w:val="2"/>
          <w:sz w:val="27"/>
          <w:szCs w:val="27"/>
        </w:rPr>
        <w:t>2</w:t>
      </w:r>
      <w:r w:rsidRPr="00662E74">
        <w:rPr>
          <w:rFonts w:ascii="Garamond" w:hAnsi="Garamond"/>
          <w:spacing w:val="2"/>
          <w:sz w:val="27"/>
          <w:szCs w:val="27"/>
        </w:rPr>
        <w:t>, согласованный с главой администрации муниципального образования, в границах территории которого ТОС осуществляет свою деятельность;</w:t>
      </w:r>
    </w:p>
    <w:p w:rsidR="00DC38E2" w:rsidRPr="00662E74" w:rsidRDefault="00DC38E2" w:rsidP="00DC38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hAnsi="Garamond" w:cs="Arial"/>
          <w:spacing w:val="2"/>
          <w:sz w:val="27"/>
          <w:szCs w:val="27"/>
        </w:rPr>
      </w:pPr>
      <w:r w:rsidRPr="00662E74">
        <w:rPr>
          <w:rFonts w:ascii="Garamond" w:hAnsi="Garamond"/>
          <w:spacing w:val="2"/>
          <w:sz w:val="27"/>
          <w:szCs w:val="27"/>
        </w:rPr>
        <w:t>5) смета проекта.</w:t>
      </w:r>
      <w:r w:rsidR="006B4F3E" w:rsidRPr="00662E74">
        <w:rPr>
          <w:rFonts w:ascii="Garamond" w:hAnsi="Garamond"/>
          <w:spacing w:val="2"/>
          <w:sz w:val="27"/>
          <w:szCs w:val="27"/>
        </w:rPr>
        <w:t xml:space="preserve"> </w:t>
      </w:r>
      <w:r w:rsidRPr="00662E74">
        <w:rPr>
          <w:rFonts w:ascii="Garamond" w:hAnsi="Garamond"/>
          <w:spacing w:val="2"/>
          <w:sz w:val="27"/>
          <w:szCs w:val="27"/>
        </w:rPr>
        <w:t xml:space="preserve">В смете проекта, определяющей его общую стоимость, для проектов, предусматривающих выполнение работ, необходимо отдельно выделить объемы и стоимостную оценку работ, выполняемых собственными силами и (или) с помощью привлечения подрядной организации. </w:t>
      </w:r>
      <w:proofErr w:type="gramStart"/>
      <w:r w:rsidRPr="00662E74">
        <w:rPr>
          <w:rFonts w:ascii="Garamond" w:hAnsi="Garamond"/>
          <w:spacing w:val="2"/>
          <w:sz w:val="27"/>
          <w:szCs w:val="27"/>
        </w:rPr>
        <w:t xml:space="preserve">Для каждой </w:t>
      </w:r>
      <w:r w:rsidRPr="00662E74">
        <w:rPr>
          <w:rFonts w:ascii="Garamond" w:hAnsi="Garamond"/>
          <w:spacing w:val="2"/>
          <w:sz w:val="27"/>
          <w:szCs w:val="27"/>
        </w:rPr>
        <w:lastRenderedPageBreak/>
        <w:t>категории исполнителей (ТОС и (или) подрядная организация) по итогам стоимостной оценки объемов выполняемых работ указать требуемое количество строительных материалов (перечень), оборудования, машин и механизмов, привлечение рабочей силы и другие показатели выполнения работ с их качественными и количественными характеристиками (далее - требуемые ресурсы) и их стоимость в отношении каждого вида требуемого ресурса;</w:t>
      </w:r>
      <w:proofErr w:type="gramEnd"/>
      <w:r w:rsidRPr="00662E74">
        <w:rPr>
          <w:rFonts w:ascii="Garamond" w:hAnsi="Garamond"/>
          <w:spacing w:val="2"/>
          <w:sz w:val="27"/>
          <w:szCs w:val="27"/>
        </w:rPr>
        <w:br/>
        <w:t xml:space="preserve">          6) решение органа ТОС об утверждении проекта и сметы проекта с указанием источников финансирования;</w:t>
      </w:r>
    </w:p>
    <w:p w:rsidR="006B4F3E" w:rsidRPr="00662E74" w:rsidRDefault="00DC38E2" w:rsidP="006B4F3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r w:rsidRPr="00662E74">
        <w:rPr>
          <w:rFonts w:ascii="Garamond" w:hAnsi="Garamond"/>
          <w:spacing w:val="2"/>
          <w:sz w:val="27"/>
          <w:szCs w:val="27"/>
        </w:rPr>
        <w:t>7</w:t>
      </w:r>
      <w:r w:rsidR="006B4F3E" w:rsidRPr="00662E74">
        <w:rPr>
          <w:rFonts w:ascii="Garamond" w:hAnsi="Garamond"/>
          <w:spacing w:val="2"/>
          <w:sz w:val="27"/>
          <w:szCs w:val="27"/>
        </w:rPr>
        <w:t>) календарный план реализации мероприятий проекта ТОС;</w:t>
      </w:r>
    </w:p>
    <w:p w:rsidR="00DC38E2" w:rsidRPr="00662E74" w:rsidRDefault="00DC38E2" w:rsidP="006B4F3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Garamond" w:eastAsia="Calibri" w:hAnsi="Garamond"/>
          <w:sz w:val="27"/>
          <w:szCs w:val="27"/>
          <w:lang w:eastAsia="en-US"/>
        </w:rPr>
      </w:pPr>
      <w:r w:rsidRPr="00662E74">
        <w:rPr>
          <w:rFonts w:ascii="Garamond" w:hAnsi="Garamond"/>
          <w:spacing w:val="2"/>
          <w:sz w:val="27"/>
          <w:szCs w:val="27"/>
        </w:rPr>
        <w:t xml:space="preserve">8) </w:t>
      </w:r>
      <w:r w:rsidRPr="00662E74">
        <w:rPr>
          <w:rFonts w:ascii="Garamond" w:eastAsia="Calibri" w:hAnsi="Garamond"/>
          <w:sz w:val="27"/>
          <w:szCs w:val="27"/>
          <w:lang w:eastAsia="en-US"/>
        </w:rPr>
        <w:t>иная информация, по усмотрению участника конкурса, в отношении предлагаемого к реализации проекта (фотографии территории, на которой планируется реализация проекта, эскиз конечного результата реализации проекта</w:t>
      </w:r>
      <w:r w:rsidR="006B4F3E" w:rsidRPr="00662E74">
        <w:rPr>
          <w:rFonts w:ascii="Garamond" w:hAnsi="Garamond"/>
          <w:spacing w:val="2"/>
          <w:sz w:val="27"/>
          <w:szCs w:val="27"/>
        </w:rPr>
        <w:t>, гарантийные письма и  др.).</w:t>
      </w:r>
    </w:p>
    <w:p w:rsidR="00DC38E2" w:rsidRPr="00662E74" w:rsidRDefault="00DC38E2" w:rsidP="006B4F3E">
      <w:pPr>
        <w:spacing w:after="0" w:line="240" w:lineRule="auto"/>
        <w:jc w:val="both"/>
        <w:rPr>
          <w:rFonts w:ascii="Garamond" w:eastAsia="Calibri" w:hAnsi="Garamond"/>
          <w:sz w:val="27"/>
          <w:szCs w:val="27"/>
          <w:lang w:eastAsia="en-US"/>
        </w:rPr>
      </w:pPr>
      <w:r w:rsidRPr="00662E74">
        <w:rPr>
          <w:rFonts w:ascii="Garamond" w:eastAsia="Calibri" w:hAnsi="Garamond"/>
          <w:sz w:val="27"/>
          <w:szCs w:val="27"/>
          <w:lang w:eastAsia="en-US"/>
        </w:rPr>
        <w:t>Документы, входящие в состав заявки на участие в конкурсе в соответствии с пунктом 7.1.  Положения, должны быть представлены на бумажном носителе, заверены подписью председателя ТОС. Представленные документы должны быть сброшюрованы в одну папку с приложением описи документов  по форме согласно приложению №</w:t>
      </w:r>
      <w:r w:rsidR="006B4F3E" w:rsidRPr="00662E74">
        <w:rPr>
          <w:rFonts w:ascii="Garamond" w:eastAsia="Calibri" w:hAnsi="Garamond"/>
          <w:sz w:val="27"/>
          <w:szCs w:val="27"/>
          <w:lang w:eastAsia="en-US"/>
        </w:rPr>
        <w:t>3</w:t>
      </w:r>
      <w:r w:rsidRPr="00662E74">
        <w:rPr>
          <w:rFonts w:ascii="Garamond" w:eastAsia="Calibri" w:hAnsi="Garamond"/>
          <w:sz w:val="27"/>
          <w:szCs w:val="27"/>
          <w:lang w:eastAsia="en-US"/>
        </w:rPr>
        <w:t>.</w:t>
      </w:r>
    </w:p>
    <w:p w:rsidR="00EA126A" w:rsidRPr="00662E74" w:rsidRDefault="00DC38E2" w:rsidP="00A954E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Garamond" w:hAnsi="Garamond" w:cs="Segoe UI"/>
          <w:color w:val="3F4758"/>
          <w:sz w:val="27"/>
          <w:szCs w:val="27"/>
        </w:rPr>
      </w:pPr>
      <w:r w:rsidRPr="00662E74">
        <w:rPr>
          <w:rStyle w:val="a4"/>
          <w:rFonts w:ascii="Garamond" w:hAnsi="Garamond" w:cs="Segoe UI"/>
          <w:color w:val="3F4758"/>
          <w:sz w:val="27"/>
          <w:szCs w:val="27"/>
        </w:rPr>
        <w:t>Одна организация ТОС  может подать только одну заявку.</w:t>
      </w:r>
    </w:p>
    <w:p w:rsidR="00DC38E2" w:rsidRPr="00662E74" w:rsidRDefault="00DC38E2" w:rsidP="00A954E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color w:val="000000"/>
          <w:sz w:val="27"/>
          <w:szCs w:val="27"/>
        </w:rPr>
      </w:pPr>
    </w:p>
    <w:p w:rsidR="00EA126A" w:rsidRPr="00662E74" w:rsidRDefault="00EA126A" w:rsidP="00EA126A">
      <w:pPr>
        <w:jc w:val="both"/>
        <w:rPr>
          <w:rFonts w:ascii="Garamond" w:hAnsi="Garamond" w:cs="Times New Roman"/>
          <w:b/>
          <w:sz w:val="27"/>
          <w:szCs w:val="27"/>
        </w:rPr>
      </w:pPr>
      <w:r w:rsidRPr="00662E74">
        <w:rPr>
          <w:rFonts w:ascii="Garamond" w:hAnsi="Garamond" w:cs="Times New Roman"/>
          <w:b/>
          <w:sz w:val="27"/>
          <w:szCs w:val="27"/>
        </w:rPr>
        <w:t>Финансирование конкурса:</w:t>
      </w:r>
    </w:p>
    <w:p w:rsidR="00EA126A" w:rsidRPr="00662E74" w:rsidRDefault="00EA126A" w:rsidP="00DE58E9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Общий фонд финансирования Конкурса</w:t>
      </w:r>
      <w:r w:rsidRPr="00662E74">
        <w:rPr>
          <w:rFonts w:ascii="Garamond" w:hAnsi="Garamond"/>
          <w:sz w:val="27"/>
          <w:szCs w:val="27"/>
        </w:rPr>
        <w:t xml:space="preserve"> - </w:t>
      </w:r>
      <w:r w:rsidRPr="00662E74">
        <w:rPr>
          <w:rFonts w:ascii="Garamond" w:hAnsi="Garamond" w:cs="Times New Roman"/>
          <w:b/>
          <w:sz w:val="27"/>
          <w:szCs w:val="27"/>
        </w:rPr>
        <w:t>850</w:t>
      </w:r>
      <w:r w:rsidRPr="00662E74">
        <w:rPr>
          <w:rStyle w:val="a4"/>
          <w:rFonts w:ascii="Garamond" w:hAnsi="Garamond" w:cs="Times New Roman"/>
          <w:b w:val="0"/>
          <w:sz w:val="27"/>
          <w:szCs w:val="27"/>
          <w:shd w:val="clear" w:color="auto" w:fill="FFFFFF"/>
        </w:rPr>
        <w:t xml:space="preserve"> </w:t>
      </w:r>
      <w:r w:rsidRPr="00662E74">
        <w:rPr>
          <w:rStyle w:val="a4"/>
          <w:rFonts w:ascii="Garamond" w:hAnsi="Garamond" w:cs="Times New Roman"/>
          <w:sz w:val="27"/>
          <w:szCs w:val="27"/>
          <w:shd w:val="clear" w:color="auto" w:fill="FFFFFF"/>
        </w:rPr>
        <w:t>тыс. рублей</w:t>
      </w:r>
      <w:r w:rsidRPr="00662E74">
        <w:rPr>
          <w:rStyle w:val="a4"/>
          <w:rFonts w:ascii="Garamond" w:hAnsi="Garamond" w:cs="Times New Roman"/>
          <w:b w:val="0"/>
          <w:sz w:val="27"/>
          <w:szCs w:val="27"/>
          <w:shd w:val="clear" w:color="auto" w:fill="FFFFFF"/>
        </w:rPr>
        <w:t>.</w:t>
      </w:r>
      <w:r w:rsidRPr="00662E74">
        <w:rPr>
          <w:rFonts w:ascii="Garamond" w:hAnsi="Garamond" w:cs="Times New Roman"/>
          <w:b/>
          <w:sz w:val="27"/>
          <w:szCs w:val="27"/>
        </w:rPr>
        <w:br/>
      </w:r>
      <w:r w:rsidRPr="00662E74">
        <w:rPr>
          <w:rFonts w:ascii="Garamond" w:eastAsia="Times New Roman" w:hAnsi="Garamond" w:cs="Times New Roman"/>
          <w:color w:val="000000"/>
          <w:sz w:val="27"/>
          <w:szCs w:val="27"/>
        </w:rPr>
        <w:t xml:space="preserve">Доля софинансирования проектов за счет собственных средств ТОС (материальных и денежных вложений, волонтерского труда и других не денежных вложений) или средств, привлеченных из внебюджетных источников, должна составлять не менее 10 </w:t>
      </w:r>
      <w:r w:rsidR="000069D7" w:rsidRPr="00662E74">
        <w:rPr>
          <w:rFonts w:ascii="Garamond" w:eastAsia="Times New Roman" w:hAnsi="Garamond" w:cs="Times New Roman"/>
          <w:color w:val="000000"/>
          <w:sz w:val="27"/>
          <w:szCs w:val="27"/>
        </w:rPr>
        <w:t xml:space="preserve">% </w:t>
      </w:r>
      <w:r w:rsidRPr="00662E74">
        <w:rPr>
          <w:rFonts w:ascii="Garamond" w:eastAsia="Times New Roman" w:hAnsi="Garamond" w:cs="Times New Roman"/>
          <w:color w:val="000000"/>
          <w:sz w:val="27"/>
          <w:szCs w:val="27"/>
        </w:rPr>
        <w:t>в общем объеме финансирования проекта.</w:t>
      </w:r>
      <w:r w:rsidR="00E62FA5" w:rsidRPr="00662E74">
        <w:rPr>
          <w:rFonts w:ascii="Garamond" w:eastAsia="Times New Roman" w:hAnsi="Garamond" w:cs="Times New Roman"/>
          <w:color w:val="000000"/>
          <w:sz w:val="27"/>
          <w:szCs w:val="27"/>
        </w:rPr>
        <w:t xml:space="preserve"> </w:t>
      </w:r>
    </w:p>
    <w:p w:rsidR="00F57246" w:rsidRPr="00662E74" w:rsidRDefault="00F57246" w:rsidP="00DE58E9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b/>
          <w:sz w:val="27"/>
          <w:szCs w:val="27"/>
          <w:shd w:val="clear" w:color="auto" w:fill="FFFFFF"/>
        </w:rPr>
        <w:t>Максимальный размер</w:t>
      </w:r>
      <w:r w:rsidRPr="00662E74">
        <w:rPr>
          <w:rFonts w:ascii="Garamond" w:hAnsi="Garamond" w:cs="Times New Roman"/>
          <w:sz w:val="27"/>
          <w:szCs w:val="27"/>
          <w:shd w:val="clear" w:color="auto" w:fill="FFFFFF"/>
        </w:rPr>
        <w:t xml:space="preserve"> субсидии в виде муниципального гранта на один проект составляет</w:t>
      </w:r>
      <w:r w:rsidR="00662E74">
        <w:rPr>
          <w:rFonts w:ascii="Garamond" w:hAnsi="Garamond" w:cs="Times New Roman"/>
          <w:sz w:val="27"/>
          <w:szCs w:val="27"/>
          <w:shd w:val="clear" w:color="auto" w:fill="FFFFFF"/>
        </w:rPr>
        <w:t xml:space="preserve"> </w:t>
      </w:r>
      <w:r w:rsidRPr="00662E74">
        <w:rPr>
          <w:rFonts w:ascii="Garamond" w:hAnsi="Garamond" w:cs="Times New Roman"/>
          <w:sz w:val="27"/>
          <w:szCs w:val="27"/>
          <w:shd w:val="clear" w:color="auto" w:fill="FFFFFF"/>
        </w:rPr>
        <w:t> </w:t>
      </w:r>
      <w:r w:rsidRPr="00662E74">
        <w:rPr>
          <w:rFonts w:ascii="Garamond" w:hAnsi="Garamond" w:cs="Times New Roman"/>
          <w:b/>
          <w:color w:val="C00000"/>
          <w:sz w:val="27"/>
          <w:szCs w:val="27"/>
          <w:shd w:val="clear" w:color="auto" w:fill="FFFFFF"/>
        </w:rPr>
        <w:t>10</w:t>
      </w:r>
      <w:r w:rsidRPr="00662E74">
        <w:rPr>
          <w:rStyle w:val="a4"/>
          <w:rFonts w:ascii="Garamond" w:hAnsi="Garamond" w:cs="Times New Roman"/>
          <w:color w:val="C00000"/>
          <w:sz w:val="27"/>
          <w:szCs w:val="27"/>
          <w:shd w:val="clear" w:color="auto" w:fill="FFFFFF"/>
        </w:rPr>
        <w:t>0 тыс. рублей.</w:t>
      </w:r>
    </w:p>
    <w:p w:rsidR="000A48E6" w:rsidRPr="00662E74" w:rsidRDefault="00824928" w:rsidP="00662E74">
      <w:pPr>
        <w:shd w:val="clear" w:color="auto" w:fill="FFFFFF"/>
        <w:spacing w:after="0" w:line="240" w:lineRule="auto"/>
        <w:contextualSpacing/>
        <w:jc w:val="both"/>
        <w:rPr>
          <w:rStyle w:val="a4"/>
          <w:rFonts w:ascii="Garamond" w:hAnsi="Garamond" w:cs="Times New Roman"/>
          <w:i/>
          <w:sz w:val="27"/>
          <w:szCs w:val="27"/>
          <w:shd w:val="clear" w:color="auto" w:fill="FFFFFF"/>
        </w:rPr>
      </w:pPr>
      <w:r w:rsidRPr="00662E74">
        <w:rPr>
          <w:rStyle w:val="a4"/>
          <w:rFonts w:ascii="Garamond" w:hAnsi="Garamond" w:cs="Times New Roman"/>
          <w:i/>
          <w:sz w:val="27"/>
          <w:szCs w:val="27"/>
          <w:shd w:val="clear" w:color="auto" w:fill="FFFFFF"/>
        </w:rPr>
        <w:t>Сроки проведения конкурса:</w:t>
      </w:r>
    </w:p>
    <w:p w:rsidR="00141919" w:rsidRPr="00662E74" w:rsidRDefault="00141919" w:rsidP="00662E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sz w:val="27"/>
          <w:szCs w:val="27"/>
        </w:rPr>
      </w:pPr>
      <w:r w:rsidRPr="00662E74">
        <w:rPr>
          <w:rFonts w:ascii="Garamond" w:hAnsi="Garamond"/>
          <w:sz w:val="27"/>
          <w:szCs w:val="27"/>
        </w:rPr>
        <w:t>Дата начала приема заявок на участие в конкурсе – 15 апреля 2021 года.</w:t>
      </w:r>
      <w:r w:rsidRPr="00662E74">
        <w:rPr>
          <w:rFonts w:ascii="Garamond" w:hAnsi="Garamond"/>
          <w:sz w:val="27"/>
          <w:szCs w:val="27"/>
        </w:rPr>
        <w:br/>
        <w:t xml:space="preserve">Дата окончания приема заявок на участие в конкурсе – </w:t>
      </w:r>
      <w:r w:rsidR="00DC38E2" w:rsidRPr="00662E74">
        <w:rPr>
          <w:rFonts w:ascii="Garamond" w:hAnsi="Garamond"/>
          <w:sz w:val="27"/>
          <w:szCs w:val="27"/>
        </w:rPr>
        <w:t>21</w:t>
      </w:r>
      <w:r w:rsidRPr="00662E74">
        <w:rPr>
          <w:rFonts w:ascii="Garamond" w:hAnsi="Garamond"/>
          <w:sz w:val="27"/>
          <w:szCs w:val="27"/>
        </w:rPr>
        <w:t xml:space="preserve"> мая 2021 года.</w:t>
      </w:r>
      <w:r w:rsidRPr="00662E74">
        <w:rPr>
          <w:rFonts w:ascii="Garamond" w:hAnsi="Garamond"/>
          <w:sz w:val="27"/>
          <w:szCs w:val="27"/>
        </w:rPr>
        <w:br/>
        <w:t>Срок реализации проектов организаций, ставших победителями конкурса: начало реализации не ранее 01 июня 2021 года, завершение реализации не позднее 31 октября 2021 года.</w:t>
      </w:r>
    </w:p>
    <w:p w:rsidR="00950ACA" w:rsidRPr="00662E74" w:rsidRDefault="00D313EA" w:rsidP="00662E74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7"/>
          <w:szCs w:val="27"/>
        </w:rPr>
      </w:pPr>
      <w:r w:rsidRPr="00662E74">
        <w:rPr>
          <w:rFonts w:ascii="Garamond" w:eastAsia="Times New Roman" w:hAnsi="Garamond" w:cs="Times New Roman"/>
          <w:sz w:val="27"/>
          <w:szCs w:val="27"/>
        </w:rPr>
        <w:t>Все заявки на участи</w:t>
      </w:r>
      <w:r w:rsidR="00E62FA5" w:rsidRPr="00662E74">
        <w:rPr>
          <w:rFonts w:ascii="Garamond" w:eastAsia="Times New Roman" w:hAnsi="Garamond" w:cs="Times New Roman"/>
          <w:sz w:val="27"/>
          <w:szCs w:val="27"/>
        </w:rPr>
        <w:t>е в конкурсе необходимо направлять</w:t>
      </w:r>
      <w:r w:rsidRPr="00662E74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Pr="00662E74">
        <w:rPr>
          <w:rFonts w:ascii="Garamond" w:eastAsia="Times New Roman" w:hAnsi="Garamond" w:cs="Times New Roman"/>
          <w:b/>
          <w:sz w:val="27"/>
          <w:szCs w:val="27"/>
        </w:rPr>
        <w:t xml:space="preserve">до </w:t>
      </w:r>
      <w:r w:rsidR="00DC38E2" w:rsidRPr="00662E74">
        <w:rPr>
          <w:rFonts w:ascii="Garamond" w:eastAsia="Times New Roman" w:hAnsi="Garamond" w:cs="Times New Roman"/>
          <w:b/>
          <w:sz w:val="27"/>
          <w:szCs w:val="27"/>
        </w:rPr>
        <w:t xml:space="preserve">16:00 </w:t>
      </w:r>
      <w:r w:rsidR="00AB5322" w:rsidRPr="00662E74">
        <w:rPr>
          <w:rFonts w:ascii="Garamond" w:eastAsia="Times New Roman" w:hAnsi="Garamond" w:cs="Times New Roman"/>
          <w:b/>
          <w:sz w:val="27"/>
          <w:szCs w:val="27"/>
        </w:rPr>
        <w:t>2</w:t>
      </w:r>
      <w:r w:rsidR="00DC38E2" w:rsidRPr="00662E74">
        <w:rPr>
          <w:rFonts w:ascii="Garamond" w:eastAsia="Times New Roman" w:hAnsi="Garamond" w:cs="Times New Roman"/>
          <w:b/>
          <w:sz w:val="27"/>
          <w:szCs w:val="27"/>
        </w:rPr>
        <w:t>1</w:t>
      </w:r>
      <w:r w:rsidR="002955EC" w:rsidRPr="00662E74">
        <w:rPr>
          <w:rFonts w:ascii="Garamond" w:eastAsia="Times New Roman" w:hAnsi="Garamond" w:cs="Times New Roman"/>
          <w:b/>
          <w:sz w:val="27"/>
          <w:szCs w:val="27"/>
        </w:rPr>
        <w:t xml:space="preserve"> </w:t>
      </w:r>
      <w:r w:rsidR="00AB5322" w:rsidRPr="00662E74">
        <w:rPr>
          <w:rFonts w:ascii="Garamond" w:eastAsia="Times New Roman" w:hAnsi="Garamond" w:cs="Times New Roman"/>
          <w:b/>
          <w:sz w:val="27"/>
          <w:szCs w:val="27"/>
        </w:rPr>
        <w:t>мая</w:t>
      </w:r>
      <w:r w:rsidRPr="00662E74">
        <w:rPr>
          <w:rFonts w:ascii="Garamond" w:eastAsia="Times New Roman" w:hAnsi="Garamond" w:cs="Times New Roman"/>
          <w:b/>
          <w:sz w:val="27"/>
          <w:szCs w:val="27"/>
        </w:rPr>
        <w:t xml:space="preserve"> 20</w:t>
      </w:r>
      <w:r w:rsidR="00AB5322" w:rsidRPr="00662E74">
        <w:rPr>
          <w:rFonts w:ascii="Garamond" w:eastAsia="Times New Roman" w:hAnsi="Garamond" w:cs="Times New Roman"/>
          <w:b/>
          <w:sz w:val="27"/>
          <w:szCs w:val="27"/>
        </w:rPr>
        <w:t>2</w:t>
      </w:r>
      <w:r w:rsidR="00DC38E2" w:rsidRPr="00662E74">
        <w:rPr>
          <w:rFonts w:ascii="Garamond" w:eastAsia="Times New Roman" w:hAnsi="Garamond" w:cs="Times New Roman"/>
          <w:b/>
          <w:sz w:val="27"/>
          <w:szCs w:val="27"/>
        </w:rPr>
        <w:t>1</w:t>
      </w:r>
      <w:r w:rsidRPr="00662E74">
        <w:rPr>
          <w:rFonts w:ascii="Garamond" w:eastAsia="Times New Roman" w:hAnsi="Garamond" w:cs="Times New Roman"/>
          <w:b/>
          <w:sz w:val="27"/>
          <w:szCs w:val="27"/>
        </w:rPr>
        <w:t xml:space="preserve"> года</w:t>
      </w:r>
      <w:r w:rsidRPr="00662E74">
        <w:rPr>
          <w:rFonts w:ascii="Garamond" w:eastAsia="Times New Roman" w:hAnsi="Garamond" w:cs="Times New Roman"/>
          <w:sz w:val="27"/>
          <w:szCs w:val="27"/>
        </w:rPr>
        <w:t xml:space="preserve"> (включительно) в электронном виде </w:t>
      </w:r>
      <w:r w:rsidR="00973BAD" w:rsidRPr="00662E74">
        <w:rPr>
          <w:rFonts w:ascii="Garamond" w:eastAsia="Times New Roman" w:hAnsi="Garamond" w:cs="Times New Roman"/>
          <w:sz w:val="27"/>
          <w:szCs w:val="27"/>
        </w:rPr>
        <w:t xml:space="preserve">на </w:t>
      </w:r>
      <w:r w:rsidRPr="00662E74">
        <w:rPr>
          <w:rFonts w:ascii="Garamond" w:eastAsia="Times New Roman" w:hAnsi="Garamond" w:cs="Times New Roman"/>
          <w:sz w:val="27"/>
          <w:szCs w:val="27"/>
        </w:rPr>
        <w:t>адрес:</w:t>
      </w:r>
      <w:r w:rsidR="00D603E9" w:rsidRPr="00662E74">
        <w:rPr>
          <w:rFonts w:ascii="Garamond" w:eastAsia="Times New Roman" w:hAnsi="Garamond" w:cs="Times New Roman"/>
          <w:sz w:val="27"/>
          <w:szCs w:val="27"/>
        </w:rPr>
        <w:t xml:space="preserve"> </w:t>
      </w:r>
      <w:hyperlink r:id="rId6" w:history="1"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  <w:lang w:val="en-US"/>
          </w:rPr>
          <w:t>Ludmila</w:t>
        </w:r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</w:rPr>
          <w:t>_</w:t>
        </w:r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  <w:lang w:val="en-US"/>
          </w:rPr>
          <w:t>buzina</w:t>
        </w:r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</w:rPr>
          <w:t>@</w:t>
        </w:r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  <w:lang w:val="en-US"/>
          </w:rPr>
          <w:t>mail</w:t>
        </w:r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</w:rPr>
          <w:t>.</w:t>
        </w:r>
        <w:r w:rsidR="00AB5322" w:rsidRPr="00662E74">
          <w:rPr>
            <w:rStyle w:val="a5"/>
            <w:rFonts w:ascii="Garamond" w:hAnsi="Garamond" w:cs="Times New Roman"/>
            <w:b/>
            <w:sz w:val="27"/>
            <w:szCs w:val="27"/>
            <w:lang w:val="en-US"/>
          </w:rPr>
          <w:t>ru</w:t>
        </w:r>
      </w:hyperlink>
      <w:r w:rsidR="00AB5322" w:rsidRPr="00662E74">
        <w:rPr>
          <w:rFonts w:ascii="Garamond" w:hAnsi="Garamond" w:cs="Times New Roman"/>
          <w:b/>
          <w:sz w:val="27"/>
          <w:szCs w:val="27"/>
        </w:rPr>
        <w:t xml:space="preserve">., </w:t>
      </w:r>
      <w:r w:rsidR="00DC38E2" w:rsidRPr="00662E74">
        <w:rPr>
          <w:rFonts w:ascii="Garamond" w:hAnsi="Garamond" w:cs="Times New Roman"/>
          <w:sz w:val="27"/>
          <w:szCs w:val="27"/>
        </w:rPr>
        <w:t xml:space="preserve">с </w:t>
      </w:r>
      <w:proofErr w:type="gramStart"/>
      <w:r w:rsidR="00DC38E2" w:rsidRPr="00662E74">
        <w:rPr>
          <w:rFonts w:ascii="Garamond" w:hAnsi="Garamond" w:cs="Times New Roman"/>
          <w:sz w:val="27"/>
          <w:szCs w:val="27"/>
        </w:rPr>
        <w:t>предоставлением</w:t>
      </w:r>
      <w:r w:rsidR="00DC38E2" w:rsidRPr="00662E74">
        <w:rPr>
          <w:rFonts w:ascii="Garamond" w:hAnsi="Garamond" w:cs="Times New Roman"/>
          <w:b/>
          <w:sz w:val="27"/>
          <w:szCs w:val="27"/>
        </w:rPr>
        <w:t xml:space="preserve"> </w:t>
      </w:r>
      <w:r w:rsidRPr="00662E74">
        <w:rPr>
          <w:rFonts w:ascii="Garamond" w:eastAsia="Times New Roman" w:hAnsi="Garamond" w:cs="Times New Roman"/>
          <w:sz w:val="27"/>
          <w:szCs w:val="27"/>
        </w:rPr>
        <w:t xml:space="preserve"> бумажно</w:t>
      </w:r>
      <w:r w:rsidR="00DC38E2" w:rsidRPr="00662E74">
        <w:rPr>
          <w:rFonts w:ascii="Garamond" w:eastAsia="Times New Roman" w:hAnsi="Garamond" w:cs="Times New Roman"/>
          <w:sz w:val="27"/>
          <w:szCs w:val="27"/>
        </w:rPr>
        <w:t>го</w:t>
      </w:r>
      <w:proofErr w:type="gramEnd"/>
      <w:r w:rsidRPr="00662E74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DC38E2" w:rsidRPr="00662E74">
        <w:rPr>
          <w:rFonts w:ascii="Garamond" w:eastAsia="Times New Roman" w:hAnsi="Garamond" w:cs="Times New Roman"/>
          <w:sz w:val="27"/>
          <w:szCs w:val="27"/>
        </w:rPr>
        <w:t xml:space="preserve">экземпляра </w:t>
      </w:r>
      <w:r w:rsidRPr="00662E74">
        <w:rPr>
          <w:rFonts w:ascii="Garamond" w:eastAsia="Times New Roman" w:hAnsi="Garamond" w:cs="Times New Roman"/>
          <w:sz w:val="27"/>
          <w:szCs w:val="27"/>
        </w:rPr>
        <w:t xml:space="preserve"> по адресу</w:t>
      </w:r>
      <w:r w:rsidR="00950ACA" w:rsidRPr="00662E74">
        <w:rPr>
          <w:rFonts w:ascii="Garamond" w:eastAsia="Times New Roman" w:hAnsi="Garamond" w:cs="Times New Roman"/>
          <w:sz w:val="27"/>
          <w:szCs w:val="27"/>
        </w:rPr>
        <w:t>:</w:t>
      </w:r>
      <w:r w:rsidRPr="00662E74">
        <w:rPr>
          <w:rFonts w:ascii="Garamond" w:eastAsia="Times New Roman" w:hAnsi="Garamond" w:cs="Times New Roman"/>
          <w:sz w:val="27"/>
          <w:szCs w:val="27"/>
        </w:rPr>
        <w:t xml:space="preserve"> р.п. Краснозерское,</w:t>
      </w:r>
      <w:r w:rsidR="00950ACA" w:rsidRPr="00662E74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5A43F3" w:rsidRPr="00662E74">
        <w:rPr>
          <w:rFonts w:ascii="Garamond" w:eastAsia="Times New Roman" w:hAnsi="Garamond" w:cs="Times New Roman"/>
          <w:sz w:val="27"/>
          <w:szCs w:val="27"/>
        </w:rPr>
        <w:t>ул</w:t>
      </w:r>
      <w:r w:rsidR="00950ACA" w:rsidRPr="00662E74">
        <w:rPr>
          <w:rFonts w:ascii="Garamond" w:eastAsia="Times New Roman" w:hAnsi="Garamond" w:cs="Times New Roman"/>
          <w:sz w:val="27"/>
          <w:szCs w:val="27"/>
        </w:rPr>
        <w:t xml:space="preserve">. </w:t>
      </w:r>
      <w:r w:rsidR="005A43F3" w:rsidRPr="00662E74">
        <w:rPr>
          <w:rFonts w:ascii="Garamond" w:eastAsia="Times New Roman" w:hAnsi="Garamond" w:cs="Times New Roman"/>
          <w:sz w:val="27"/>
          <w:szCs w:val="27"/>
        </w:rPr>
        <w:t>Чкалова</w:t>
      </w:r>
      <w:r w:rsidR="00950ACA" w:rsidRPr="00662E74">
        <w:rPr>
          <w:rFonts w:ascii="Garamond" w:eastAsia="Times New Roman" w:hAnsi="Garamond" w:cs="Times New Roman"/>
          <w:sz w:val="27"/>
          <w:szCs w:val="27"/>
        </w:rPr>
        <w:t>,5, каб.</w:t>
      </w:r>
      <w:r w:rsidR="005A43F3" w:rsidRPr="00662E74">
        <w:rPr>
          <w:rFonts w:ascii="Garamond" w:eastAsia="Times New Roman" w:hAnsi="Garamond" w:cs="Times New Roman"/>
          <w:sz w:val="27"/>
          <w:szCs w:val="27"/>
        </w:rPr>
        <w:t>21</w:t>
      </w:r>
      <w:r w:rsidR="00DC38E2" w:rsidRPr="00662E74">
        <w:rPr>
          <w:rFonts w:ascii="Garamond" w:eastAsia="Times New Roman" w:hAnsi="Garamond" w:cs="Times New Roman"/>
          <w:sz w:val="27"/>
          <w:szCs w:val="27"/>
        </w:rPr>
        <w:t xml:space="preserve">3. </w:t>
      </w:r>
      <w:r w:rsidR="00950ACA" w:rsidRPr="00662E74">
        <w:rPr>
          <w:rFonts w:ascii="Garamond" w:eastAsia="Times New Roman" w:hAnsi="Garamond" w:cs="Times New Roman"/>
          <w:sz w:val="27"/>
          <w:szCs w:val="27"/>
        </w:rPr>
        <w:t xml:space="preserve">Дополнительную информацию можно получить </w:t>
      </w:r>
      <w:proofErr w:type="gramStart"/>
      <w:r w:rsidR="00950ACA" w:rsidRPr="00662E74">
        <w:rPr>
          <w:rFonts w:ascii="Garamond" w:eastAsia="Times New Roman" w:hAnsi="Garamond" w:cs="Times New Roman"/>
          <w:sz w:val="27"/>
          <w:szCs w:val="27"/>
        </w:rPr>
        <w:t>по</w:t>
      </w:r>
      <w:proofErr w:type="gramEnd"/>
      <w:r w:rsidR="00950ACA" w:rsidRPr="00662E74">
        <w:rPr>
          <w:rFonts w:ascii="Garamond" w:eastAsia="Times New Roman" w:hAnsi="Garamond" w:cs="Times New Roman"/>
          <w:sz w:val="27"/>
          <w:szCs w:val="27"/>
        </w:rPr>
        <w:t xml:space="preserve"> тел. </w:t>
      </w:r>
      <w:r w:rsidR="005A43F3" w:rsidRPr="00662E74">
        <w:rPr>
          <w:rFonts w:ascii="Garamond" w:eastAsia="Times New Roman" w:hAnsi="Garamond" w:cs="Times New Roman"/>
          <w:sz w:val="27"/>
          <w:szCs w:val="27"/>
        </w:rPr>
        <w:t xml:space="preserve">8(383 57) 43-760 </w:t>
      </w:r>
    </w:p>
    <w:p w:rsidR="004A3269" w:rsidRPr="00662E74" w:rsidRDefault="004A3269" w:rsidP="00662E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color w:val="000000"/>
          <w:sz w:val="27"/>
          <w:szCs w:val="27"/>
        </w:rPr>
      </w:pPr>
      <w:r w:rsidRPr="00662E74">
        <w:rPr>
          <w:rFonts w:ascii="Garamond" w:hAnsi="Garamond"/>
          <w:color w:val="000000"/>
          <w:sz w:val="27"/>
          <w:szCs w:val="27"/>
        </w:rPr>
        <w:t>Извещение о конкурсе, положение и форма заявки размещены в информационно-телекоммуникационной сети «Интернет»:</w:t>
      </w:r>
    </w:p>
    <w:p w:rsidR="004A3269" w:rsidRPr="00662E74" w:rsidRDefault="004A3269" w:rsidP="00662E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b/>
          <w:color w:val="31849B" w:themeColor="accent5" w:themeShade="BF"/>
          <w:sz w:val="27"/>
          <w:szCs w:val="27"/>
        </w:rPr>
      </w:pPr>
      <w:r w:rsidRPr="00662E74">
        <w:rPr>
          <w:rFonts w:ascii="Garamond" w:hAnsi="Garamond"/>
          <w:color w:val="000000"/>
          <w:sz w:val="27"/>
          <w:szCs w:val="27"/>
        </w:rPr>
        <w:t>-  на официальном сайте Администрации Краснозерского района в разделе «Деятельность</w:t>
      </w:r>
      <w:proofErr w:type="gramStart"/>
      <w:r w:rsidRPr="00662E74">
        <w:rPr>
          <w:rFonts w:ascii="Garamond" w:hAnsi="Garamond"/>
          <w:color w:val="000000"/>
          <w:sz w:val="27"/>
          <w:szCs w:val="27"/>
        </w:rPr>
        <w:t>»в</w:t>
      </w:r>
      <w:proofErr w:type="gramEnd"/>
      <w:r w:rsidRPr="00662E74">
        <w:rPr>
          <w:rFonts w:ascii="Garamond" w:hAnsi="Garamond"/>
          <w:color w:val="000000"/>
          <w:sz w:val="27"/>
          <w:szCs w:val="27"/>
        </w:rPr>
        <w:t xml:space="preserve"> подразделе </w:t>
      </w:r>
      <w:r w:rsidRPr="00662E74">
        <w:rPr>
          <w:rFonts w:ascii="Garamond" w:hAnsi="Garamond"/>
          <w:i/>
          <w:color w:val="000000"/>
          <w:sz w:val="27"/>
          <w:szCs w:val="27"/>
        </w:rPr>
        <w:t xml:space="preserve">«Активный гражданин», </w:t>
      </w:r>
      <w:r w:rsidRPr="00662E74">
        <w:rPr>
          <w:rFonts w:ascii="Garamond" w:hAnsi="Garamond"/>
          <w:color w:val="000000"/>
          <w:sz w:val="27"/>
          <w:szCs w:val="27"/>
        </w:rPr>
        <w:t xml:space="preserve">по ссылке </w:t>
      </w:r>
      <w:hyperlink r:id="rId7" w:history="1">
        <w:r w:rsidRPr="00662E74">
          <w:rPr>
            <w:rStyle w:val="a5"/>
            <w:rFonts w:ascii="Garamond" w:hAnsi="Garamond"/>
            <w:b/>
            <w:sz w:val="27"/>
            <w:szCs w:val="27"/>
          </w:rPr>
          <w:t>https://krasnozerskoe.nso.ru/</w:t>
        </w:r>
      </w:hyperlink>
      <w:r w:rsidRPr="00662E74">
        <w:rPr>
          <w:rFonts w:ascii="Garamond" w:hAnsi="Garamond"/>
          <w:b/>
          <w:color w:val="31849B" w:themeColor="accent5" w:themeShade="BF"/>
          <w:sz w:val="27"/>
          <w:szCs w:val="27"/>
        </w:rPr>
        <w:t>.</w:t>
      </w:r>
    </w:p>
    <w:p w:rsidR="004A3269" w:rsidRPr="00662E74" w:rsidRDefault="004A3269" w:rsidP="00662E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b/>
          <w:color w:val="31849B" w:themeColor="accent5" w:themeShade="BF"/>
          <w:sz w:val="27"/>
          <w:szCs w:val="27"/>
        </w:rPr>
      </w:pPr>
      <w:r w:rsidRPr="00662E74">
        <w:rPr>
          <w:rFonts w:ascii="Garamond" w:hAnsi="Garamond"/>
          <w:i/>
          <w:color w:val="000000"/>
          <w:sz w:val="27"/>
          <w:szCs w:val="27"/>
        </w:rPr>
        <w:t xml:space="preserve">- </w:t>
      </w:r>
      <w:r w:rsidRPr="00662E74">
        <w:rPr>
          <w:rFonts w:ascii="Garamond" w:hAnsi="Garamond"/>
          <w:color w:val="000000"/>
          <w:sz w:val="27"/>
          <w:szCs w:val="27"/>
        </w:rPr>
        <w:t>на официальном сайте Ресурсного центра в разделе</w:t>
      </w:r>
      <w:r w:rsidRPr="00662E74">
        <w:rPr>
          <w:rFonts w:ascii="Garamond" w:hAnsi="Garamond"/>
          <w:i/>
          <w:color w:val="000000"/>
          <w:sz w:val="27"/>
          <w:szCs w:val="27"/>
        </w:rPr>
        <w:t xml:space="preserve"> «</w:t>
      </w:r>
      <w:proofErr w:type="spellStart"/>
      <w:r w:rsidRPr="00662E74">
        <w:rPr>
          <w:rFonts w:ascii="Garamond" w:hAnsi="Garamond"/>
          <w:i/>
          <w:color w:val="000000"/>
          <w:sz w:val="27"/>
          <w:szCs w:val="27"/>
        </w:rPr>
        <w:t>ТОСы</w:t>
      </w:r>
      <w:proofErr w:type="spellEnd"/>
      <w:r w:rsidRPr="00662E74">
        <w:rPr>
          <w:rFonts w:ascii="Garamond" w:hAnsi="Garamond"/>
          <w:i/>
          <w:color w:val="000000"/>
          <w:sz w:val="27"/>
          <w:szCs w:val="27"/>
        </w:rPr>
        <w:t xml:space="preserve">» </w:t>
      </w:r>
      <w:r w:rsidRPr="00662E74">
        <w:rPr>
          <w:rFonts w:ascii="Garamond" w:hAnsi="Garamond"/>
          <w:color w:val="000000"/>
          <w:sz w:val="27"/>
          <w:szCs w:val="27"/>
        </w:rPr>
        <w:t>по ссылке</w:t>
      </w:r>
      <w:r w:rsidRPr="00662E74">
        <w:rPr>
          <w:rFonts w:ascii="Garamond" w:hAnsi="Garamond"/>
          <w:i/>
          <w:color w:val="000000"/>
          <w:sz w:val="27"/>
          <w:szCs w:val="27"/>
        </w:rPr>
        <w:t xml:space="preserve"> </w:t>
      </w:r>
      <w:hyperlink r:id="rId8" w:history="1">
        <w:r w:rsidRPr="00662E74">
          <w:rPr>
            <w:rStyle w:val="a5"/>
            <w:rFonts w:ascii="Garamond" w:hAnsi="Garamond"/>
            <w:b/>
            <w:sz w:val="27"/>
            <w:szCs w:val="27"/>
          </w:rPr>
          <w:t>http://rcrazvitie.ru/</w:t>
        </w:r>
      </w:hyperlink>
      <w:r w:rsidRPr="00662E74">
        <w:rPr>
          <w:rFonts w:ascii="Garamond" w:hAnsi="Garamond"/>
          <w:b/>
          <w:color w:val="31849B" w:themeColor="accent5" w:themeShade="BF"/>
          <w:sz w:val="27"/>
          <w:szCs w:val="27"/>
        </w:rPr>
        <w:t>.</w:t>
      </w:r>
    </w:p>
    <w:p w:rsidR="00D313EA" w:rsidRDefault="00DC38E2" w:rsidP="00662E74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b/>
          <w:i/>
          <w:color w:val="17365D" w:themeColor="text2" w:themeShade="BF"/>
          <w:sz w:val="50"/>
          <w:szCs w:val="50"/>
        </w:rPr>
      </w:pPr>
      <w:r>
        <w:rPr>
          <w:rFonts w:ascii="Segoe UI" w:eastAsia="Times New Roman" w:hAnsi="Segoe UI" w:cs="Segoe UI"/>
          <w:b/>
          <w:i/>
          <w:color w:val="17365D" w:themeColor="text2" w:themeShade="BF"/>
          <w:sz w:val="50"/>
          <w:szCs w:val="50"/>
        </w:rPr>
        <w:t xml:space="preserve">              </w:t>
      </w:r>
      <w:r w:rsidR="00D313EA" w:rsidRPr="002955EC">
        <w:rPr>
          <w:rFonts w:ascii="Segoe UI" w:eastAsia="Times New Roman" w:hAnsi="Segoe UI" w:cs="Segoe UI"/>
          <w:b/>
          <w:i/>
          <w:color w:val="17365D" w:themeColor="text2" w:themeShade="BF"/>
          <w:sz w:val="50"/>
          <w:szCs w:val="50"/>
        </w:rPr>
        <w:t>Ждём ваших заявок!</w:t>
      </w:r>
    </w:p>
    <w:sectPr w:rsidR="00D313EA" w:rsidSect="004A326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A60"/>
    <w:multiLevelType w:val="multilevel"/>
    <w:tmpl w:val="1EDA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33F79"/>
    <w:multiLevelType w:val="multilevel"/>
    <w:tmpl w:val="7B8C3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405EDF"/>
    <w:multiLevelType w:val="hybridMultilevel"/>
    <w:tmpl w:val="04929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0855"/>
    <w:multiLevelType w:val="multilevel"/>
    <w:tmpl w:val="12ACC2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5157B6"/>
    <w:multiLevelType w:val="multilevel"/>
    <w:tmpl w:val="6836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90D60"/>
    <w:multiLevelType w:val="multilevel"/>
    <w:tmpl w:val="1EDA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B0E2E"/>
    <w:multiLevelType w:val="multilevel"/>
    <w:tmpl w:val="D2E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F7B"/>
    <w:rsid w:val="000069D7"/>
    <w:rsid w:val="000A3847"/>
    <w:rsid w:val="000A48E6"/>
    <w:rsid w:val="000D10AD"/>
    <w:rsid w:val="00141919"/>
    <w:rsid w:val="001808F4"/>
    <w:rsid w:val="001C2A29"/>
    <w:rsid w:val="00211127"/>
    <w:rsid w:val="00290D80"/>
    <w:rsid w:val="002955EC"/>
    <w:rsid w:val="002D67C6"/>
    <w:rsid w:val="002F593E"/>
    <w:rsid w:val="003005EE"/>
    <w:rsid w:val="00490FEF"/>
    <w:rsid w:val="004A3269"/>
    <w:rsid w:val="004A56BF"/>
    <w:rsid w:val="0051087C"/>
    <w:rsid w:val="00562C82"/>
    <w:rsid w:val="005A43F3"/>
    <w:rsid w:val="005B4E4D"/>
    <w:rsid w:val="005B6187"/>
    <w:rsid w:val="005E4368"/>
    <w:rsid w:val="00662E74"/>
    <w:rsid w:val="006B4F3E"/>
    <w:rsid w:val="006B696C"/>
    <w:rsid w:val="006E78F0"/>
    <w:rsid w:val="007102A5"/>
    <w:rsid w:val="007D46F5"/>
    <w:rsid w:val="00824928"/>
    <w:rsid w:val="00882CEF"/>
    <w:rsid w:val="008918A9"/>
    <w:rsid w:val="008973D5"/>
    <w:rsid w:val="008B1144"/>
    <w:rsid w:val="008E61EE"/>
    <w:rsid w:val="00901818"/>
    <w:rsid w:val="00950ACA"/>
    <w:rsid w:val="00973BAD"/>
    <w:rsid w:val="00A562A5"/>
    <w:rsid w:val="00A6130F"/>
    <w:rsid w:val="00A954EE"/>
    <w:rsid w:val="00AB5322"/>
    <w:rsid w:val="00AC2A9A"/>
    <w:rsid w:val="00AD5890"/>
    <w:rsid w:val="00B04FA2"/>
    <w:rsid w:val="00BA01B7"/>
    <w:rsid w:val="00BA76D4"/>
    <w:rsid w:val="00C41500"/>
    <w:rsid w:val="00CA0F7B"/>
    <w:rsid w:val="00D03E9C"/>
    <w:rsid w:val="00D313EA"/>
    <w:rsid w:val="00D603E9"/>
    <w:rsid w:val="00D704F4"/>
    <w:rsid w:val="00D72A5A"/>
    <w:rsid w:val="00D80412"/>
    <w:rsid w:val="00D9238D"/>
    <w:rsid w:val="00DC38E2"/>
    <w:rsid w:val="00DE58E9"/>
    <w:rsid w:val="00E42B83"/>
    <w:rsid w:val="00E47FE2"/>
    <w:rsid w:val="00E55CE8"/>
    <w:rsid w:val="00E62FA5"/>
    <w:rsid w:val="00EA126A"/>
    <w:rsid w:val="00F57246"/>
    <w:rsid w:val="00F62540"/>
    <w:rsid w:val="00F6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9C"/>
  </w:style>
  <w:style w:type="paragraph" w:styleId="3">
    <w:name w:val="heading 3"/>
    <w:basedOn w:val="a"/>
    <w:link w:val="30"/>
    <w:uiPriority w:val="9"/>
    <w:qFormat/>
    <w:rsid w:val="00E42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C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0F7B"/>
    <w:rPr>
      <w:b/>
      <w:bCs/>
    </w:rPr>
  </w:style>
  <w:style w:type="character" w:styleId="a5">
    <w:name w:val="Hyperlink"/>
    <w:basedOn w:val="a0"/>
    <w:uiPriority w:val="99"/>
    <w:unhideWhenUsed/>
    <w:rsid w:val="00CA0F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42B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ocument-name">
    <w:name w:val="document-name"/>
    <w:basedOn w:val="a0"/>
    <w:rsid w:val="00E42B83"/>
  </w:style>
  <w:style w:type="character" w:customStyle="1" w:styleId="size-extension">
    <w:name w:val="size-extension"/>
    <w:basedOn w:val="a0"/>
    <w:rsid w:val="00E42B83"/>
  </w:style>
  <w:style w:type="character" w:customStyle="1" w:styleId="type">
    <w:name w:val="type"/>
    <w:basedOn w:val="a0"/>
    <w:rsid w:val="00E42B83"/>
  </w:style>
  <w:style w:type="character" w:customStyle="1" w:styleId="size">
    <w:name w:val="size"/>
    <w:basedOn w:val="a0"/>
    <w:rsid w:val="00E42B83"/>
  </w:style>
  <w:style w:type="character" w:styleId="a8">
    <w:name w:val="FollowedHyperlink"/>
    <w:basedOn w:val="a0"/>
    <w:uiPriority w:val="99"/>
    <w:semiHidden/>
    <w:unhideWhenUsed/>
    <w:rsid w:val="00C41500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2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510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431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2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539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2178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833520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6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azviti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zerskoe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mila_buz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E7BC1-986E-4A3A-9E4B-A69F60E9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Links>
    <vt:vector size="30" baseType="variant">
      <vt:variant>
        <vt:i4>5570579</vt:i4>
      </vt:variant>
      <vt:variant>
        <vt:i4>12</vt:i4>
      </vt:variant>
      <vt:variant>
        <vt:i4>0</vt:i4>
      </vt:variant>
      <vt:variant>
        <vt:i4>5</vt:i4>
      </vt:variant>
      <vt:variant>
        <vt:lpwstr>http://kir-nsk.ru/items/zhizn-tosov.html</vt:lpwstr>
      </vt:variant>
      <vt:variant>
        <vt:lpwstr/>
      </vt:variant>
      <vt:variant>
        <vt:i4>1769500</vt:i4>
      </vt:variant>
      <vt:variant>
        <vt:i4>9</vt:i4>
      </vt:variant>
      <vt:variant>
        <vt:i4>0</vt:i4>
      </vt:variant>
      <vt:variant>
        <vt:i4>5</vt:i4>
      </vt:variant>
      <vt:variant>
        <vt:lpwstr>http://kir-nsk.ru/uploads/elfinder/untitled folder/%D0%A2%D0%9E%D0%A1/%D0%9F%D0%BE%D0%BB%D0%BE%D0%B6%D0%B5%D0%BD%D0%B8%D0%B5 %D1%82%D0%BE%D1%81%D0%BE%D0%B2%D1%81%D0%BA%D0%BE%D0%B5 %D0%BA%D0%B8%D0%BD%D0%BE.docx</vt:lpwstr>
      </vt:variant>
      <vt:variant>
        <vt:lpwstr/>
      </vt:variant>
      <vt:variant>
        <vt:i4>1769500</vt:i4>
      </vt:variant>
      <vt:variant>
        <vt:i4>6</vt:i4>
      </vt:variant>
      <vt:variant>
        <vt:i4>0</vt:i4>
      </vt:variant>
      <vt:variant>
        <vt:i4>5</vt:i4>
      </vt:variant>
      <vt:variant>
        <vt:lpwstr>http://kir-nsk.ru/uploads/elfinder/untitled folder/%D0%A2%D0%9E%D0%A1/%D0%9F%D0%BE%D0%BB%D0%BE%D0%B6%D0%B5%D0%BD%D0%B8%D0%B5 %D1%82%D0%BE%D1%81%D0%BE%D0%B2%D1%81%D0%BA%D0%BE%D0%B5 %D0%BA%D0%B8%D0%BD%D0%BE.docx</vt:lpwstr>
      </vt:variant>
      <vt:variant>
        <vt:lpwstr/>
      </vt:variant>
      <vt:variant>
        <vt:i4>4587646</vt:i4>
      </vt:variant>
      <vt:variant>
        <vt:i4>3</vt:i4>
      </vt:variant>
      <vt:variant>
        <vt:i4>0</vt:i4>
      </vt:variant>
      <vt:variant>
        <vt:i4>5</vt:i4>
      </vt:variant>
      <vt:variant>
        <vt:lpwstr>mailto:okmpis@yandex.ru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http://nko.nso.ru/sites/nko.nso.ru/wodby_files/files/page_350/zayavka.rar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Бузина</cp:lastModifiedBy>
  <cp:revision>22</cp:revision>
  <cp:lastPrinted>2021-03-29T09:54:00Z</cp:lastPrinted>
  <dcterms:created xsi:type="dcterms:W3CDTF">2018-05-22T07:17:00Z</dcterms:created>
  <dcterms:modified xsi:type="dcterms:W3CDTF">2021-04-16T05:49:00Z</dcterms:modified>
</cp:coreProperties>
</file>