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AF0" w:rsidRPr="00095637" w:rsidRDefault="00E01AF0" w:rsidP="007C1E70">
      <w:pPr>
        <w:spacing w:after="0" w:line="240" w:lineRule="auto"/>
        <w:rPr>
          <w:rFonts w:ascii="Times New Roman" w:eastAsia="Times New Roman" w:hAnsi="Times New Roman" w:cs="Times New Roman"/>
          <w:color w:val="333333"/>
          <w:sz w:val="18"/>
          <w:szCs w:val="18"/>
          <w:lang w:eastAsia="ru-RU"/>
        </w:rPr>
      </w:pPr>
      <w:r w:rsidRPr="00E01AF0">
        <w:rPr>
          <w:rFonts w:ascii="Arial" w:eastAsia="Times New Roman" w:hAnsi="Arial" w:cs="Arial"/>
          <w:color w:val="333333"/>
          <w:sz w:val="18"/>
          <w:szCs w:val="18"/>
          <w:lang w:eastAsia="ru-RU"/>
        </w:rPr>
        <w:fldChar w:fldCharType="begin"/>
      </w:r>
      <w:r w:rsidRPr="00E01AF0">
        <w:rPr>
          <w:rFonts w:ascii="Arial" w:eastAsia="Times New Roman" w:hAnsi="Arial" w:cs="Arial"/>
          <w:color w:val="333333"/>
          <w:sz w:val="18"/>
          <w:szCs w:val="18"/>
          <w:lang w:eastAsia="ru-RU"/>
        </w:rPr>
        <w:instrText xml:space="preserve"> HYPERLINK "http://www.consultant.ru/" </w:instrText>
      </w:r>
      <w:r w:rsidRPr="00E01AF0">
        <w:rPr>
          <w:rFonts w:ascii="Arial" w:eastAsia="Times New Roman" w:hAnsi="Arial" w:cs="Arial"/>
          <w:color w:val="333333"/>
          <w:sz w:val="18"/>
          <w:szCs w:val="18"/>
          <w:lang w:eastAsia="ru-RU"/>
        </w:rPr>
        <w:fldChar w:fldCharType="separate"/>
      </w:r>
      <w:r w:rsidRPr="00E01AF0">
        <w:rPr>
          <w:rFonts w:ascii="Arial" w:eastAsia="Times New Roman" w:hAnsi="Arial" w:cs="Arial"/>
          <w:color w:val="666699"/>
          <w:sz w:val="18"/>
          <w:szCs w:val="18"/>
          <w:lang w:eastAsia="ru-RU"/>
        </w:rPr>
        <w:t>Главная</w:t>
      </w:r>
      <w:r w:rsidRPr="00E01AF0">
        <w:rPr>
          <w:rFonts w:ascii="Arial" w:eastAsia="Times New Roman" w:hAnsi="Arial" w:cs="Arial"/>
          <w:color w:val="333333"/>
          <w:sz w:val="18"/>
          <w:szCs w:val="18"/>
          <w:lang w:eastAsia="ru-RU"/>
        </w:rPr>
        <w:fldChar w:fldCharType="end"/>
      </w:r>
      <w:r w:rsidRPr="00E01AF0">
        <w:rPr>
          <w:rFonts w:ascii="Arial" w:eastAsia="Times New Roman" w:hAnsi="Arial" w:cs="Arial"/>
          <w:color w:val="333333"/>
          <w:sz w:val="2"/>
          <w:szCs w:val="2"/>
          <w:lang w:eastAsia="ru-RU"/>
        </w:rPr>
        <w:t> </w:t>
      </w:r>
      <w:hyperlink r:id="rId5" w:history="1">
        <w:r w:rsidRPr="00E01AF0">
          <w:rPr>
            <w:rFonts w:ascii="Arial" w:eastAsia="Times New Roman" w:hAnsi="Arial" w:cs="Arial"/>
            <w:color w:val="666699"/>
            <w:sz w:val="18"/>
            <w:szCs w:val="18"/>
            <w:lang w:eastAsia="ru-RU"/>
          </w:rPr>
          <w:t>Документы</w:t>
        </w:r>
      </w:hyperlink>
      <w:r w:rsidRPr="00E01AF0">
        <w:rPr>
          <w:rFonts w:ascii="Arial" w:eastAsia="Times New Roman" w:hAnsi="Arial" w:cs="Arial"/>
          <w:color w:val="333333"/>
          <w:sz w:val="2"/>
          <w:szCs w:val="2"/>
          <w:lang w:eastAsia="ru-RU"/>
        </w:rPr>
        <w:t> </w:t>
      </w:r>
      <w:r w:rsidRPr="00E01AF0">
        <w:rPr>
          <w:rFonts w:ascii="Arial" w:eastAsia="Times New Roman" w:hAnsi="Arial" w:cs="Arial"/>
          <w:color w:val="333333"/>
          <w:sz w:val="18"/>
          <w:szCs w:val="18"/>
          <w:lang w:eastAsia="ru-RU"/>
        </w:rPr>
        <w:t xml:space="preserve">Статья 36.1. Независимая оценка качества условий </w:t>
      </w:r>
      <w:r w:rsidRPr="00095637">
        <w:rPr>
          <w:rFonts w:ascii="Arial" w:eastAsia="Times New Roman" w:hAnsi="Arial" w:cs="Arial"/>
          <w:color w:val="333333"/>
          <w:sz w:val="18"/>
          <w:szCs w:val="18"/>
          <w:lang w:eastAsia="ru-RU"/>
        </w:rPr>
        <w:t>оказания услуг организациями культуры</w:t>
      </w:r>
    </w:p>
    <w:p w:rsidR="00E01AF0" w:rsidRPr="00E01AF0" w:rsidRDefault="00095637" w:rsidP="007C1E70">
      <w:pPr>
        <w:spacing w:after="0" w:line="240" w:lineRule="auto"/>
        <w:rPr>
          <w:rFonts w:ascii="Times New Roman" w:eastAsia="Times New Roman" w:hAnsi="Times New Roman" w:cs="Times New Roman"/>
          <w:color w:val="333333"/>
          <w:sz w:val="28"/>
          <w:szCs w:val="28"/>
          <w:lang w:eastAsia="ru-RU"/>
        </w:rPr>
      </w:pPr>
      <w:hyperlink r:id="rId6" w:history="1">
        <w:r w:rsidR="00E01AF0" w:rsidRPr="007C1E70">
          <w:rPr>
            <w:rFonts w:ascii="Times New Roman" w:eastAsia="Times New Roman" w:hAnsi="Times New Roman" w:cs="Times New Roman"/>
            <w:b/>
            <w:bCs/>
            <w:color w:val="666699"/>
            <w:sz w:val="28"/>
            <w:szCs w:val="28"/>
            <w:lang w:eastAsia="ru-RU"/>
          </w:rPr>
          <w:t>"Основы законодательства Российской Федерации о культуре" (утв. ВС РФ 09.10.1992 N 3612-1) (ред. от 05.12.2017)</w:t>
        </w:r>
      </w:hyperlink>
      <w:bookmarkStart w:id="0" w:name="_GoBack"/>
      <w:bookmarkEnd w:id="0"/>
    </w:p>
    <w:p w:rsidR="00E01AF0" w:rsidRPr="00E01AF0" w:rsidRDefault="00E01AF0" w:rsidP="007C1E70">
      <w:pPr>
        <w:spacing w:after="0" w:line="240" w:lineRule="auto"/>
        <w:ind w:firstLine="540"/>
        <w:jc w:val="both"/>
        <w:outlineLvl w:val="1"/>
        <w:rPr>
          <w:rFonts w:ascii="Times New Roman" w:eastAsia="Times New Roman" w:hAnsi="Times New Roman" w:cs="Times New Roman"/>
          <w:color w:val="333333"/>
          <w:kern w:val="36"/>
          <w:sz w:val="28"/>
          <w:szCs w:val="28"/>
          <w:lang w:eastAsia="ru-RU"/>
        </w:rPr>
      </w:pPr>
      <w:bookmarkStart w:id="1" w:name="dst197"/>
      <w:bookmarkEnd w:id="1"/>
      <w:r w:rsidRPr="007C1E70">
        <w:rPr>
          <w:rFonts w:ascii="Times New Roman" w:eastAsia="Times New Roman" w:hAnsi="Times New Roman" w:cs="Times New Roman"/>
          <w:color w:val="333333"/>
          <w:kern w:val="36"/>
          <w:sz w:val="28"/>
          <w:szCs w:val="28"/>
          <w:lang w:eastAsia="ru-RU"/>
        </w:rPr>
        <w:t>Статья 36.1. Независимая оценка качества условий оказания услуг организациями культуры</w:t>
      </w:r>
    </w:p>
    <w:p w:rsidR="00E01AF0" w:rsidRPr="00E01AF0" w:rsidRDefault="00E01AF0" w:rsidP="007C1E70">
      <w:pPr>
        <w:shd w:val="clear" w:color="auto" w:fill="F4F3F8"/>
        <w:spacing w:after="0" w:line="240" w:lineRule="auto"/>
        <w:jc w:val="both"/>
        <w:rPr>
          <w:rFonts w:ascii="Times New Roman" w:eastAsia="Times New Roman" w:hAnsi="Times New Roman" w:cs="Times New Roman"/>
          <w:color w:val="333333"/>
          <w:sz w:val="28"/>
          <w:szCs w:val="28"/>
          <w:lang w:eastAsia="ru-RU"/>
        </w:rPr>
      </w:pPr>
      <w:r w:rsidRPr="00E01AF0">
        <w:rPr>
          <w:rFonts w:ascii="Times New Roman" w:eastAsia="Times New Roman" w:hAnsi="Times New Roman" w:cs="Times New Roman"/>
          <w:color w:val="333333"/>
          <w:sz w:val="28"/>
          <w:szCs w:val="28"/>
          <w:lang w:eastAsia="ru-RU"/>
        </w:rPr>
        <w:t xml:space="preserve">(в ред. Федерального </w:t>
      </w:r>
      <w:hyperlink r:id="rId7" w:anchor="dst100011" w:history="1">
        <w:r w:rsidRPr="007C1E70">
          <w:rPr>
            <w:rFonts w:ascii="Times New Roman" w:eastAsia="Times New Roman" w:hAnsi="Times New Roman" w:cs="Times New Roman"/>
            <w:color w:val="666699"/>
            <w:sz w:val="28"/>
            <w:szCs w:val="28"/>
            <w:lang w:eastAsia="ru-RU"/>
          </w:rPr>
          <w:t>закона</w:t>
        </w:r>
      </w:hyperlink>
      <w:r w:rsidRPr="00E01AF0">
        <w:rPr>
          <w:rFonts w:ascii="Times New Roman" w:eastAsia="Times New Roman" w:hAnsi="Times New Roman" w:cs="Times New Roman"/>
          <w:color w:val="333333"/>
          <w:sz w:val="28"/>
          <w:szCs w:val="28"/>
          <w:lang w:eastAsia="ru-RU"/>
        </w:rPr>
        <w:t xml:space="preserve"> от 05.12.2017 N 392-ФЗ)</w:t>
      </w:r>
    </w:p>
    <w:p w:rsidR="00E01AF0" w:rsidRPr="00E01AF0" w:rsidRDefault="00E01AF0" w:rsidP="007C1E70">
      <w:pPr>
        <w:shd w:val="clear" w:color="auto" w:fill="F4F3F8"/>
        <w:spacing w:after="0" w:line="240" w:lineRule="auto"/>
        <w:jc w:val="both"/>
        <w:rPr>
          <w:rFonts w:ascii="Times New Roman" w:eastAsia="Times New Roman" w:hAnsi="Times New Roman" w:cs="Times New Roman"/>
          <w:color w:val="333333"/>
          <w:sz w:val="28"/>
          <w:szCs w:val="28"/>
          <w:lang w:eastAsia="ru-RU"/>
        </w:rPr>
      </w:pPr>
      <w:r w:rsidRPr="00E01AF0">
        <w:rPr>
          <w:rFonts w:ascii="Times New Roman" w:eastAsia="Times New Roman" w:hAnsi="Times New Roman" w:cs="Times New Roman"/>
          <w:color w:val="333333"/>
          <w:sz w:val="28"/>
          <w:szCs w:val="28"/>
          <w:lang w:eastAsia="ru-RU"/>
        </w:rPr>
        <w:t>(см. те</w:t>
      </w:r>
      <w:proofErr w:type="gramStart"/>
      <w:r w:rsidRPr="00E01AF0">
        <w:rPr>
          <w:rFonts w:ascii="Times New Roman" w:eastAsia="Times New Roman" w:hAnsi="Times New Roman" w:cs="Times New Roman"/>
          <w:color w:val="333333"/>
          <w:sz w:val="28"/>
          <w:szCs w:val="28"/>
          <w:lang w:eastAsia="ru-RU"/>
        </w:rPr>
        <w:t>кст в пр</w:t>
      </w:r>
      <w:proofErr w:type="gramEnd"/>
      <w:r w:rsidRPr="00E01AF0">
        <w:rPr>
          <w:rFonts w:ascii="Times New Roman" w:eastAsia="Times New Roman" w:hAnsi="Times New Roman" w:cs="Times New Roman"/>
          <w:color w:val="333333"/>
          <w:sz w:val="28"/>
          <w:szCs w:val="28"/>
          <w:lang w:eastAsia="ru-RU"/>
        </w:rPr>
        <w:t>едыдущей редакции)</w:t>
      </w:r>
    </w:p>
    <w:p w:rsidR="00E01AF0" w:rsidRPr="00E01AF0" w:rsidRDefault="00E01AF0" w:rsidP="007C1E70">
      <w:pPr>
        <w:shd w:val="clear" w:color="auto" w:fill="F4F3F8"/>
        <w:spacing w:after="0" w:line="240" w:lineRule="auto"/>
        <w:ind w:firstLine="540"/>
        <w:jc w:val="both"/>
        <w:rPr>
          <w:rFonts w:ascii="Times New Roman" w:eastAsia="Times New Roman" w:hAnsi="Times New Roman" w:cs="Times New Roman"/>
          <w:color w:val="333333"/>
          <w:sz w:val="28"/>
          <w:szCs w:val="28"/>
          <w:lang w:eastAsia="ru-RU"/>
        </w:rPr>
      </w:pPr>
      <w:r w:rsidRPr="00E01AF0">
        <w:rPr>
          <w:rFonts w:ascii="Times New Roman" w:eastAsia="Times New Roman" w:hAnsi="Times New Roman" w:cs="Times New Roman"/>
          <w:color w:val="333333"/>
          <w:sz w:val="28"/>
          <w:szCs w:val="28"/>
          <w:lang w:eastAsia="ru-RU"/>
        </w:rPr>
        <w:t>(</w:t>
      </w:r>
      <w:proofErr w:type="gramStart"/>
      <w:r w:rsidRPr="00E01AF0">
        <w:rPr>
          <w:rFonts w:ascii="Times New Roman" w:eastAsia="Times New Roman" w:hAnsi="Times New Roman" w:cs="Times New Roman"/>
          <w:color w:val="333333"/>
          <w:sz w:val="28"/>
          <w:szCs w:val="28"/>
          <w:lang w:eastAsia="ru-RU"/>
        </w:rPr>
        <w:t>введена</w:t>
      </w:r>
      <w:proofErr w:type="gramEnd"/>
      <w:r w:rsidRPr="00E01AF0">
        <w:rPr>
          <w:rFonts w:ascii="Times New Roman" w:eastAsia="Times New Roman" w:hAnsi="Times New Roman" w:cs="Times New Roman"/>
          <w:color w:val="333333"/>
          <w:sz w:val="28"/>
          <w:szCs w:val="28"/>
          <w:lang w:eastAsia="ru-RU"/>
        </w:rPr>
        <w:t xml:space="preserve"> Федеральным </w:t>
      </w:r>
      <w:hyperlink r:id="rId8" w:anchor="dst100010" w:history="1">
        <w:r w:rsidRPr="007C1E70">
          <w:rPr>
            <w:rFonts w:ascii="Times New Roman" w:eastAsia="Times New Roman" w:hAnsi="Times New Roman" w:cs="Times New Roman"/>
            <w:color w:val="666699"/>
            <w:sz w:val="28"/>
            <w:szCs w:val="28"/>
            <w:lang w:eastAsia="ru-RU"/>
          </w:rPr>
          <w:t>законом</w:t>
        </w:r>
      </w:hyperlink>
      <w:r w:rsidRPr="00E01AF0">
        <w:rPr>
          <w:rFonts w:ascii="Times New Roman" w:eastAsia="Times New Roman" w:hAnsi="Times New Roman" w:cs="Times New Roman"/>
          <w:color w:val="333333"/>
          <w:sz w:val="28"/>
          <w:szCs w:val="28"/>
          <w:lang w:eastAsia="ru-RU"/>
        </w:rPr>
        <w:t xml:space="preserve"> от 21.07.2014 N 256-ФЗ)</w:t>
      </w:r>
    </w:p>
    <w:p w:rsidR="00E01AF0" w:rsidRPr="00E01AF0" w:rsidRDefault="00E01AF0" w:rsidP="007C1E70">
      <w:pPr>
        <w:spacing w:after="0" w:line="240" w:lineRule="auto"/>
        <w:ind w:firstLine="540"/>
        <w:jc w:val="both"/>
        <w:rPr>
          <w:rFonts w:ascii="Times New Roman" w:eastAsia="Times New Roman" w:hAnsi="Times New Roman" w:cs="Times New Roman"/>
          <w:color w:val="333333"/>
          <w:sz w:val="28"/>
          <w:szCs w:val="28"/>
          <w:lang w:eastAsia="ru-RU"/>
        </w:rPr>
      </w:pPr>
      <w:r w:rsidRPr="007C1E70">
        <w:rPr>
          <w:rFonts w:ascii="Times New Roman" w:eastAsia="Times New Roman" w:hAnsi="Times New Roman" w:cs="Times New Roman"/>
          <w:color w:val="333333"/>
          <w:sz w:val="28"/>
          <w:szCs w:val="28"/>
          <w:lang w:eastAsia="ru-RU"/>
        </w:rPr>
        <w:t> </w:t>
      </w:r>
    </w:p>
    <w:p w:rsidR="00E01AF0" w:rsidRPr="00E01AF0" w:rsidRDefault="00E01AF0" w:rsidP="007C1E70">
      <w:pPr>
        <w:spacing w:after="0" w:line="240" w:lineRule="auto"/>
        <w:ind w:firstLine="540"/>
        <w:jc w:val="both"/>
        <w:rPr>
          <w:rFonts w:ascii="Times New Roman" w:eastAsia="Times New Roman" w:hAnsi="Times New Roman" w:cs="Times New Roman"/>
          <w:color w:val="333333"/>
          <w:sz w:val="28"/>
          <w:szCs w:val="28"/>
          <w:lang w:eastAsia="ru-RU"/>
        </w:rPr>
      </w:pPr>
      <w:bookmarkStart w:id="2" w:name="dst198"/>
      <w:bookmarkEnd w:id="2"/>
      <w:r w:rsidRPr="00E01AF0">
        <w:rPr>
          <w:rFonts w:ascii="Times New Roman" w:eastAsia="Times New Roman" w:hAnsi="Times New Roman" w:cs="Times New Roman"/>
          <w:color w:val="333333"/>
          <w:sz w:val="28"/>
          <w:szCs w:val="28"/>
          <w:lang w:eastAsia="ru-RU"/>
        </w:rPr>
        <w:t xml:space="preserve">Независимая оценка качества условий оказания услуг организациями культуры </w:t>
      </w:r>
      <w:proofErr w:type="gramStart"/>
      <w:r w:rsidRPr="00E01AF0">
        <w:rPr>
          <w:rFonts w:ascii="Times New Roman" w:eastAsia="Times New Roman" w:hAnsi="Times New Roman" w:cs="Times New Roman"/>
          <w:color w:val="333333"/>
          <w:sz w:val="28"/>
          <w:szCs w:val="28"/>
          <w:lang w:eastAsia="ru-RU"/>
        </w:rPr>
        <w:t>является одной из форм общественного контроля и проводится</w:t>
      </w:r>
      <w:proofErr w:type="gramEnd"/>
      <w:r w:rsidRPr="00E01AF0">
        <w:rPr>
          <w:rFonts w:ascii="Times New Roman" w:eastAsia="Times New Roman" w:hAnsi="Times New Roman" w:cs="Times New Roman"/>
          <w:color w:val="333333"/>
          <w:sz w:val="28"/>
          <w:szCs w:val="28"/>
          <w:lang w:eastAsia="ru-RU"/>
        </w:rPr>
        <w:t xml:space="preserve"> в целях предоставления гражданам информации о качестве условий оказания услуг организациями культуры, а также в целях повышения качества их деятельности.</w:t>
      </w:r>
    </w:p>
    <w:p w:rsidR="00E01AF0" w:rsidRPr="00E01AF0" w:rsidRDefault="00E01AF0" w:rsidP="007C1E70">
      <w:pPr>
        <w:shd w:val="clear" w:color="auto" w:fill="F4F3F8"/>
        <w:spacing w:after="0" w:line="240" w:lineRule="auto"/>
        <w:jc w:val="both"/>
        <w:rPr>
          <w:rFonts w:ascii="Times New Roman" w:eastAsia="Times New Roman" w:hAnsi="Times New Roman" w:cs="Times New Roman"/>
          <w:color w:val="333333"/>
          <w:sz w:val="28"/>
          <w:szCs w:val="28"/>
          <w:lang w:eastAsia="ru-RU"/>
        </w:rPr>
      </w:pPr>
      <w:r w:rsidRPr="00E01AF0">
        <w:rPr>
          <w:rFonts w:ascii="Times New Roman" w:eastAsia="Times New Roman" w:hAnsi="Times New Roman" w:cs="Times New Roman"/>
          <w:color w:val="333333"/>
          <w:sz w:val="28"/>
          <w:szCs w:val="28"/>
          <w:lang w:eastAsia="ru-RU"/>
        </w:rPr>
        <w:t xml:space="preserve">(в ред. Федерального </w:t>
      </w:r>
      <w:hyperlink r:id="rId9" w:anchor="dst100012" w:history="1">
        <w:r w:rsidRPr="007C1E70">
          <w:rPr>
            <w:rFonts w:ascii="Times New Roman" w:eastAsia="Times New Roman" w:hAnsi="Times New Roman" w:cs="Times New Roman"/>
            <w:color w:val="666699"/>
            <w:sz w:val="28"/>
            <w:szCs w:val="28"/>
            <w:lang w:eastAsia="ru-RU"/>
          </w:rPr>
          <w:t>закона</w:t>
        </w:r>
      </w:hyperlink>
      <w:r w:rsidRPr="00E01AF0">
        <w:rPr>
          <w:rFonts w:ascii="Times New Roman" w:eastAsia="Times New Roman" w:hAnsi="Times New Roman" w:cs="Times New Roman"/>
          <w:color w:val="333333"/>
          <w:sz w:val="28"/>
          <w:szCs w:val="28"/>
          <w:lang w:eastAsia="ru-RU"/>
        </w:rPr>
        <w:t xml:space="preserve"> от 05.12.2017 N 392-ФЗ)</w:t>
      </w:r>
    </w:p>
    <w:p w:rsidR="00E01AF0" w:rsidRPr="00E01AF0" w:rsidRDefault="00E01AF0" w:rsidP="007C1E70">
      <w:pPr>
        <w:shd w:val="clear" w:color="auto" w:fill="F4F3F8"/>
        <w:spacing w:after="0" w:line="240" w:lineRule="auto"/>
        <w:jc w:val="both"/>
        <w:rPr>
          <w:rFonts w:ascii="Times New Roman" w:eastAsia="Times New Roman" w:hAnsi="Times New Roman" w:cs="Times New Roman"/>
          <w:color w:val="333333"/>
          <w:sz w:val="28"/>
          <w:szCs w:val="28"/>
          <w:lang w:eastAsia="ru-RU"/>
        </w:rPr>
      </w:pPr>
      <w:r w:rsidRPr="00E01AF0">
        <w:rPr>
          <w:rFonts w:ascii="Times New Roman" w:eastAsia="Times New Roman" w:hAnsi="Times New Roman" w:cs="Times New Roman"/>
          <w:color w:val="333333"/>
          <w:sz w:val="28"/>
          <w:szCs w:val="28"/>
          <w:lang w:eastAsia="ru-RU"/>
        </w:rPr>
        <w:t>(см. те</w:t>
      </w:r>
      <w:proofErr w:type="gramStart"/>
      <w:r w:rsidRPr="00E01AF0">
        <w:rPr>
          <w:rFonts w:ascii="Times New Roman" w:eastAsia="Times New Roman" w:hAnsi="Times New Roman" w:cs="Times New Roman"/>
          <w:color w:val="333333"/>
          <w:sz w:val="28"/>
          <w:szCs w:val="28"/>
          <w:lang w:eastAsia="ru-RU"/>
        </w:rPr>
        <w:t>кст в пр</w:t>
      </w:r>
      <w:proofErr w:type="gramEnd"/>
      <w:r w:rsidRPr="00E01AF0">
        <w:rPr>
          <w:rFonts w:ascii="Times New Roman" w:eastAsia="Times New Roman" w:hAnsi="Times New Roman" w:cs="Times New Roman"/>
          <w:color w:val="333333"/>
          <w:sz w:val="28"/>
          <w:szCs w:val="28"/>
          <w:lang w:eastAsia="ru-RU"/>
        </w:rPr>
        <w:t>едыдущей редакции)</w:t>
      </w:r>
    </w:p>
    <w:p w:rsidR="00E01AF0" w:rsidRPr="00E01AF0" w:rsidRDefault="00E01AF0" w:rsidP="007C1E70">
      <w:pPr>
        <w:spacing w:after="0" w:line="240" w:lineRule="auto"/>
        <w:ind w:firstLine="540"/>
        <w:jc w:val="both"/>
        <w:rPr>
          <w:rFonts w:ascii="Times New Roman" w:eastAsia="Times New Roman" w:hAnsi="Times New Roman" w:cs="Times New Roman"/>
          <w:color w:val="333333"/>
          <w:sz w:val="28"/>
          <w:szCs w:val="28"/>
          <w:lang w:eastAsia="ru-RU"/>
        </w:rPr>
      </w:pPr>
      <w:bookmarkStart w:id="3" w:name="dst199"/>
      <w:bookmarkEnd w:id="3"/>
      <w:r w:rsidRPr="00E01AF0">
        <w:rPr>
          <w:rFonts w:ascii="Times New Roman" w:eastAsia="Times New Roman" w:hAnsi="Times New Roman" w:cs="Times New Roman"/>
          <w:color w:val="333333"/>
          <w:sz w:val="28"/>
          <w:szCs w:val="28"/>
          <w:lang w:eastAsia="ru-RU"/>
        </w:rPr>
        <w:t>Независимая оценка качества условий оказания услуг организациями культуры предусматривает оценку условий оказания услуг по таким общим критериям, как открытость и доступность информации об организации культуры; комфортность условий предоставления услуг; доброжелательность, вежливость работников организаций культуры; удовлетворенность условиями оказания услуг, а также доступность услуг для инвалидов. Независимая оценка качества условий оказания услуг организациями культуры, осуществляющими создание, исполнение, показ и интерпретацию произведений литературы и искусства, предусматривает оценку условий оказания услуг по таким общим критериям, как открытость и доступность информации об организации культуры, а также доступность услуг для инвалидов.</w:t>
      </w:r>
    </w:p>
    <w:p w:rsidR="00E01AF0" w:rsidRPr="00E01AF0" w:rsidRDefault="00E01AF0" w:rsidP="007C1E70">
      <w:pPr>
        <w:shd w:val="clear" w:color="auto" w:fill="F4F3F8"/>
        <w:spacing w:after="0" w:line="240" w:lineRule="auto"/>
        <w:jc w:val="both"/>
        <w:rPr>
          <w:rFonts w:ascii="Times New Roman" w:eastAsia="Times New Roman" w:hAnsi="Times New Roman" w:cs="Times New Roman"/>
          <w:color w:val="333333"/>
          <w:sz w:val="28"/>
          <w:szCs w:val="28"/>
          <w:lang w:eastAsia="ru-RU"/>
        </w:rPr>
      </w:pPr>
      <w:r w:rsidRPr="00E01AF0">
        <w:rPr>
          <w:rFonts w:ascii="Times New Roman" w:eastAsia="Times New Roman" w:hAnsi="Times New Roman" w:cs="Times New Roman"/>
          <w:color w:val="333333"/>
          <w:sz w:val="28"/>
          <w:szCs w:val="28"/>
          <w:lang w:eastAsia="ru-RU"/>
        </w:rPr>
        <w:t xml:space="preserve">(часть вторая в ред. Федерального </w:t>
      </w:r>
      <w:hyperlink r:id="rId10" w:anchor="dst100013" w:history="1">
        <w:r w:rsidRPr="007C1E70">
          <w:rPr>
            <w:rFonts w:ascii="Times New Roman" w:eastAsia="Times New Roman" w:hAnsi="Times New Roman" w:cs="Times New Roman"/>
            <w:color w:val="666699"/>
            <w:sz w:val="28"/>
            <w:szCs w:val="28"/>
            <w:lang w:eastAsia="ru-RU"/>
          </w:rPr>
          <w:t>закона</w:t>
        </w:r>
      </w:hyperlink>
      <w:r w:rsidRPr="00E01AF0">
        <w:rPr>
          <w:rFonts w:ascii="Times New Roman" w:eastAsia="Times New Roman" w:hAnsi="Times New Roman" w:cs="Times New Roman"/>
          <w:color w:val="333333"/>
          <w:sz w:val="28"/>
          <w:szCs w:val="28"/>
          <w:lang w:eastAsia="ru-RU"/>
        </w:rPr>
        <w:t xml:space="preserve"> от 05.12.2017 N 392-ФЗ)</w:t>
      </w:r>
    </w:p>
    <w:p w:rsidR="00E01AF0" w:rsidRPr="00E01AF0" w:rsidRDefault="00E01AF0" w:rsidP="007C1E70">
      <w:pPr>
        <w:shd w:val="clear" w:color="auto" w:fill="F4F3F8"/>
        <w:spacing w:after="0" w:line="240" w:lineRule="auto"/>
        <w:jc w:val="both"/>
        <w:rPr>
          <w:rFonts w:ascii="Times New Roman" w:eastAsia="Times New Roman" w:hAnsi="Times New Roman" w:cs="Times New Roman"/>
          <w:color w:val="333333"/>
          <w:sz w:val="28"/>
          <w:szCs w:val="28"/>
          <w:lang w:eastAsia="ru-RU"/>
        </w:rPr>
      </w:pPr>
      <w:r w:rsidRPr="00E01AF0">
        <w:rPr>
          <w:rFonts w:ascii="Times New Roman" w:eastAsia="Times New Roman" w:hAnsi="Times New Roman" w:cs="Times New Roman"/>
          <w:color w:val="333333"/>
          <w:sz w:val="28"/>
          <w:szCs w:val="28"/>
          <w:lang w:eastAsia="ru-RU"/>
        </w:rPr>
        <w:t>(см. те</w:t>
      </w:r>
      <w:proofErr w:type="gramStart"/>
      <w:r w:rsidRPr="00E01AF0">
        <w:rPr>
          <w:rFonts w:ascii="Times New Roman" w:eastAsia="Times New Roman" w:hAnsi="Times New Roman" w:cs="Times New Roman"/>
          <w:color w:val="333333"/>
          <w:sz w:val="28"/>
          <w:szCs w:val="28"/>
          <w:lang w:eastAsia="ru-RU"/>
        </w:rPr>
        <w:t>кст в пр</w:t>
      </w:r>
      <w:proofErr w:type="gramEnd"/>
      <w:r w:rsidRPr="00E01AF0">
        <w:rPr>
          <w:rFonts w:ascii="Times New Roman" w:eastAsia="Times New Roman" w:hAnsi="Times New Roman" w:cs="Times New Roman"/>
          <w:color w:val="333333"/>
          <w:sz w:val="28"/>
          <w:szCs w:val="28"/>
          <w:lang w:eastAsia="ru-RU"/>
        </w:rPr>
        <w:t>едыдущей редакции)</w:t>
      </w:r>
    </w:p>
    <w:p w:rsidR="00E01AF0" w:rsidRPr="00E01AF0" w:rsidRDefault="00E01AF0" w:rsidP="007C1E70">
      <w:pPr>
        <w:spacing w:after="0" w:line="240" w:lineRule="auto"/>
        <w:ind w:firstLine="540"/>
        <w:jc w:val="both"/>
        <w:rPr>
          <w:rFonts w:ascii="Times New Roman" w:eastAsia="Times New Roman" w:hAnsi="Times New Roman" w:cs="Times New Roman"/>
          <w:color w:val="333333"/>
          <w:sz w:val="28"/>
          <w:szCs w:val="28"/>
          <w:lang w:eastAsia="ru-RU"/>
        </w:rPr>
      </w:pPr>
      <w:bookmarkStart w:id="4" w:name="dst200"/>
      <w:bookmarkEnd w:id="4"/>
      <w:r w:rsidRPr="00E01AF0">
        <w:rPr>
          <w:rFonts w:ascii="Times New Roman" w:eastAsia="Times New Roman" w:hAnsi="Times New Roman" w:cs="Times New Roman"/>
          <w:color w:val="333333"/>
          <w:sz w:val="28"/>
          <w:szCs w:val="28"/>
          <w:lang w:eastAsia="ru-RU"/>
        </w:rPr>
        <w:t xml:space="preserve">Независимая оценка качества условий оказания услуг организациями культуры проводится в соответствии с положениями настоящей статьи. При проведении независимой оценки качества условий оказания услуг организациями культуры используется общедоступная информация об организациях культуры, </w:t>
      </w:r>
      <w:proofErr w:type="gramStart"/>
      <w:r w:rsidRPr="00E01AF0">
        <w:rPr>
          <w:rFonts w:ascii="Times New Roman" w:eastAsia="Times New Roman" w:hAnsi="Times New Roman" w:cs="Times New Roman"/>
          <w:color w:val="333333"/>
          <w:sz w:val="28"/>
          <w:szCs w:val="28"/>
          <w:lang w:eastAsia="ru-RU"/>
        </w:rPr>
        <w:t>размещаемая</w:t>
      </w:r>
      <w:proofErr w:type="gramEnd"/>
      <w:r w:rsidRPr="00E01AF0">
        <w:rPr>
          <w:rFonts w:ascii="Times New Roman" w:eastAsia="Times New Roman" w:hAnsi="Times New Roman" w:cs="Times New Roman"/>
          <w:color w:val="333333"/>
          <w:sz w:val="28"/>
          <w:szCs w:val="28"/>
          <w:lang w:eastAsia="ru-RU"/>
        </w:rPr>
        <w:t xml:space="preserve"> в том числе в форме открытых данных.</w:t>
      </w:r>
    </w:p>
    <w:p w:rsidR="00E01AF0" w:rsidRPr="00E01AF0" w:rsidRDefault="00E01AF0" w:rsidP="007C1E70">
      <w:pPr>
        <w:shd w:val="clear" w:color="auto" w:fill="F4F3F8"/>
        <w:spacing w:after="0" w:line="240" w:lineRule="auto"/>
        <w:jc w:val="both"/>
        <w:rPr>
          <w:rFonts w:ascii="Times New Roman" w:eastAsia="Times New Roman" w:hAnsi="Times New Roman" w:cs="Times New Roman"/>
          <w:color w:val="333333"/>
          <w:sz w:val="28"/>
          <w:szCs w:val="28"/>
          <w:lang w:eastAsia="ru-RU"/>
        </w:rPr>
      </w:pPr>
      <w:r w:rsidRPr="00E01AF0">
        <w:rPr>
          <w:rFonts w:ascii="Times New Roman" w:eastAsia="Times New Roman" w:hAnsi="Times New Roman" w:cs="Times New Roman"/>
          <w:color w:val="333333"/>
          <w:sz w:val="28"/>
          <w:szCs w:val="28"/>
          <w:lang w:eastAsia="ru-RU"/>
        </w:rPr>
        <w:t xml:space="preserve">(в ред. Федерального </w:t>
      </w:r>
      <w:hyperlink r:id="rId11" w:anchor="dst100015" w:history="1">
        <w:r w:rsidRPr="007C1E70">
          <w:rPr>
            <w:rFonts w:ascii="Times New Roman" w:eastAsia="Times New Roman" w:hAnsi="Times New Roman" w:cs="Times New Roman"/>
            <w:color w:val="666699"/>
            <w:sz w:val="28"/>
            <w:szCs w:val="28"/>
            <w:lang w:eastAsia="ru-RU"/>
          </w:rPr>
          <w:t>закона</w:t>
        </w:r>
      </w:hyperlink>
      <w:r w:rsidRPr="00E01AF0">
        <w:rPr>
          <w:rFonts w:ascii="Times New Roman" w:eastAsia="Times New Roman" w:hAnsi="Times New Roman" w:cs="Times New Roman"/>
          <w:color w:val="333333"/>
          <w:sz w:val="28"/>
          <w:szCs w:val="28"/>
          <w:lang w:eastAsia="ru-RU"/>
        </w:rPr>
        <w:t xml:space="preserve"> от 05.12.2017 N 392-ФЗ)</w:t>
      </w:r>
    </w:p>
    <w:p w:rsidR="00E01AF0" w:rsidRPr="00E01AF0" w:rsidRDefault="00E01AF0" w:rsidP="007C1E70">
      <w:pPr>
        <w:shd w:val="clear" w:color="auto" w:fill="F4F3F8"/>
        <w:spacing w:after="0" w:line="240" w:lineRule="auto"/>
        <w:jc w:val="both"/>
        <w:rPr>
          <w:rFonts w:ascii="Times New Roman" w:eastAsia="Times New Roman" w:hAnsi="Times New Roman" w:cs="Times New Roman"/>
          <w:color w:val="333333"/>
          <w:sz w:val="28"/>
          <w:szCs w:val="28"/>
          <w:lang w:eastAsia="ru-RU"/>
        </w:rPr>
      </w:pPr>
      <w:r w:rsidRPr="00E01AF0">
        <w:rPr>
          <w:rFonts w:ascii="Times New Roman" w:eastAsia="Times New Roman" w:hAnsi="Times New Roman" w:cs="Times New Roman"/>
          <w:color w:val="333333"/>
          <w:sz w:val="28"/>
          <w:szCs w:val="28"/>
          <w:lang w:eastAsia="ru-RU"/>
        </w:rPr>
        <w:t>(см. те</w:t>
      </w:r>
      <w:proofErr w:type="gramStart"/>
      <w:r w:rsidRPr="00E01AF0">
        <w:rPr>
          <w:rFonts w:ascii="Times New Roman" w:eastAsia="Times New Roman" w:hAnsi="Times New Roman" w:cs="Times New Roman"/>
          <w:color w:val="333333"/>
          <w:sz w:val="28"/>
          <w:szCs w:val="28"/>
          <w:lang w:eastAsia="ru-RU"/>
        </w:rPr>
        <w:t>кст в пр</w:t>
      </w:r>
      <w:proofErr w:type="gramEnd"/>
      <w:r w:rsidRPr="00E01AF0">
        <w:rPr>
          <w:rFonts w:ascii="Times New Roman" w:eastAsia="Times New Roman" w:hAnsi="Times New Roman" w:cs="Times New Roman"/>
          <w:color w:val="333333"/>
          <w:sz w:val="28"/>
          <w:szCs w:val="28"/>
          <w:lang w:eastAsia="ru-RU"/>
        </w:rPr>
        <w:t>едыдущей редакции)</w:t>
      </w:r>
    </w:p>
    <w:p w:rsidR="00E01AF0" w:rsidRPr="00E01AF0" w:rsidRDefault="00E01AF0" w:rsidP="007C1E70">
      <w:pPr>
        <w:spacing w:after="0" w:line="240" w:lineRule="auto"/>
        <w:ind w:firstLine="540"/>
        <w:jc w:val="both"/>
        <w:rPr>
          <w:rFonts w:ascii="Times New Roman" w:eastAsia="Times New Roman" w:hAnsi="Times New Roman" w:cs="Times New Roman"/>
          <w:color w:val="333333"/>
          <w:sz w:val="28"/>
          <w:szCs w:val="28"/>
          <w:lang w:eastAsia="ru-RU"/>
        </w:rPr>
      </w:pPr>
      <w:bookmarkStart w:id="5" w:name="dst201"/>
      <w:bookmarkEnd w:id="5"/>
      <w:r w:rsidRPr="00E01AF0">
        <w:rPr>
          <w:rFonts w:ascii="Times New Roman" w:eastAsia="Times New Roman" w:hAnsi="Times New Roman" w:cs="Times New Roman"/>
          <w:color w:val="333333"/>
          <w:sz w:val="28"/>
          <w:szCs w:val="28"/>
          <w:lang w:eastAsia="ru-RU"/>
        </w:rPr>
        <w:t xml:space="preserve">Часть четвертая утратила силу. - Федеральный </w:t>
      </w:r>
      <w:hyperlink r:id="rId12" w:anchor="dst100016" w:history="1">
        <w:r w:rsidRPr="007C1E70">
          <w:rPr>
            <w:rFonts w:ascii="Times New Roman" w:eastAsia="Times New Roman" w:hAnsi="Times New Roman" w:cs="Times New Roman"/>
            <w:color w:val="666699"/>
            <w:sz w:val="28"/>
            <w:szCs w:val="28"/>
            <w:lang w:eastAsia="ru-RU"/>
          </w:rPr>
          <w:t>закон</w:t>
        </w:r>
      </w:hyperlink>
      <w:r w:rsidRPr="00E01AF0">
        <w:rPr>
          <w:rFonts w:ascii="Times New Roman" w:eastAsia="Times New Roman" w:hAnsi="Times New Roman" w:cs="Times New Roman"/>
          <w:color w:val="333333"/>
          <w:sz w:val="28"/>
          <w:szCs w:val="28"/>
          <w:lang w:eastAsia="ru-RU"/>
        </w:rPr>
        <w:t xml:space="preserve"> от 05.12.2017 N 392-ФЗ.</w:t>
      </w:r>
    </w:p>
    <w:p w:rsidR="00E01AF0" w:rsidRPr="00E01AF0" w:rsidRDefault="00E01AF0" w:rsidP="007C1E70">
      <w:pPr>
        <w:shd w:val="clear" w:color="auto" w:fill="F4F3F8"/>
        <w:spacing w:after="0" w:line="240" w:lineRule="auto"/>
        <w:jc w:val="both"/>
        <w:rPr>
          <w:rFonts w:ascii="Times New Roman" w:eastAsia="Times New Roman" w:hAnsi="Times New Roman" w:cs="Times New Roman"/>
          <w:color w:val="333333"/>
          <w:sz w:val="28"/>
          <w:szCs w:val="28"/>
          <w:lang w:eastAsia="ru-RU"/>
        </w:rPr>
      </w:pPr>
      <w:r w:rsidRPr="00E01AF0">
        <w:rPr>
          <w:rFonts w:ascii="Times New Roman" w:eastAsia="Times New Roman" w:hAnsi="Times New Roman" w:cs="Times New Roman"/>
          <w:color w:val="333333"/>
          <w:sz w:val="28"/>
          <w:szCs w:val="28"/>
          <w:lang w:eastAsia="ru-RU"/>
        </w:rPr>
        <w:t>(см. те</w:t>
      </w:r>
      <w:proofErr w:type="gramStart"/>
      <w:r w:rsidRPr="00E01AF0">
        <w:rPr>
          <w:rFonts w:ascii="Times New Roman" w:eastAsia="Times New Roman" w:hAnsi="Times New Roman" w:cs="Times New Roman"/>
          <w:color w:val="333333"/>
          <w:sz w:val="28"/>
          <w:szCs w:val="28"/>
          <w:lang w:eastAsia="ru-RU"/>
        </w:rPr>
        <w:t>кст в пр</w:t>
      </w:r>
      <w:proofErr w:type="gramEnd"/>
      <w:r w:rsidRPr="00E01AF0">
        <w:rPr>
          <w:rFonts w:ascii="Times New Roman" w:eastAsia="Times New Roman" w:hAnsi="Times New Roman" w:cs="Times New Roman"/>
          <w:color w:val="333333"/>
          <w:sz w:val="28"/>
          <w:szCs w:val="28"/>
          <w:lang w:eastAsia="ru-RU"/>
        </w:rPr>
        <w:t>едыдущей редакции)</w:t>
      </w:r>
    </w:p>
    <w:p w:rsidR="00E01AF0" w:rsidRPr="00E01AF0" w:rsidRDefault="00E01AF0" w:rsidP="007C1E70">
      <w:pPr>
        <w:spacing w:after="0" w:line="240" w:lineRule="auto"/>
        <w:ind w:firstLine="540"/>
        <w:jc w:val="both"/>
        <w:rPr>
          <w:rFonts w:ascii="Times New Roman" w:eastAsia="Times New Roman" w:hAnsi="Times New Roman" w:cs="Times New Roman"/>
          <w:color w:val="333333"/>
          <w:sz w:val="28"/>
          <w:szCs w:val="28"/>
          <w:lang w:eastAsia="ru-RU"/>
        </w:rPr>
      </w:pPr>
      <w:bookmarkStart w:id="6" w:name="dst202"/>
      <w:bookmarkEnd w:id="6"/>
      <w:r w:rsidRPr="00E01AF0">
        <w:rPr>
          <w:rFonts w:ascii="Times New Roman" w:eastAsia="Times New Roman" w:hAnsi="Times New Roman" w:cs="Times New Roman"/>
          <w:color w:val="333333"/>
          <w:sz w:val="28"/>
          <w:szCs w:val="28"/>
          <w:lang w:eastAsia="ru-RU"/>
        </w:rPr>
        <w:t>Независимая оценка качества условий оказания услуг организациями культуры не проводится в отношении создания, исполнения, показа и интерпретации произведений литературы и искусства.</w:t>
      </w:r>
    </w:p>
    <w:p w:rsidR="00E01AF0" w:rsidRPr="00E01AF0" w:rsidRDefault="00E01AF0" w:rsidP="007C1E70">
      <w:pPr>
        <w:shd w:val="clear" w:color="auto" w:fill="F4F3F8"/>
        <w:spacing w:after="0" w:line="240" w:lineRule="auto"/>
        <w:jc w:val="both"/>
        <w:rPr>
          <w:rFonts w:ascii="Times New Roman" w:eastAsia="Times New Roman" w:hAnsi="Times New Roman" w:cs="Times New Roman"/>
          <w:color w:val="333333"/>
          <w:sz w:val="28"/>
          <w:szCs w:val="28"/>
          <w:lang w:eastAsia="ru-RU"/>
        </w:rPr>
      </w:pPr>
      <w:r w:rsidRPr="00E01AF0">
        <w:rPr>
          <w:rFonts w:ascii="Times New Roman" w:eastAsia="Times New Roman" w:hAnsi="Times New Roman" w:cs="Times New Roman"/>
          <w:color w:val="333333"/>
          <w:sz w:val="28"/>
          <w:szCs w:val="28"/>
          <w:lang w:eastAsia="ru-RU"/>
        </w:rPr>
        <w:t xml:space="preserve">(в ред. Федерального </w:t>
      </w:r>
      <w:hyperlink r:id="rId13" w:anchor="dst100017" w:history="1">
        <w:r w:rsidRPr="007C1E70">
          <w:rPr>
            <w:rFonts w:ascii="Times New Roman" w:eastAsia="Times New Roman" w:hAnsi="Times New Roman" w:cs="Times New Roman"/>
            <w:color w:val="666699"/>
            <w:sz w:val="28"/>
            <w:szCs w:val="28"/>
            <w:lang w:eastAsia="ru-RU"/>
          </w:rPr>
          <w:t>закона</w:t>
        </w:r>
      </w:hyperlink>
      <w:r w:rsidRPr="00E01AF0">
        <w:rPr>
          <w:rFonts w:ascii="Times New Roman" w:eastAsia="Times New Roman" w:hAnsi="Times New Roman" w:cs="Times New Roman"/>
          <w:color w:val="333333"/>
          <w:sz w:val="28"/>
          <w:szCs w:val="28"/>
          <w:lang w:eastAsia="ru-RU"/>
        </w:rPr>
        <w:t xml:space="preserve"> от 05.12.2017 N 392-ФЗ)</w:t>
      </w:r>
    </w:p>
    <w:p w:rsidR="00E01AF0" w:rsidRPr="00E01AF0" w:rsidRDefault="00E01AF0" w:rsidP="007C1E70">
      <w:pPr>
        <w:shd w:val="clear" w:color="auto" w:fill="F4F3F8"/>
        <w:spacing w:after="0" w:line="240" w:lineRule="auto"/>
        <w:jc w:val="both"/>
        <w:rPr>
          <w:rFonts w:ascii="Times New Roman" w:eastAsia="Times New Roman" w:hAnsi="Times New Roman" w:cs="Times New Roman"/>
          <w:color w:val="333333"/>
          <w:sz w:val="28"/>
          <w:szCs w:val="28"/>
          <w:lang w:eastAsia="ru-RU"/>
        </w:rPr>
      </w:pPr>
      <w:r w:rsidRPr="00E01AF0">
        <w:rPr>
          <w:rFonts w:ascii="Times New Roman" w:eastAsia="Times New Roman" w:hAnsi="Times New Roman" w:cs="Times New Roman"/>
          <w:color w:val="333333"/>
          <w:sz w:val="28"/>
          <w:szCs w:val="28"/>
          <w:lang w:eastAsia="ru-RU"/>
        </w:rPr>
        <w:t>(см. те</w:t>
      </w:r>
      <w:proofErr w:type="gramStart"/>
      <w:r w:rsidRPr="00E01AF0">
        <w:rPr>
          <w:rFonts w:ascii="Times New Roman" w:eastAsia="Times New Roman" w:hAnsi="Times New Roman" w:cs="Times New Roman"/>
          <w:color w:val="333333"/>
          <w:sz w:val="28"/>
          <w:szCs w:val="28"/>
          <w:lang w:eastAsia="ru-RU"/>
        </w:rPr>
        <w:t>кст в пр</w:t>
      </w:r>
      <w:proofErr w:type="gramEnd"/>
      <w:r w:rsidRPr="00E01AF0">
        <w:rPr>
          <w:rFonts w:ascii="Times New Roman" w:eastAsia="Times New Roman" w:hAnsi="Times New Roman" w:cs="Times New Roman"/>
          <w:color w:val="333333"/>
          <w:sz w:val="28"/>
          <w:szCs w:val="28"/>
          <w:lang w:eastAsia="ru-RU"/>
        </w:rPr>
        <w:t>едыдущей редакции)</w:t>
      </w:r>
    </w:p>
    <w:p w:rsidR="00E01AF0" w:rsidRPr="00E01AF0" w:rsidRDefault="00E01AF0" w:rsidP="007C1E70">
      <w:pPr>
        <w:spacing w:after="0" w:line="240" w:lineRule="auto"/>
        <w:ind w:firstLine="540"/>
        <w:jc w:val="both"/>
        <w:rPr>
          <w:rFonts w:ascii="Times New Roman" w:eastAsia="Times New Roman" w:hAnsi="Times New Roman" w:cs="Times New Roman"/>
          <w:color w:val="333333"/>
          <w:sz w:val="28"/>
          <w:szCs w:val="28"/>
          <w:lang w:eastAsia="ru-RU"/>
        </w:rPr>
      </w:pPr>
      <w:bookmarkStart w:id="7" w:name="dst203"/>
      <w:bookmarkEnd w:id="7"/>
      <w:r w:rsidRPr="00E01AF0">
        <w:rPr>
          <w:rFonts w:ascii="Times New Roman" w:eastAsia="Times New Roman" w:hAnsi="Times New Roman" w:cs="Times New Roman"/>
          <w:color w:val="333333"/>
          <w:sz w:val="28"/>
          <w:szCs w:val="28"/>
          <w:lang w:eastAsia="ru-RU"/>
        </w:rPr>
        <w:t xml:space="preserve">В целях создания условий для проведения независимой </w:t>
      </w:r>
      <w:proofErr w:type="gramStart"/>
      <w:r w:rsidRPr="00E01AF0">
        <w:rPr>
          <w:rFonts w:ascii="Times New Roman" w:eastAsia="Times New Roman" w:hAnsi="Times New Roman" w:cs="Times New Roman"/>
          <w:color w:val="333333"/>
          <w:sz w:val="28"/>
          <w:szCs w:val="28"/>
          <w:lang w:eastAsia="ru-RU"/>
        </w:rPr>
        <w:t>оценки качества условий оказания услуг</w:t>
      </w:r>
      <w:proofErr w:type="gramEnd"/>
      <w:r w:rsidRPr="00E01AF0">
        <w:rPr>
          <w:rFonts w:ascii="Times New Roman" w:eastAsia="Times New Roman" w:hAnsi="Times New Roman" w:cs="Times New Roman"/>
          <w:color w:val="333333"/>
          <w:sz w:val="28"/>
          <w:szCs w:val="28"/>
          <w:lang w:eastAsia="ru-RU"/>
        </w:rPr>
        <w:t xml:space="preserve"> организациями культуры:</w:t>
      </w:r>
    </w:p>
    <w:p w:rsidR="00E01AF0" w:rsidRPr="00E01AF0" w:rsidRDefault="00E01AF0" w:rsidP="007C1E70">
      <w:pPr>
        <w:spacing w:after="0" w:line="240" w:lineRule="auto"/>
        <w:ind w:firstLine="540"/>
        <w:jc w:val="both"/>
        <w:rPr>
          <w:rFonts w:ascii="Times New Roman" w:eastAsia="Times New Roman" w:hAnsi="Times New Roman" w:cs="Times New Roman"/>
          <w:color w:val="333333"/>
          <w:sz w:val="28"/>
          <w:szCs w:val="28"/>
          <w:lang w:eastAsia="ru-RU"/>
        </w:rPr>
      </w:pPr>
      <w:bookmarkStart w:id="8" w:name="dst204"/>
      <w:bookmarkEnd w:id="8"/>
      <w:proofErr w:type="gramStart"/>
      <w:r w:rsidRPr="00E01AF0">
        <w:rPr>
          <w:rFonts w:ascii="Times New Roman" w:eastAsia="Times New Roman" w:hAnsi="Times New Roman" w:cs="Times New Roman"/>
          <w:color w:val="333333"/>
          <w:sz w:val="28"/>
          <w:szCs w:val="28"/>
          <w:lang w:eastAsia="ru-RU"/>
        </w:rPr>
        <w:t xml:space="preserve">Общественная палата Российской Федерации по обращению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культуры (далее - уполномоченный федеральный орган исполнительной власти), не позднее чем в месячный срок со дня получения указанного обращения формирует из числа представителей общероссийских общественных организаций, созданных в целях защиты </w:t>
      </w:r>
      <w:r w:rsidRPr="00E01AF0">
        <w:rPr>
          <w:rFonts w:ascii="Times New Roman" w:eastAsia="Times New Roman" w:hAnsi="Times New Roman" w:cs="Times New Roman"/>
          <w:color w:val="333333"/>
          <w:sz w:val="28"/>
          <w:szCs w:val="28"/>
          <w:lang w:eastAsia="ru-RU"/>
        </w:rPr>
        <w:lastRenderedPageBreak/>
        <w:t>прав и интересов граждан, общероссийских общественных объединений инвалидов</w:t>
      </w:r>
      <w:proofErr w:type="gramEnd"/>
      <w:r w:rsidRPr="00E01AF0">
        <w:rPr>
          <w:rFonts w:ascii="Times New Roman" w:eastAsia="Times New Roman" w:hAnsi="Times New Roman" w:cs="Times New Roman"/>
          <w:color w:val="333333"/>
          <w:sz w:val="28"/>
          <w:szCs w:val="28"/>
          <w:lang w:eastAsia="ru-RU"/>
        </w:rPr>
        <w:t xml:space="preserve"> общественный совет по проведению независимой </w:t>
      </w:r>
      <w:proofErr w:type="gramStart"/>
      <w:r w:rsidRPr="00E01AF0">
        <w:rPr>
          <w:rFonts w:ascii="Times New Roman" w:eastAsia="Times New Roman" w:hAnsi="Times New Roman" w:cs="Times New Roman"/>
          <w:color w:val="333333"/>
          <w:sz w:val="28"/>
          <w:szCs w:val="28"/>
          <w:lang w:eastAsia="ru-RU"/>
        </w:rPr>
        <w:t>оценки качества условий оказания услуг</w:t>
      </w:r>
      <w:proofErr w:type="gramEnd"/>
      <w:r w:rsidRPr="00E01AF0">
        <w:rPr>
          <w:rFonts w:ascii="Times New Roman" w:eastAsia="Times New Roman" w:hAnsi="Times New Roman" w:cs="Times New Roman"/>
          <w:color w:val="333333"/>
          <w:sz w:val="28"/>
          <w:szCs w:val="28"/>
          <w:lang w:eastAsia="ru-RU"/>
        </w:rPr>
        <w:t xml:space="preserve"> организациями культуры, учредителем которых является Российская Федерация, а также негосударственными организациями культуры, которые оказывают услуги в сфере культуры за счет средств федерального бюджета, и утверждает его состав. Общественная палата Российской Федерации информирует уполномоченный федеральный орган исполнительной власти о составе созданного при этом органе общественного совета по проведению независимой </w:t>
      </w:r>
      <w:proofErr w:type="gramStart"/>
      <w:r w:rsidRPr="00E01AF0">
        <w:rPr>
          <w:rFonts w:ascii="Times New Roman" w:eastAsia="Times New Roman" w:hAnsi="Times New Roman" w:cs="Times New Roman"/>
          <w:color w:val="333333"/>
          <w:sz w:val="28"/>
          <w:szCs w:val="28"/>
          <w:lang w:eastAsia="ru-RU"/>
        </w:rPr>
        <w:t>оценки качества условий оказания услуг</w:t>
      </w:r>
      <w:proofErr w:type="gramEnd"/>
      <w:r w:rsidRPr="00E01AF0">
        <w:rPr>
          <w:rFonts w:ascii="Times New Roman" w:eastAsia="Times New Roman" w:hAnsi="Times New Roman" w:cs="Times New Roman"/>
          <w:color w:val="333333"/>
          <w:sz w:val="28"/>
          <w:szCs w:val="28"/>
          <w:lang w:eastAsia="ru-RU"/>
        </w:rPr>
        <w:t xml:space="preserve"> организациями культуры. </w:t>
      </w:r>
      <w:hyperlink r:id="rId14" w:anchor="dst100011" w:history="1">
        <w:r w:rsidRPr="007C1E70">
          <w:rPr>
            <w:rFonts w:ascii="Times New Roman" w:eastAsia="Times New Roman" w:hAnsi="Times New Roman" w:cs="Times New Roman"/>
            <w:color w:val="666699"/>
            <w:sz w:val="28"/>
            <w:szCs w:val="28"/>
            <w:lang w:eastAsia="ru-RU"/>
          </w:rPr>
          <w:t>Перечень</w:t>
        </w:r>
      </w:hyperlink>
      <w:r w:rsidRPr="00E01AF0">
        <w:rPr>
          <w:rFonts w:ascii="Times New Roman" w:eastAsia="Times New Roman" w:hAnsi="Times New Roman" w:cs="Times New Roman"/>
          <w:color w:val="333333"/>
          <w:sz w:val="28"/>
          <w:szCs w:val="28"/>
          <w:lang w:eastAsia="ru-RU"/>
        </w:rPr>
        <w:t xml:space="preserve"> организаций культуры, в отношении которых не проводится независимая оценка качества условий оказания ими услуг, утверждается уполномоченным федеральным органом исполнительной власти с предварительным обсуждением на указанном общественном совете;</w:t>
      </w:r>
    </w:p>
    <w:p w:rsidR="00E01AF0" w:rsidRPr="00E01AF0" w:rsidRDefault="00E01AF0" w:rsidP="007C1E70">
      <w:pPr>
        <w:spacing w:after="0" w:line="240" w:lineRule="auto"/>
        <w:ind w:firstLine="540"/>
        <w:jc w:val="both"/>
        <w:rPr>
          <w:rFonts w:ascii="Times New Roman" w:eastAsia="Times New Roman" w:hAnsi="Times New Roman" w:cs="Times New Roman"/>
          <w:color w:val="333333"/>
          <w:sz w:val="28"/>
          <w:szCs w:val="28"/>
          <w:lang w:eastAsia="ru-RU"/>
        </w:rPr>
      </w:pPr>
      <w:bookmarkStart w:id="9" w:name="dst205"/>
      <w:bookmarkEnd w:id="9"/>
      <w:proofErr w:type="gramStart"/>
      <w:r w:rsidRPr="00E01AF0">
        <w:rPr>
          <w:rFonts w:ascii="Times New Roman" w:eastAsia="Times New Roman" w:hAnsi="Times New Roman" w:cs="Times New Roman"/>
          <w:color w:val="333333"/>
          <w:sz w:val="28"/>
          <w:szCs w:val="28"/>
          <w:lang w:eastAsia="ru-RU"/>
        </w:rPr>
        <w:t>общественные палаты субъектов Российской Федерации по обращению органов государственной власти субъектов Российской Федерации не позднее чем в месячный срок со дня получения указанного обращения формируют из числа представителей общественных организаций, созданных в целях защиты прав и интересов граждан, общественных объединений инвалидов общественные советы по проведению независимой оценки качества условий оказания услуг организациями культуры, которые расположены на территориях субъектов Российской Федерации</w:t>
      </w:r>
      <w:proofErr w:type="gramEnd"/>
      <w:r w:rsidRPr="00E01AF0">
        <w:rPr>
          <w:rFonts w:ascii="Times New Roman" w:eastAsia="Times New Roman" w:hAnsi="Times New Roman" w:cs="Times New Roman"/>
          <w:color w:val="333333"/>
          <w:sz w:val="28"/>
          <w:szCs w:val="28"/>
          <w:lang w:eastAsia="ru-RU"/>
        </w:rPr>
        <w:t xml:space="preserve"> и </w:t>
      </w:r>
      <w:proofErr w:type="gramStart"/>
      <w:r w:rsidRPr="00E01AF0">
        <w:rPr>
          <w:rFonts w:ascii="Times New Roman" w:eastAsia="Times New Roman" w:hAnsi="Times New Roman" w:cs="Times New Roman"/>
          <w:color w:val="333333"/>
          <w:sz w:val="28"/>
          <w:szCs w:val="28"/>
          <w:lang w:eastAsia="ru-RU"/>
        </w:rPr>
        <w:t>учредителями</w:t>
      </w:r>
      <w:proofErr w:type="gramEnd"/>
      <w:r w:rsidRPr="00E01AF0">
        <w:rPr>
          <w:rFonts w:ascii="Times New Roman" w:eastAsia="Times New Roman" w:hAnsi="Times New Roman" w:cs="Times New Roman"/>
          <w:color w:val="333333"/>
          <w:sz w:val="28"/>
          <w:szCs w:val="28"/>
          <w:lang w:eastAsia="ru-RU"/>
        </w:rPr>
        <w:t xml:space="preserve"> которых являются субъекты Российской Федерации, муниципальные образования (за исключением муниципальных организаций культуры, в отношении которых независимая оценка проводится общественными советами, созданными при органах местного самоуправления), а также негосударственными организациями культуры, которые оказывают услуги в сфере культуры за счет средств соответствующего бюджета бюджетной системы Российской Федерации, и утверждают их состав. Общественные палаты субъектов Российской Федерации информируют органы государственной власти субъектов Российской </w:t>
      </w:r>
      <w:proofErr w:type="gramStart"/>
      <w:r w:rsidRPr="00E01AF0">
        <w:rPr>
          <w:rFonts w:ascii="Times New Roman" w:eastAsia="Times New Roman" w:hAnsi="Times New Roman" w:cs="Times New Roman"/>
          <w:color w:val="333333"/>
          <w:sz w:val="28"/>
          <w:szCs w:val="28"/>
          <w:lang w:eastAsia="ru-RU"/>
        </w:rPr>
        <w:t>Федерации</w:t>
      </w:r>
      <w:proofErr w:type="gramEnd"/>
      <w:r w:rsidRPr="00E01AF0">
        <w:rPr>
          <w:rFonts w:ascii="Times New Roman" w:eastAsia="Times New Roman" w:hAnsi="Times New Roman" w:cs="Times New Roman"/>
          <w:color w:val="333333"/>
          <w:sz w:val="28"/>
          <w:szCs w:val="28"/>
          <w:lang w:eastAsia="ru-RU"/>
        </w:rPr>
        <w:t xml:space="preserve"> о составе созданных при этих органах общественных советов по проведению независимой оценки качества условий оказания услуг организациями культуры;</w:t>
      </w:r>
    </w:p>
    <w:p w:rsidR="00E01AF0" w:rsidRPr="00E01AF0" w:rsidRDefault="00E01AF0" w:rsidP="007C1E70">
      <w:pPr>
        <w:spacing w:after="0" w:line="240" w:lineRule="auto"/>
        <w:ind w:firstLine="540"/>
        <w:jc w:val="both"/>
        <w:rPr>
          <w:rFonts w:ascii="Times New Roman" w:eastAsia="Times New Roman" w:hAnsi="Times New Roman" w:cs="Times New Roman"/>
          <w:color w:val="333333"/>
          <w:sz w:val="28"/>
          <w:szCs w:val="28"/>
          <w:lang w:eastAsia="ru-RU"/>
        </w:rPr>
      </w:pPr>
      <w:bookmarkStart w:id="10" w:name="dst206"/>
      <w:bookmarkEnd w:id="10"/>
      <w:proofErr w:type="gramStart"/>
      <w:r w:rsidRPr="00E01AF0">
        <w:rPr>
          <w:rFonts w:ascii="Times New Roman" w:eastAsia="Times New Roman" w:hAnsi="Times New Roman" w:cs="Times New Roman"/>
          <w:color w:val="333333"/>
          <w:sz w:val="28"/>
          <w:szCs w:val="28"/>
          <w:lang w:eastAsia="ru-RU"/>
        </w:rPr>
        <w:t>общественные палаты (советы) муниципальных образований по обращению органов местного самоуправления муниципальных районов и городских округов вправе формировать из числа представителей общественных организаций, созданных в целях защиты прав и интересов граждан, общественных объединений инвалидов общественные советы по проведению независимой оценки качества условий оказания услуг муниципальными организациями культуры, иными организациями, расположенными на территориях соответствующих муниципальных образований и оказывающими услуги в</w:t>
      </w:r>
      <w:proofErr w:type="gramEnd"/>
      <w:r w:rsidRPr="00E01AF0">
        <w:rPr>
          <w:rFonts w:ascii="Times New Roman" w:eastAsia="Times New Roman" w:hAnsi="Times New Roman" w:cs="Times New Roman"/>
          <w:color w:val="333333"/>
          <w:sz w:val="28"/>
          <w:szCs w:val="28"/>
          <w:lang w:eastAsia="ru-RU"/>
        </w:rPr>
        <w:t xml:space="preserve"> сфере культуры за счет бюджетных ассигнований бюджетов муниципальных образований, и утверждать их состав. Общественные палаты (советы) муниципальных образований информируют органы местного самоуправления о составе созданных при этих органах общественных советов по проведению независимой </w:t>
      </w:r>
      <w:proofErr w:type="gramStart"/>
      <w:r w:rsidRPr="00E01AF0">
        <w:rPr>
          <w:rFonts w:ascii="Times New Roman" w:eastAsia="Times New Roman" w:hAnsi="Times New Roman" w:cs="Times New Roman"/>
          <w:color w:val="333333"/>
          <w:sz w:val="28"/>
          <w:szCs w:val="28"/>
          <w:lang w:eastAsia="ru-RU"/>
        </w:rPr>
        <w:t>оценки качества условий оказания услуг</w:t>
      </w:r>
      <w:proofErr w:type="gramEnd"/>
      <w:r w:rsidRPr="00E01AF0">
        <w:rPr>
          <w:rFonts w:ascii="Times New Roman" w:eastAsia="Times New Roman" w:hAnsi="Times New Roman" w:cs="Times New Roman"/>
          <w:color w:val="333333"/>
          <w:sz w:val="28"/>
          <w:szCs w:val="28"/>
          <w:lang w:eastAsia="ru-RU"/>
        </w:rPr>
        <w:t xml:space="preserve"> организациями культуры.</w:t>
      </w:r>
    </w:p>
    <w:p w:rsidR="00E01AF0" w:rsidRPr="00E01AF0" w:rsidRDefault="00E01AF0" w:rsidP="007C1E70">
      <w:pPr>
        <w:shd w:val="clear" w:color="auto" w:fill="F4F3F8"/>
        <w:spacing w:after="0" w:line="240" w:lineRule="auto"/>
        <w:jc w:val="both"/>
        <w:rPr>
          <w:rFonts w:ascii="Times New Roman" w:eastAsia="Times New Roman" w:hAnsi="Times New Roman" w:cs="Times New Roman"/>
          <w:color w:val="333333"/>
          <w:sz w:val="28"/>
          <w:szCs w:val="28"/>
          <w:lang w:eastAsia="ru-RU"/>
        </w:rPr>
      </w:pPr>
      <w:r w:rsidRPr="00E01AF0">
        <w:rPr>
          <w:rFonts w:ascii="Times New Roman" w:eastAsia="Times New Roman" w:hAnsi="Times New Roman" w:cs="Times New Roman"/>
          <w:color w:val="333333"/>
          <w:sz w:val="28"/>
          <w:szCs w:val="28"/>
          <w:lang w:eastAsia="ru-RU"/>
        </w:rPr>
        <w:t xml:space="preserve">(часть шестая в ред. Федерального </w:t>
      </w:r>
      <w:hyperlink r:id="rId15" w:anchor="dst100018" w:history="1">
        <w:r w:rsidRPr="007C1E70">
          <w:rPr>
            <w:rFonts w:ascii="Times New Roman" w:eastAsia="Times New Roman" w:hAnsi="Times New Roman" w:cs="Times New Roman"/>
            <w:color w:val="666699"/>
            <w:sz w:val="28"/>
            <w:szCs w:val="28"/>
            <w:lang w:eastAsia="ru-RU"/>
          </w:rPr>
          <w:t>закона</w:t>
        </w:r>
      </w:hyperlink>
      <w:r w:rsidRPr="00E01AF0">
        <w:rPr>
          <w:rFonts w:ascii="Times New Roman" w:eastAsia="Times New Roman" w:hAnsi="Times New Roman" w:cs="Times New Roman"/>
          <w:color w:val="333333"/>
          <w:sz w:val="28"/>
          <w:szCs w:val="28"/>
          <w:lang w:eastAsia="ru-RU"/>
        </w:rPr>
        <w:t xml:space="preserve"> от 05.12.2017 N 392-ФЗ)</w:t>
      </w:r>
    </w:p>
    <w:p w:rsidR="00E01AF0" w:rsidRPr="00E01AF0" w:rsidRDefault="00E01AF0" w:rsidP="007C1E70">
      <w:pPr>
        <w:shd w:val="clear" w:color="auto" w:fill="F4F3F8"/>
        <w:spacing w:after="0" w:line="240" w:lineRule="auto"/>
        <w:jc w:val="both"/>
        <w:rPr>
          <w:rFonts w:ascii="Times New Roman" w:eastAsia="Times New Roman" w:hAnsi="Times New Roman" w:cs="Times New Roman"/>
          <w:color w:val="333333"/>
          <w:sz w:val="28"/>
          <w:szCs w:val="28"/>
          <w:lang w:eastAsia="ru-RU"/>
        </w:rPr>
      </w:pPr>
      <w:r w:rsidRPr="00E01AF0">
        <w:rPr>
          <w:rFonts w:ascii="Times New Roman" w:eastAsia="Times New Roman" w:hAnsi="Times New Roman" w:cs="Times New Roman"/>
          <w:color w:val="333333"/>
          <w:sz w:val="28"/>
          <w:szCs w:val="28"/>
          <w:lang w:eastAsia="ru-RU"/>
        </w:rPr>
        <w:t>(см. те</w:t>
      </w:r>
      <w:proofErr w:type="gramStart"/>
      <w:r w:rsidRPr="00E01AF0">
        <w:rPr>
          <w:rFonts w:ascii="Times New Roman" w:eastAsia="Times New Roman" w:hAnsi="Times New Roman" w:cs="Times New Roman"/>
          <w:color w:val="333333"/>
          <w:sz w:val="28"/>
          <w:szCs w:val="28"/>
          <w:lang w:eastAsia="ru-RU"/>
        </w:rPr>
        <w:t>кст в пр</w:t>
      </w:r>
      <w:proofErr w:type="gramEnd"/>
      <w:r w:rsidRPr="00E01AF0">
        <w:rPr>
          <w:rFonts w:ascii="Times New Roman" w:eastAsia="Times New Roman" w:hAnsi="Times New Roman" w:cs="Times New Roman"/>
          <w:color w:val="333333"/>
          <w:sz w:val="28"/>
          <w:szCs w:val="28"/>
          <w:lang w:eastAsia="ru-RU"/>
        </w:rPr>
        <w:t>едыдущей редакции)</w:t>
      </w:r>
    </w:p>
    <w:bookmarkStart w:id="11" w:name="dst207"/>
    <w:bookmarkEnd w:id="11"/>
    <w:p w:rsidR="00E01AF0" w:rsidRPr="00E01AF0" w:rsidRDefault="00E01AF0" w:rsidP="007C1E70">
      <w:pPr>
        <w:spacing w:after="0" w:line="240" w:lineRule="auto"/>
        <w:ind w:firstLine="540"/>
        <w:jc w:val="both"/>
        <w:rPr>
          <w:rFonts w:ascii="Times New Roman" w:eastAsia="Times New Roman" w:hAnsi="Times New Roman" w:cs="Times New Roman"/>
          <w:color w:val="333333"/>
          <w:sz w:val="28"/>
          <w:szCs w:val="28"/>
          <w:lang w:eastAsia="ru-RU"/>
        </w:rPr>
      </w:pPr>
      <w:r w:rsidRPr="00E01AF0">
        <w:rPr>
          <w:rFonts w:ascii="Times New Roman" w:eastAsia="Times New Roman" w:hAnsi="Times New Roman" w:cs="Times New Roman"/>
          <w:color w:val="333333"/>
          <w:sz w:val="28"/>
          <w:szCs w:val="28"/>
          <w:lang w:eastAsia="ru-RU"/>
        </w:rPr>
        <w:fldChar w:fldCharType="begin"/>
      </w:r>
      <w:r w:rsidRPr="00E01AF0">
        <w:rPr>
          <w:rFonts w:ascii="Times New Roman" w:eastAsia="Times New Roman" w:hAnsi="Times New Roman" w:cs="Times New Roman"/>
          <w:color w:val="333333"/>
          <w:sz w:val="28"/>
          <w:szCs w:val="28"/>
          <w:lang w:eastAsia="ru-RU"/>
        </w:rPr>
        <w:instrText xml:space="preserve"> HYPERLINK "http://www.consultant.ru/document/cons_doc_LAW_298376/" \l "dst100012" </w:instrText>
      </w:r>
      <w:r w:rsidRPr="00E01AF0">
        <w:rPr>
          <w:rFonts w:ascii="Times New Roman" w:eastAsia="Times New Roman" w:hAnsi="Times New Roman" w:cs="Times New Roman"/>
          <w:color w:val="333333"/>
          <w:sz w:val="28"/>
          <w:szCs w:val="28"/>
          <w:lang w:eastAsia="ru-RU"/>
        </w:rPr>
        <w:fldChar w:fldCharType="separate"/>
      </w:r>
      <w:r w:rsidRPr="007C1E70">
        <w:rPr>
          <w:rFonts w:ascii="Times New Roman" w:eastAsia="Times New Roman" w:hAnsi="Times New Roman" w:cs="Times New Roman"/>
          <w:color w:val="666699"/>
          <w:sz w:val="28"/>
          <w:szCs w:val="28"/>
          <w:lang w:eastAsia="ru-RU"/>
        </w:rPr>
        <w:t>Показатели</w:t>
      </w:r>
      <w:r w:rsidRPr="00E01AF0">
        <w:rPr>
          <w:rFonts w:ascii="Times New Roman" w:eastAsia="Times New Roman" w:hAnsi="Times New Roman" w:cs="Times New Roman"/>
          <w:color w:val="333333"/>
          <w:sz w:val="28"/>
          <w:szCs w:val="28"/>
          <w:lang w:eastAsia="ru-RU"/>
        </w:rPr>
        <w:fldChar w:fldCharType="end"/>
      </w:r>
      <w:r w:rsidRPr="00E01AF0">
        <w:rPr>
          <w:rFonts w:ascii="Times New Roman" w:eastAsia="Times New Roman" w:hAnsi="Times New Roman" w:cs="Times New Roman"/>
          <w:color w:val="333333"/>
          <w:sz w:val="28"/>
          <w:szCs w:val="28"/>
          <w:lang w:eastAsia="ru-RU"/>
        </w:rPr>
        <w:t xml:space="preserve">, характеризующие общие критерии </w:t>
      </w:r>
      <w:proofErr w:type="gramStart"/>
      <w:r w:rsidRPr="00E01AF0">
        <w:rPr>
          <w:rFonts w:ascii="Times New Roman" w:eastAsia="Times New Roman" w:hAnsi="Times New Roman" w:cs="Times New Roman"/>
          <w:color w:val="333333"/>
          <w:sz w:val="28"/>
          <w:szCs w:val="28"/>
          <w:lang w:eastAsia="ru-RU"/>
        </w:rPr>
        <w:t>оценки качества условий оказания услуг</w:t>
      </w:r>
      <w:proofErr w:type="gramEnd"/>
      <w:r w:rsidRPr="00E01AF0">
        <w:rPr>
          <w:rFonts w:ascii="Times New Roman" w:eastAsia="Times New Roman" w:hAnsi="Times New Roman" w:cs="Times New Roman"/>
          <w:color w:val="333333"/>
          <w:sz w:val="28"/>
          <w:szCs w:val="28"/>
          <w:lang w:eastAsia="ru-RU"/>
        </w:rPr>
        <w:t xml:space="preserve"> организациями культуры, указанными в части шестой настоящей статьи, устанавливаются уполномоченным федеральным органом исполнительной власти с предварительным обсуждением на общественном совете.</w:t>
      </w:r>
    </w:p>
    <w:p w:rsidR="00E01AF0" w:rsidRPr="00E01AF0" w:rsidRDefault="00E01AF0" w:rsidP="007C1E70">
      <w:pPr>
        <w:shd w:val="clear" w:color="auto" w:fill="F4F3F8"/>
        <w:spacing w:after="0" w:line="240" w:lineRule="auto"/>
        <w:jc w:val="both"/>
        <w:rPr>
          <w:rFonts w:ascii="Times New Roman" w:eastAsia="Times New Roman" w:hAnsi="Times New Roman" w:cs="Times New Roman"/>
          <w:color w:val="333333"/>
          <w:sz w:val="28"/>
          <w:szCs w:val="28"/>
          <w:lang w:eastAsia="ru-RU"/>
        </w:rPr>
      </w:pPr>
      <w:r w:rsidRPr="00E01AF0">
        <w:rPr>
          <w:rFonts w:ascii="Times New Roman" w:eastAsia="Times New Roman" w:hAnsi="Times New Roman" w:cs="Times New Roman"/>
          <w:color w:val="333333"/>
          <w:sz w:val="28"/>
          <w:szCs w:val="28"/>
          <w:lang w:eastAsia="ru-RU"/>
        </w:rPr>
        <w:t xml:space="preserve">(в ред. Федерального </w:t>
      </w:r>
      <w:hyperlink r:id="rId16" w:anchor="dst100023" w:history="1">
        <w:r w:rsidRPr="007C1E70">
          <w:rPr>
            <w:rFonts w:ascii="Times New Roman" w:eastAsia="Times New Roman" w:hAnsi="Times New Roman" w:cs="Times New Roman"/>
            <w:color w:val="666699"/>
            <w:sz w:val="28"/>
            <w:szCs w:val="28"/>
            <w:lang w:eastAsia="ru-RU"/>
          </w:rPr>
          <w:t>закона</w:t>
        </w:r>
      </w:hyperlink>
      <w:r w:rsidRPr="00E01AF0">
        <w:rPr>
          <w:rFonts w:ascii="Times New Roman" w:eastAsia="Times New Roman" w:hAnsi="Times New Roman" w:cs="Times New Roman"/>
          <w:color w:val="333333"/>
          <w:sz w:val="28"/>
          <w:szCs w:val="28"/>
          <w:lang w:eastAsia="ru-RU"/>
        </w:rPr>
        <w:t xml:space="preserve"> от 05.12.2017 N 392-ФЗ)</w:t>
      </w:r>
    </w:p>
    <w:p w:rsidR="00E01AF0" w:rsidRPr="00E01AF0" w:rsidRDefault="00E01AF0" w:rsidP="007C1E70">
      <w:pPr>
        <w:shd w:val="clear" w:color="auto" w:fill="F4F3F8"/>
        <w:spacing w:after="0" w:line="240" w:lineRule="auto"/>
        <w:jc w:val="both"/>
        <w:rPr>
          <w:rFonts w:ascii="Times New Roman" w:eastAsia="Times New Roman" w:hAnsi="Times New Roman" w:cs="Times New Roman"/>
          <w:color w:val="333333"/>
          <w:sz w:val="28"/>
          <w:szCs w:val="28"/>
          <w:lang w:eastAsia="ru-RU"/>
        </w:rPr>
      </w:pPr>
      <w:r w:rsidRPr="00E01AF0">
        <w:rPr>
          <w:rFonts w:ascii="Times New Roman" w:eastAsia="Times New Roman" w:hAnsi="Times New Roman" w:cs="Times New Roman"/>
          <w:color w:val="333333"/>
          <w:sz w:val="28"/>
          <w:szCs w:val="28"/>
          <w:lang w:eastAsia="ru-RU"/>
        </w:rPr>
        <w:lastRenderedPageBreak/>
        <w:t>(см. те</w:t>
      </w:r>
      <w:proofErr w:type="gramStart"/>
      <w:r w:rsidRPr="00E01AF0">
        <w:rPr>
          <w:rFonts w:ascii="Times New Roman" w:eastAsia="Times New Roman" w:hAnsi="Times New Roman" w:cs="Times New Roman"/>
          <w:color w:val="333333"/>
          <w:sz w:val="28"/>
          <w:szCs w:val="28"/>
          <w:lang w:eastAsia="ru-RU"/>
        </w:rPr>
        <w:t>кст в пр</w:t>
      </w:r>
      <w:proofErr w:type="gramEnd"/>
      <w:r w:rsidRPr="00E01AF0">
        <w:rPr>
          <w:rFonts w:ascii="Times New Roman" w:eastAsia="Times New Roman" w:hAnsi="Times New Roman" w:cs="Times New Roman"/>
          <w:color w:val="333333"/>
          <w:sz w:val="28"/>
          <w:szCs w:val="28"/>
          <w:lang w:eastAsia="ru-RU"/>
        </w:rPr>
        <w:t>едыдущей редакции)</w:t>
      </w:r>
    </w:p>
    <w:p w:rsidR="00E01AF0" w:rsidRPr="00E01AF0" w:rsidRDefault="00E01AF0" w:rsidP="007C1E70">
      <w:pPr>
        <w:spacing w:after="0" w:line="240" w:lineRule="auto"/>
        <w:ind w:firstLine="540"/>
        <w:jc w:val="both"/>
        <w:rPr>
          <w:rFonts w:ascii="Times New Roman" w:eastAsia="Times New Roman" w:hAnsi="Times New Roman" w:cs="Times New Roman"/>
          <w:color w:val="333333"/>
          <w:sz w:val="28"/>
          <w:szCs w:val="28"/>
          <w:lang w:eastAsia="ru-RU"/>
        </w:rPr>
      </w:pPr>
      <w:bookmarkStart w:id="12" w:name="dst208"/>
      <w:bookmarkEnd w:id="12"/>
      <w:r w:rsidRPr="00E01AF0">
        <w:rPr>
          <w:rFonts w:ascii="Times New Roman" w:eastAsia="Times New Roman" w:hAnsi="Times New Roman" w:cs="Times New Roman"/>
          <w:color w:val="333333"/>
          <w:sz w:val="28"/>
          <w:szCs w:val="28"/>
          <w:lang w:eastAsia="ru-RU"/>
        </w:rPr>
        <w:t xml:space="preserve">Состав общественного совета по проведению независимой </w:t>
      </w:r>
      <w:proofErr w:type="gramStart"/>
      <w:r w:rsidRPr="00E01AF0">
        <w:rPr>
          <w:rFonts w:ascii="Times New Roman" w:eastAsia="Times New Roman" w:hAnsi="Times New Roman" w:cs="Times New Roman"/>
          <w:color w:val="333333"/>
          <w:sz w:val="28"/>
          <w:szCs w:val="28"/>
          <w:lang w:eastAsia="ru-RU"/>
        </w:rPr>
        <w:t>оценки качества условий оказания услуг</w:t>
      </w:r>
      <w:proofErr w:type="gramEnd"/>
      <w:r w:rsidRPr="00E01AF0">
        <w:rPr>
          <w:rFonts w:ascii="Times New Roman" w:eastAsia="Times New Roman" w:hAnsi="Times New Roman" w:cs="Times New Roman"/>
          <w:color w:val="333333"/>
          <w:sz w:val="28"/>
          <w:szCs w:val="28"/>
          <w:lang w:eastAsia="ru-RU"/>
        </w:rPr>
        <w:t xml:space="preserve"> организациями культуры (далее - общественный совет по независимой оценке качества) утверждается сроком на три года. При формировании общественного совета по независимой оценке качества на новый срок осуществляется изменение не менее трети его состава. В состав общественного совета по независимой оценке качества не могут входить представители органов государственной власти и органов местного самоуправления, общественных объединений, осуществляющих деятельность в сфере культуры, а также руководители (их заместители) и работники организаций, осуществляющих деятельность в указанной сфере. При этом общественный совет по независимой оценке качества привлекает к своей работе представителей общественных объединений, осуществляющих деятельность в сфере культуры, и общественной палаты для обсуждения и формирования результатов такой оценки. Число членов общественного совета по независимой оценке качества не может быть менее чем пять человек. Члены общественного совета по независимой оценке качества осуществляют свою деятельность на общественных началах. Информация о деятельности соответствующего общественного совета по независимой оценке качества подлежит размещению органом государственной власти, органом местного самоуправления, при которых он создан, в информационно-телекоммуникационной сети "Интернет" (далее - сеть "Интернет") на официальном сайте соответственно уполномоченного федерального органа исполнительной власти, органа исполнительной власти субъекта Российской Федерации, органа местного самоуправления.</w:t>
      </w:r>
    </w:p>
    <w:p w:rsidR="00E01AF0" w:rsidRPr="00E01AF0" w:rsidRDefault="00E01AF0" w:rsidP="007C1E70">
      <w:pPr>
        <w:shd w:val="clear" w:color="auto" w:fill="F4F3F8"/>
        <w:spacing w:after="0" w:line="240" w:lineRule="auto"/>
        <w:jc w:val="both"/>
        <w:rPr>
          <w:rFonts w:ascii="Times New Roman" w:eastAsia="Times New Roman" w:hAnsi="Times New Roman" w:cs="Times New Roman"/>
          <w:color w:val="333333"/>
          <w:sz w:val="28"/>
          <w:szCs w:val="28"/>
          <w:lang w:eastAsia="ru-RU"/>
        </w:rPr>
      </w:pPr>
      <w:r w:rsidRPr="00E01AF0">
        <w:rPr>
          <w:rFonts w:ascii="Times New Roman" w:eastAsia="Times New Roman" w:hAnsi="Times New Roman" w:cs="Times New Roman"/>
          <w:color w:val="333333"/>
          <w:sz w:val="28"/>
          <w:szCs w:val="28"/>
          <w:lang w:eastAsia="ru-RU"/>
        </w:rPr>
        <w:t xml:space="preserve">(часть восьмая в ред. Федерального </w:t>
      </w:r>
      <w:hyperlink r:id="rId17" w:anchor="dst100024" w:history="1">
        <w:r w:rsidRPr="007C1E70">
          <w:rPr>
            <w:rFonts w:ascii="Times New Roman" w:eastAsia="Times New Roman" w:hAnsi="Times New Roman" w:cs="Times New Roman"/>
            <w:color w:val="666699"/>
            <w:sz w:val="28"/>
            <w:szCs w:val="28"/>
            <w:lang w:eastAsia="ru-RU"/>
          </w:rPr>
          <w:t>закона</w:t>
        </w:r>
      </w:hyperlink>
      <w:r w:rsidRPr="00E01AF0">
        <w:rPr>
          <w:rFonts w:ascii="Times New Roman" w:eastAsia="Times New Roman" w:hAnsi="Times New Roman" w:cs="Times New Roman"/>
          <w:color w:val="333333"/>
          <w:sz w:val="28"/>
          <w:szCs w:val="28"/>
          <w:lang w:eastAsia="ru-RU"/>
        </w:rPr>
        <w:t xml:space="preserve"> от 05.12.2017 N 392-ФЗ)</w:t>
      </w:r>
    </w:p>
    <w:p w:rsidR="00E01AF0" w:rsidRPr="00E01AF0" w:rsidRDefault="00E01AF0" w:rsidP="007C1E70">
      <w:pPr>
        <w:shd w:val="clear" w:color="auto" w:fill="F4F3F8"/>
        <w:spacing w:after="0" w:line="240" w:lineRule="auto"/>
        <w:jc w:val="both"/>
        <w:rPr>
          <w:rFonts w:ascii="Times New Roman" w:eastAsia="Times New Roman" w:hAnsi="Times New Roman" w:cs="Times New Roman"/>
          <w:color w:val="333333"/>
          <w:sz w:val="28"/>
          <w:szCs w:val="28"/>
          <w:lang w:eastAsia="ru-RU"/>
        </w:rPr>
      </w:pPr>
      <w:r w:rsidRPr="00E01AF0">
        <w:rPr>
          <w:rFonts w:ascii="Times New Roman" w:eastAsia="Times New Roman" w:hAnsi="Times New Roman" w:cs="Times New Roman"/>
          <w:color w:val="333333"/>
          <w:sz w:val="28"/>
          <w:szCs w:val="28"/>
          <w:lang w:eastAsia="ru-RU"/>
        </w:rPr>
        <w:t>(см. те</w:t>
      </w:r>
      <w:proofErr w:type="gramStart"/>
      <w:r w:rsidRPr="00E01AF0">
        <w:rPr>
          <w:rFonts w:ascii="Times New Roman" w:eastAsia="Times New Roman" w:hAnsi="Times New Roman" w:cs="Times New Roman"/>
          <w:color w:val="333333"/>
          <w:sz w:val="28"/>
          <w:szCs w:val="28"/>
          <w:lang w:eastAsia="ru-RU"/>
        </w:rPr>
        <w:t>кст в пр</w:t>
      </w:r>
      <w:proofErr w:type="gramEnd"/>
      <w:r w:rsidRPr="00E01AF0">
        <w:rPr>
          <w:rFonts w:ascii="Times New Roman" w:eastAsia="Times New Roman" w:hAnsi="Times New Roman" w:cs="Times New Roman"/>
          <w:color w:val="333333"/>
          <w:sz w:val="28"/>
          <w:szCs w:val="28"/>
          <w:lang w:eastAsia="ru-RU"/>
        </w:rPr>
        <w:t>едыдущей редакции)</w:t>
      </w:r>
    </w:p>
    <w:p w:rsidR="00E01AF0" w:rsidRPr="00E01AF0" w:rsidRDefault="00E01AF0" w:rsidP="007C1E70">
      <w:pPr>
        <w:spacing w:after="0" w:line="240" w:lineRule="auto"/>
        <w:ind w:firstLine="540"/>
        <w:jc w:val="both"/>
        <w:rPr>
          <w:rFonts w:ascii="Times New Roman" w:eastAsia="Times New Roman" w:hAnsi="Times New Roman" w:cs="Times New Roman"/>
          <w:color w:val="333333"/>
          <w:sz w:val="28"/>
          <w:szCs w:val="28"/>
          <w:lang w:eastAsia="ru-RU"/>
        </w:rPr>
      </w:pPr>
      <w:bookmarkStart w:id="13" w:name="dst209"/>
      <w:bookmarkEnd w:id="13"/>
      <w:r w:rsidRPr="00E01AF0">
        <w:rPr>
          <w:rFonts w:ascii="Times New Roman" w:eastAsia="Times New Roman" w:hAnsi="Times New Roman" w:cs="Times New Roman"/>
          <w:color w:val="333333"/>
          <w:sz w:val="28"/>
          <w:szCs w:val="28"/>
          <w:lang w:eastAsia="ru-RU"/>
        </w:rPr>
        <w:t>Положение об общественном совете по независимой оценке качества утверждается органом государственной власти или органом местного самоуправления, при которых создан указанный общественный совет.</w:t>
      </w:r>
    </w:p>
    <w:p w:rsidR="00E01AF0" w:rsidRPr="00E01AF0" w:rsidRDefault="00E01AF0" w:rsidP="007C1E70">
      <w:pPr>
        <w:shd w:val="clear" w:color="auto" w:fill="F4F3F8"/>
        <w:spacing w:after="0" w:line="240" w:lineRule="auto"/>
        <w:jc w:val="both"/>
        <w:rPr>
          <w:rFonts w:ascii="Times New Roman" w:eastAsia="Times New Roman" w:hAnsi="Times New Roman" w:cs="Times New Roman"/>
          <w:color w:val="333333"/>
          <w:sz w:val="28"/>
          <w:szCs w:val="28"/>
          <w:lang w:eastAsia="ru-RU"/>
        </w:rPr>
      </w:pPr>
      <w:r w:rsidRPr="00E01AF0">
        <w:rPr>
          <w:rFonts w:ascii="Times New Roman" w:eastAsia="Times New Roman" w:hAnsi="Times New Roman" w:cs="Times New Roman"/>
          <w:color w:val="333333"/>
          <w:sz w:val="28"/>
          <w:szCs w:val="28"/>
          <w:lang w:eastAsia="ru-RU"/>
        </w:rPr>
        <w:t xml:space="preserve">(часть девятая в ред. Федерального </w:t>
      </w:r>
      <w:hyperlink r:id="rId18" w:anchor="dst100026" w:history="1">
        <w:r w:rsidRPr="007C1E70">
          <w:rPr>
            <w:rFonts w:ascii="Times New Roman" w:eastAsia="Times New Roman" w:hAnsi="Times New Roman" w:cs="Times New Roman"/>
            <w:color w:val="666699"/>
            <w:sz w:val="28"/>
            <w:szCs w:val="28"/>
            <w:lang w:eastAsia="ru-RU"/>
          </w:rPr>
          <w:t>закона</w:t>
        </w:r>
      </w:hyperlink>
      <w:r w:rsidRPr="00E01AF0">
        <w:rPr>
          <w:rFonts w:ascii="Times New Roman" w:eastAsia="Times New Roman" w:hAnsi="Times New Roman" w:cs="Times New Roman"/>
          <w:color w:val="333333"/>
          <w:sz w:val="28"/>
          <w:szCs w:val="28"/>
          <w:lang w:eastAsia="ru-RU"/>
        </w:rPr>
        <w:t xml:space="preserve"> от 05.12.2017 N 392-ФЗ)</w:t>
      </w:r>
    </w:p>
    <w:p w:rsidR="00E01AF0" w:rsidRPr="00E01AF0" w:rsidRDefault="00E01AF0" w:rsidP="007C1E70">
      <w:pPr>
        <w:shd w:val="clear" w:color="auto" w:fill="F4F3F8"/>
        <w:spacing w:after="0" w:line="240" w:lineRule="auto"/>
        <w:jc w:val="both"/>
        <w:rPr>
          <w:rFonts w:ascii="Times New Roman" w:eastAsia="Times New Roman" w:hAnsi="Times New Roman" w:cs="Times New Roman"/>
          <w:color w:val="333333"/>
          <w:sz w:val="28"/>
          <w:szCs w:val="28"/>
          <w:lang w:eastAsia="ru-RU"/>
        </w:rPr>
      </w:pPr>
      <w:r w:rsidRPr="00E01AF0">
        <w:rPr>
          <w:rFonts w:ascii="Times New Roman" w:eastAsia="Times New Roman" w:hAnsi="Times New Roman" w:cs="Times New Roman"/>
          <w:color w:val="333333"/>
          <w:sz w:val="28"/>
          <w:szCs w:val="28"/>
          <w:lang w:eastAsia="ru-RU"/>
        </w:rPr>
        <w:t>(см. те</w:t>
      </w:r>
      <w:proofErr w:type="gramStart"/>
      <w:r w:rsidRPr="00E01AF0">
        <w:rPr>
          <w:rFonts w:ascii="Times New Roman" w:eastAsia="Times New Roman" w:hAnsi="Times New Roman" w:cs="Times New Roman"/>
          <w:color w:val="333333"/>
          <w:sz w:val="28"/>
          <w:szCs w:val="28"/>
          <w:lang w:eastAsia="ru-RU"/>
        </w:rPr>
        <w:t>кст в пр</w:t>
      </w:r>
      <w:proofErr w:type="gramEnd"/>
      <w:r w:rsidRPr="00E01AF0">
        <w:rPr>
          <w:rFonts w:ascii="Times New Roman" w:eastAsia="Times New Roman" w:hAnsi="Times New Roman" w:cs="Times New Roman"/>
          <w:color w:val="333333"/>
          <w:sz w:val="28"/>
          <w:szCs w:val="28"/>
          <w:lang w:eastAsia="ru-RU"/>
        </w:rPr>
        <w:t>едыдущей редакции)</w:t>
      </w:r>
    </w:p>
    <w:p w:rsidR="00E01AF0" w:rsidRPr="00E01AF0" w:rsidRDefault="00E01AF0" w:rsidP="007C1E70">
      <w:pPr>
        <w:spacing w:after="0" w:line="240" w:lineRule="auto"/>
        <w:ind w:firstLine="540"/>
        <w:jc w:val="both"/>
        <w:rPr>
          <w:rFonts w:ascii="Times New Roman" w:eastAsia="Times New Roman" w:hAnsi="Times New Roman" w:cs="Times New Roman"/>
          <w:color w:val="333333"/>
          <w:sz w:val="28"/>
          <w:szCs w:val="28"/>
          <w:lang w:eastAsia="ru-RU"/>
        </w:rPr>
      </w:pPr>
      <w:bookmarkStart w:id="14" w:name="dst210"/>
      <w:bookmarkEnd w:id="14"/>
      <w:r w:rsidRPr="00E01AF0">
        <w:rPr>
          <w:rFonts w:ascii="Times New Roman" w:eastAsia="Times New Roman" w:hAnsi="Times New Roman" w:cs="Times New Roman"/>
          <w:color w:val="333333"/>
          <w:sz w:val="28"/>
          <w:szCs w:val="28"/>
          <w:lang w:eastAsia="ru-RU"/>
        </w:rPr>
        <w:t>Независимая оценка качества условий оказания услуг организациями культуры проводится общественными советами по независимой оценке качества не чаще чем один раз в год и не реже чем один раз в три года в отношении одной и той же организации.</w:t>
      </w:r>
    </w:p>
    <w:p w:rsidR="00E01AF0" w:rsidRPr="00E01AF0" w:rsidRDefault="00E01AF0" w:rsidP="007C1E70">
      <w:pPr>
        <w:shd w:val="clear" w:color="auto" w:fill="F4F3F8"/>
        <w:spacing w:after="0" w:line="240" w:lineRule="auto"/>
        <w:jc w:val="both"/>
        <w:rPr>
          <w:rFonts w:ascii="Times New Roman" w:eastAsia="Times New Roman" w:hAnsi="Times New Roman" w:cs="Times New Roman"/>
          <w:color w:val="333333"/>
          <w:sz w:val="28"/>
          <w:szCs w:val="28"/>
          <w:lang w:eastAsia="ru-RU"/>
        </w:rPr>
      </w:pPr>
      <w:r w:rsidRPr="00E01AF0">
        <w:rPr>
          <w:rFonts w:ascii="Times New Roman" w:eastAsia="Times New Roman" w:hAnsi="Times New Roman" w:cs="Times New Roman"/>
          <w:color w:val="333333"/>
          <w:sz w:val="28"/>
          <w:szCs w:val="28"/>
          <w:lang w:eastAsia="ru-RU"/>
        </w:rPr>
        <w:t xml:space="preserve">(часть десятая в ред. Федерального </w:t>
      </w:r>
      <w:hyperlink r:id="rId19" w:anchor="dst100028" w:history="1">
        <w:r w:rsidRPr="007C1E70">
          <w:rPr>
            <w:rFonts w:ascii="Times New Roman" w:eastAsia="Times New Roman" w:hAnsi="Times New Roman" w:cs="Times New Roman"/>
            <w:color w:val="666699"/>
            <w:sz w:val="28"/>
            <w:szCs w:val="28"/>
            <w:lang w:eastAsia="ru-RU"/>
          </w:rPr>
          <w:t>закона</w:t>
        </w:r>
      </w:hyperlink>
      <w:r w:rsidRPr="00E01AF0">
        <w:rPr>
          <w:rFonts w:ascii="Times New Roman" w:eastAsia="Times New Roman" w:hAnsi="Times New Roman" w:cs="Times New Roman"/>
          <w:color w:val="333333"/>
          <w:sz w:val="28"/>
          <w:szCs w:val="28"/>
          <w:lang w:eastAsia="ru-RU"/>
        </w:rPr>
        <w:t xml:space="preserve"> от 05.12.2017 N 392-ФЗ)</w:t>
      </w:r>
    </w:p>
    <w:p w:rsidR="00E01AF0" w:rsidRPr="00E01AF0" w:rsidRDefault="00E01AF0" w:rsidP="007C1E70">
      <w:pPr>
        <w:shd w:val="clear" w:color="auto" w:fill="F4F3F8"/>
        <w:spacing w:after="0" w:line="240" w:lineRule="auto"/>
        <w:jc w:val="both"/>
        <w:rPr>
          <w:rFonts w:ascii="Times New Roman" w:eastAsia="Times New Roman" w:hAnsi="Times New Roman" w:cs="Times New Roman"/>
          <w:color w:val="333333"/>
          <w:sz w:val="28"/>
          <w:szCs w:val="28"/>
          <w:lang w:eastAsia="ru-RU"/>
        </w:rPr>
      </w:pPr>
      <w:r w:rsidRPr="00E01AF0">
        <w:rPr>
          <w:rFonts w:ascii="Times New Roman" w:eastAsia="Times New Roman" w:hAnsi="Times New Roman" w:cs="Times New Roman"/>
          <w:color w:val="333333"/>
          <w:sz w:val="28"/>
          <w:szCs w:val="28"/>
          <w:lang w:eastAsia="ru-RU"/>
        </w:rPr>
        <w:t>(см. те</w:t>
      </w:r>
      <w:proofErr w:type="gramStart"/>
      <w:r w:rsidRPr="00E01AF0">
        <w:rPr>
          <w:rFonts w:ascii="Times New Roman" w:eastAsia="Times New Roman" w:hAnsi="Times New Roman" w:cs="Times New Roman"/>
          <w:color w:val="333333"/>
          <w:sz w:val="28"/>
          <w:szCs w:val="28"/>
          <w:lang w:eastAsia="ru-RU"/>
        </w:rPr>
        <w:t>кст в пр</w:t>
      </w:r>
      <w:proofErr w:type="gramEnd"/>
      <w:r w:rsidRPr="00E01AF0">
        <w:rPr>
          <w:rFonts w:ascii="Times New Roman" w:eastAsia="Times New Roman" w:hAnsi="Times New Roman" w:cs="Times New Roman"/>
          <w:color w:val="333333"/>
          <w:sz w:val="28"/>
          <w:szCs w:val="28"/>
          <w:lang w:eastAsia="ru-RU"/>
        </w:rPr>
        <w:t>едыдущей редакции)</w:t>
      </w:r>
    </w:p>
    <w:p w:rsidR="00E01AF0" w:rsidRPr="00E01AF0" w:rsidRDefault="00E01AF0" w:rsidP="007C1E70">
      <w:pPr>
        <w:spacing w:after="0" w:line="240" w:lineRule="auto"/>
        <w:ind w:firstLine="540"/>
        <w:jc w:val="both"/>
        <w:rPr>
          <w:rFonts w:ascii="Times New Roman" w:eastAsia="Times New Roman" w:hAnsi="Times New Roman" w:cs="Times New Roman"/>
          <w:color w:val="333333"/>
          <w:sz w:val="28"/>
          <w:szCs w:val="28"/>
          <w:lang w:eastAsia="ru-RU"/>
        </w:rPr>
      </w:pPr>
      <w:bookmarkStart w:id="15" w:name="dst211"/>
      <w:bookmarkEnd w:id="15"/>
      <w:r w:rsidRPr="00E01AF0">
        <w:rPr>
          <w:rFonts w:ascii="Times New Roman" w:eastAsia="Times New Roman" w:hAnsi="Times New Roman" w:cs="Times New Roman"/>
          <w:color w:val="333333"/>
          <w:sz w:val="28"/>
          <w:szCs w:val="28"/>
          <w:lang w:eastAsia="ru-RU"/>
        </w:rPr>
        <w:t>Общественные советы по независимой оценке качества:</w:t>
      </w:r>
    </w:p>
    <w:p w:rsidR="00E01AF0" w:rsidRPr="00E01AF0" w:rsidRDefault="00E01AF0" w:rsidP="007C1E70">
      <w:pPr>
        <w:shd w:val="clear" w:color="auto" w:fill="F4F3F8"/>
        <w:spacing w:after="0" w:line="240" w:lineRule="auto"/>
        <w:jc w:val="both"/>
        <w:rPr>
          <w:rFonts w:ascii="Times New Roman" w:eastAsia="Times New Roman" w:hAnsi="Times New Roman" w:cs="Times New Roman"/>
          <w:color w:val="333333"/>
          <w:sz w:val="28"/>
          <w:szCs w:val="28"/>
          <w:lang w:eastAsia="ru-RU"/>
        </w:rPr>
      </w:pPr>
      <w:r w:rsidRPr="00E01AF0">
        <w:rPr>
          <w:rFonts w:ascii="Times New Roman" w:eastAsia="Times New Roman" w:hAnsi="Times New Roman" w:cs="Times New Roman"/>
          <w:color w:val="333333"/>
          <w:sz w:val="28"/>
          <w:szCs w:val="28"/>
          <w:lang w:eastAsia="ru-RU"/>
        </w:rPr>
        <w:t xml:space="preserve">(в ред. Федерального </w:t>
      </w:r>
      <w:hyperlink r:id="rId20" w:anchor="dst100031" w:history="1">
        <w:r w:rsidRPr="007C1E70">
          <w:rPr>
            <w:rFonts w:ascii="Times New Roman" w:eastAsia="Times New Roman" w:hAnsi="Times New Roman" w:cs="Times New Roman"/>
            <w:color w:val="666699"/>
            <w:sz w:val="28"/>
            <w:szCs w:val="28"/>
            <w:lang w:eastAsia="ru-RU"/>
          </w:rPr>
          <w:t>закона</w:t>
        </w:r>
      </w:hyperlink>
      <w:r w:rsidRPr="00E01AF0">
        <w:rPr>
          <w:rFonts w:ascii="Times New Roman" w:eastAsia="Times New Roman" w:hAnsi="Times New Roman" w:cs="Times New Roman"/>
          <w:color w:val="333333"/>
          <w:sz w:val="28"/>
          <w:szCs w:val="28"/>
          <w:lang w:eastAsia="ru-RU"/>
        </w:rPr>
        <w:t xml:space="preserve"> от 05.12.2017 N 392-ФЗ)</w:t>
      </w:r>
    </w:p>
    <w:p w:rsidR="00E01AF0" w:rsidRPr="00E01AF0" w:rsidRDefault="00E01AF0" w:rsidP="007C1E70">
      <w:pPr>
        <w:shd w:val="clear" w:color="auto" w:fill="F4F3F8"/>
        <w:spacing w:after="0" w:line="240" w:lineRule="auto"/>
        <w:jc w:val="both"/>
        <w:rPr>
          <w:rFonts w:ascii="Times New Roman" w:eastAsia="Times New Roman" w:hAnsi="Times New Roman" w:cs="Times New Roman"/>
          <w:color w:val="333333"/>
          <w:sz w:val="28"/>
          <w:szCs w:val="28"/>
          <w:lang w:eastAsia="ru-RU"/>
        </w:rPr>
      </w:pPr>
      <w:r w:rsidRPr="00E01AF0">
        <w:rPr>
          <w:rFonts w:ascii="Times New Roman" w:eastAsia="Times New Roman" w:hAnsi="Times New Roman" w:cs="Times New Roman"/>
          <w:color w:val="333333"/>
          <w:sz w:val="28"/>
          <w:szCs w:val="28"/>
          <w:lang w:eastAsia="ru-RU"/>
        </w:rPr>
        <w:t>(см. те</w:t>
      </w:r>
      <w:proofErr w:type="gramStart"/>
      <w:r w:rsidRPr="00E01AF0">
        <w:rPr>
          <w:rFonts w:ascii="Times New Roman" w:eastAsia="Times New Roman" w:hAnsi="Times New Roman" w:cs="Times New Roman"/>
          <w:color w:val="333333"/>
          <w:sz w:val="28"/>
          <w:szCs w:val="28"/>
          <w:lang w:eastAsia="ru-RU"/>
        </w:rPr>
        <w:t>кст в пр</w:t>
      </w:r>
      <w:proofErr w:type="gramEnd"/>
      <w:r w:rsidRPr="00E01AF0">
        <w:rPr>
          <w:rFonts w:ascii="Times New Roman" w:eastAsia="Times New Roman" w:hAnsi="Times New Roman" w:cs="Times New Roman"/>
          <w:color w:val="333333"/>
          <w:sz w:val="28"/>
          <w:szCs w:val="28"/>
          <w:lang w:eastAsia="ru-RU"/>
        </w:rPr>
        <w:t>едыдущей редакции)</w:t>
      </w:r>
    </w:p>
    <w:p w:rsidR="00E01AF0" w:rsidRPr="00E01AF0" w:rsidRDefault="00E01AF0" w:rsidP="007C1E70">
      <w:pPr>
        <w:spacing w:after="0" w:line="240" w:lineRule="auto"/>
        <w:ind w:firstLine="540"/>
        <w:jc w:val="both"/>
        <w:rPr>
          <w:rFonts w:ascii="Times New Roman" w:eastAsia="Times New Roman" w:hAnsi="Times New Roman" w:cs="Times New Roman"/>
          <w:color w:val="333333"/>
          <w:sz w:val="28"/>
          <w:szCs w:val="28"/>
          <w:lang w:eastAsia="ru-RU"/>
        </w:rPr>
      </w:pPr>
      <w:bookmarkStart w:id="16" w:name="dst144"/>
      <w:bookmarkEnd w:id="16"/>
      <w:r w:rsidRPr="00E01AF0">
        <w:rPr>
          <w:rFonts w:ascii="Times New Roman" w:eastAsia="Times New Roman" w:hAnsi="Times New Roman" w:cs="Times New Roman"/>
          <w:color w:val="333333"/>
          <w:sz w:val="28"/>
          <w:szCs w:val="28"/>
          <w:lang w:eastAsia="ru-RU"/>
        </w:rPr>
        <w:t>определяют перечни организаций культуры, в отношении которых проводится независимая оценка;</w:t>
      </w:r>
    </w:p>
    <w:p w:rsidR="00E01AF0" w:rsidRPr="00E01AF0" w:rsidRDefault="00E01AF0" w:rsidP="007C1E70">
      <w:pPr>
        <w:spacing w:after="0" w:line="240" w:lineRule="auto"/>
        <w:ind w:firstLine="540"/>
        <w:jc w:val="both"/>
        <w:rPr>
          <w:rFonts w:ascii="Times New Roman" w:eastAsia="Times New Roman" w:hAnsi="Times New Roman" w:cs="Times New Roman"/>
          <w:color w:val="333333"/>
          <w:sz w:val="28"/>
          <w:szCs w:val="28"/>
          <w:lang w:eastAsia="ru-RU"/>
        </w:rPr>
      </w:pPr>
      <w:bookmarkStart w:id="17" w:name="dst212"/>
      <w:bookmarkEnd w:id="17"/>
      <w:r w:rsidRPr="00E01AF0">
        <w:rPr>
          <w:rFonts w:ascii="Times New Roman" w:eastAsia="Times New Roman" w:hAnsi="Times New Roman" w:cs="Times New Roman"/>
          <w:color w:val="333333"/>
          <w:sz w:val="28"/>
          <w:szCs w:val="28"/>
          <w:lang w:eastAsia="ru-RU"/>
        </w:rPr>
        <w:t>принимают участие в рассмотрении проектов документации о закупке работ, услуг, а также проектов государственного, муниципального контрактов, заключаемых уполномоченным федеральным органом исполнительной власти, органами государственной власти субъектов Российской Федерации или органами местного самоуправления с организацией, которая осуществляет сбор и обобщение информации о качестве условий оказания услуг организациями культуры (далее - оператор);</w:t>
      </w:r>
    </w:p>
    <w:p w:rsidR="00E01AF0" w:rsidRPr="00E01AF0" w:rsidRDefault="00E01AF0" w:rsidP="007C1E70">
      <w:pPr>
        <w:shd w:val="clear" w:color="auto" w:fill="F4F3F8"/>
        <w:spacing w:after="0" w:line="240" w:lineRule="auto"/>
        <w:jc w:val="both"/>
        <w:rPr>
          <w:rFonts w:ascii="Times New Roman" w:eastAsia="Times New Roman" w:hAnsi="Times New Roman" w:cs="Times New Roman"/>
          <w:color w:val="333333"/>
          <w:sz w:val="28"/>
          <w:szCs w:val="28"/>
          <w:lang w:eastAsia="ru-RU"/>
        </w:rPr>
      </w:pPr>
      <w:r w:rsidRPr="00E01AF0">
        <w:rPr>
          <w:rFonts w:ascii="Times New Roman" w:eastAsia="Times New Roman" w:hAnsi="Times New Roman" w:cs="Times New Roman"/>
          <w:color w:val="333333"/>
          <w:sz w:val="28"/>
          <w:szCs w:val="28"/>
          <w:lang w:eastAsia="ru-RU"/>
        </w:rPr>
        <w:t xml:space="preserve">(в ред. Федерального </w:t>
      </w:r>
      <w:hyperlink r:id="rId21" w:anchor="dst100033" w:history="1">
        <w:r w:rsidRPr="007C1E70">
          <w:rPr>
            <w:rFonts w:ascii="Times New Roman" w:eastAsia="Times New Roman" w:hAnsi="Times New Roman" w:cs="Times New Roman"/>
            <w:color w:val="666699"/>
            <w:sz w:val="28"/>
            <w:szCs w:val="28"/>
            <w:lang w:eastAsia="ru-RU"/>
          </w:rPr>
          <w:t>закона</w:t>
        </w:r>
      </w:hyperlink>
      <w:r w:rsidRPr="00E01AF0">
        <w:rPr>
          <w:rFonts w:ascii="Times New Roman" w:eastAsia="Times New Roman" w:hAnsi="Times New Roman" w:cs="Times New Roman"/>
          <w:color w:val="333333"/>
          <w:sz w:val="28"/>
          <w:szCs w:val="28"/>
          <w:lang w:eastAsia="ru-RU"/>
        </w:rPr>
        <w:t xml:space="preserve"> от 05.12.2017 N 392-ФЗ)</w:t>
      </w:r>
    </w:p>
    <w:p w:rsidR="00E01AF0" w:rsidRPr="00E01AF0" w:rsidRDefault="00E01AF0" w:rsidP="007C1E70">
      <w:pPr>
        <w:shd w:val="clear" w:color="auto" w:fill="F4F3F8"/>
        <w:spacing w:after="0" w:line="240" w:lineRule="auto"/>
        <w:jc w:val="both"/>
        <w:rPr>
          <w:rFonts w:ascii="Times New Roman" w:eastAsia="Times New Roman" w:hAnsi="Times New Roman" w:cs="Times New Roman"/>
          <w:color w:val="333333"/>
          <w:sz w:val="28"/>
          <w:szCs w:val="28"/>
          <w:lang w:eastAsia="ru-RU"/>
        </w:rPr>
      </w:pPr>
      <w:r w:rsidRPr="00E01AF0">
        <w:rPr>
          <w:rFonts w:ascii="Times New Roman" w:eastAsia="Times New Roman" w:hAnsi="Times New Roman" w:cs="Times New Roman"/>
          <w:color w:val="333333"/>
          <w:sz w:val="28"/>
          <w:szCs w:val="28"/>
          <w:lang w:eastAsia="ru-RU"/>
        </w:rPr>
        <w:t>(см. те</w:t>
      </w:r>
      <w:proofErr w:type="gramStart"/>
      <w:r w:rsidRPr="00E01AF0">
        <w:rPr>
          <w:rFonts w:ascii="Times New Roman" w:eastAsia="Times New Roman" w:hAnsi="Times New Roman" w:cs="Times New Roman"/>
          <w:color w:val="333333"/>
          <w:sz w:val="28"/>
          <w:szCs w:val="28"/>
          <w:lang w:eastAsia="ru-RU"/>
        </w:rPr>
        <w:t>кст в пр</w:t>
      </w:r>
      <w:proofErr w:type="gramEnd"/>
      <w:r w:rsidRPr="00E01AF0">
        <w:rPr>
          <w:rFonts w:ascii="Times New Roman" w:eastAsia="Times New Roman" w:hAnsi="Times New Roman" w:cs="Times New Roman"/>
          <w:color w:val="333333"/>
          <w:sz w:val="28"/>
          <w:szCs w:val="28"/>
          <w:lang w:eastAsia="ru-RU"/>
        </w:rPr>
        <w:t>едыдущей редакции)</w:t>
      </w:r>
    </w:p>
    <w:p w:rsidR="00E01AF0" w:rsidRPr="00E01AF0" w:rsidRDefault="00E01AF0" w:rsidP="007C1E70">
      <w:pPr>
        <w:spacing w:after="0" w:line="240" w:lineRule="auto"/>
        <w:ind w:firstLine="540"/>
        <w:jc w:val="both"/>
        <w:rPr>
          <w:rFonts w:ascii="Times New Roman" w:eastAsia="Times New Roman" w:hAnsi="Times New Roman" w:cs="Times New Roman"/>
          <w:color w:val="333333"/>
          <w:sz w:val="28"/>
          <w:szCs w:val="28"/>
          <w:lang w:eastAsia="ru-RU"/>
        </w:rPr>
      </w:pPr>
      <w:bookmarkStart w:id="18" w:name="dst213"/>
      <w:bookmarkEnd w:id="18"/>
      <w:r w:rsidRPr="00E01AF0">
        <w:rPr>
          <w:rFonts w:ascii="Times New Roman" w:eastAsia="Times New Roman" w:hAnsi="Times New Roman" w:cs="Times New Roman"/>
          <w:color w:val="333333"/>
          <w:sz w:val="28"/>
          <w:szCs w:val="28"/>
          <w:lang w:eastAsia="ru-RU"/>
        </w:rPr>
        <w:t xml:space="preserve">абзац утратил силу. - Федеральный </w:t>
      </w:r>
      <w:hyperlink r:id="rId22" w:anchor="dst100034" w:history="1">
        <w:r w:rsidRPr="007C1E70">
          <w:rPr>
            <w:rFonts w:ascii="Times New Roman" w:eastAsia="Times New Roman" w:hAnsi="Times New Roman" w:cs="Times New Roman"/>
            <w:color w:val="666699"/>
            <w:sz w:val="28"/>
            <w:szCs w:val="28"/>
            <w:lang w:eastAsia="ru-RU"/>
          </w:rPr>
          <w:t>закон</w:t>
        </w:r>
      </w:hyperlink>
      <w:r w:rsidRPr="00E01AF0">
        <w:rPr>
          <w:rFonts w:ascii="Times New Roman" w:eastAsia="Times New Roman" w:hAnsi="Times New Roman" w:cs="Times New Roman"/>
          <w:color w:val="333333"/>
          <w:sz w:val="28"/>
          <w:szCs w:val="28"/>
          <w:lang w:eastAsia="ru-RU"/>
        </w:rPr>
        <w:t xml:space="preserve"> от 05.12.2017 N 392-ФЗ;</w:t>
      </w:r>
    </w:p>
    <w:p w:rsidR="00E01AF0" w:rsidRPr="00E01AF0" w:rsidRDefault="00E01AF0" w:rsidP="007C1E70">
      <w:pPr>
        <w:shd w:val="clear" w:color="auto" w:fill="F4F3F8"/>
        <w:spacing w:after="0" w:line="240" w:lineRule="auto"/>
        <w:jc w:val="both"/>
        <w:rPr>
          <w:rFonts w:ascii="Times New Roman" w:eastAsia="Times New Roman" w:hAnsi="Times New Roman" w:cs="Times New Roman"/>
          <w:color w:val="333333"/>
          <w:sz w:val="28"/>
          <w:szCs w:val="28"/>
          <w:lang w:eastAsia="ru-RU"/>
        </w:rPr>
      </w:pPr>
      <w:r w:rsidRPr="00E01AF0">
        <w:rPr>
          <w:rFonts w:ascii="Times New Roman" w:eastAsia="Times New Roman" w:hAnsi="Times New Roman" w:cs="Times New Roman"/>
          <w:color w:val="333333"/>
          <w:sz w:val="28"/>
          <w:szCs w:val="28"/>
          <w:lang w:eastAsia="ru-RU"/>
        </w:rPr>
        <w:lastRenderedPageBreak/>
        <w:t>(см. те</w:t>
      </w:r>
      <w:proofErr w:type="gramStart"/>
      <w:r w:rsidRPr="00E01AF0">
        <w:rPr>
          <w:rFonts w:ascii="Times New Roman" w:eastAsia="Times New Roman" w:hAnsi="Times New Roman" w:cs="Times New Roman"/>
          <w:color w:val="333333"/>
          <w:sz w:val="28"/>
          <w:szCs w:val="28"/>
          <w:lang w:eastAsia="ru-RU"/>
        </w:rPr>
        <w:t>кст в пр</w:t>
      </w:r>
      <w:proofErr w:type="gramEnd"/>
      <w:r w:rsidRPr="00E01AF0">
        <w:rPr>
          <w:rFonts w:ascii="Times New Roman" w:eastAsia="Times New Roman" w:hAnsi="Times New Roman" w:cs="Times New Roman"/>
          <w:color w:val="333333"/>
          <w:sz w:val="28"/>
          <w:szCs w:val="28"/>
          <w:lang w:eastAsia="ru-RU"/>
        </w:rPr>
        <w:t>едыдущей редакции)</w:t>
      </w:r>
    </w:p>
    <w:p w:rsidR="00E01AF0" w:rsidRPr="00E01AF0" w:rsidRDefault="00E01AF0" w:rsidP="007C1E70">
      <w:pPr>
        <w:spacing w:after="0" w:line="240" w:lineRule="auto"/>
        <w:ind w:firstLine="540"/>
        <w:jc w:val="both"/>
        <w:rPr>
          <w:rFonts w:ascii="Times New Roman" w:eastAsia="Times New Roman" w:hAnsi="Times New Roman" w:cs="Times New Roman"/>
          <w:color w:val="333333"/>
          <w:sz w:val="28"/>
          <w:szCs w:val="28"/>
          <w:lang w:eastAsia="ru-RU"/>
        </w:rPr>
      </w:pPr>
      <w:bookmarkStart w:id="19" w:name="dst214"/>
      <w:bookmarkEnd w:id="19"/>
      <w:r w:rsidRPr="00E01AF0">
        <w:rPr>
          <w:rFonts w:ascii="Times New Roman" w:eastAsia="Times New Roman" w:hAnsi="Times New Roman" w:cs="Times New Roman"/>
          <w:color w:val="333333"/>
          <w:sz w:val="28"/>
          <w:szCs w:val="28"/>
          <w:lang w:eastAsia="ru-RU"/>
        </w:rPr>
        <w:t>осуществляют независимую оценку качества условий оказания услуг организациями культуры с учетом информации, представленной оператором;</w:t>
      </w:r>
    </w:p>
    <w:p w:rsidR="00E01AF0" w:rsidRPr="00E01AF0" w:rsidRDefault="00E01AF0" w:rsidP="007C1E70">
      <w:pPr>
        <w:shd w:val="clear" w:color="auto" w:fill="F4F3F8"/>
        <w:spacing w:after="0" w:line="240" w:lineRule="auto"/>
        <w:jc w:val="both"/>
        <w:rPr>
          <w:rFonts w:ascii="Times New Roman" w:eastAsia="Times New Roman" w:hAnsi="Times New Roman" w:cs="Times New Roman"/>
          <w:color w:val="333333"/>
          <w:sz w:val="28"/>
          <w:szCs w:val="28"/>
          <w:lang w:eastAsia="ru-RU"/>
        </w:rPr>
      </w:pPr>
      <w:r w:rsidRPr="00E01AF0">
        <w:rPr>
          <w:rFonts w:ascii="Times New Roman" w:eastAsia="Times New Roman" w:hAnsi="Times New Roman" w:cs="Times New Roman"/>
          <w:color w:val="333333"/>
          <w:sz w:val="28"/>
          <w:szCs w:val="28"/>
          <w:lang w:eastAsia="ru-RU"/>
        </w:rPr>
        <w:t xml:space="preserve">(в ред. Федерального </w:t>
      </w:r>
      <w:hyperlink r:id="rId23" w:anchor="dst100035" w:history="1">
        <w:r w:rsidRPr="007C1E70">
          <w:rPr>
            <w:rFonts w:ascii="Times New Roman" w:eastAsia="Times New Roman" w:hAnsi="Times New Roman" w:cs="Times New Roman"/>
            <w:color w:val="666699"/>
            <w:sz w:val="28"/>
            <w:szCs w:val="28"/>
            <w:lang w:eastAsia="ru-RU"/>
          </w:rPr>
          <w:t>закона</w:t>
        </w:r>
      </w:hyperlink>
      <w:r w:rsidRPr="00E01AF0">
        <w:rPr>
          <w:rFonts w:ascii="Times New Roman" w:eastAsia="Times New Roman" w:hAnsi="Times New Roman" w:cs="Times New Roman"/>
          <w:color w:val="333333"/>
          <w:sz w:val="28"/>
          <w:szCs w:val="28"/>
          <w:lang w:eastAsia="ru-RU"/>
        </w:rPr>
        <w:t xml:space="preserve"> от 05.12.2017 N 392-ФЗ)</w:t>
      </w:r>
    </w:p>
    <w:p w:rsidR="00E01AF0" w:rsidRPr="00E01AF0" w:rsidRDefault="00E01AF0" w:rsidP="007C1E70">
      <w:pPr>
        <w:shd w:val="clear" w:color="auto" w:fill="F4F3F8"/>
        <w:spacing w:after="0" w:line="240" w:lineRule="auto"/>
        <w:jc w:val="both"/>
        <w:rPr>
          <w:rFonts w:ascii="Times New Roman" w:eastAsia="Times New Roman" w:hAnsi="Times New Roman" w:cs="Times New Roman"/>
          <w:color w:val="333333"/>
          <w:sz w:val="28"/>
          <w:szCs w:val="28"/>
          <w:lang w:eastAsia="ru-RU"/>
        </w:rPr>
      </w:pPr>
      <w:r w:rsidRPr="00E01AF0">
        <w:rPr>
          <w:rFonts w:ascii="Times New Roman" w:eastAsia="Times New Roman" w:hAnsi="Times New Roman" w:cs="Times New Roman"/>
          <w:color w:val="333333"/>
          <w:sz w:val="28"/>
          <w:szCs w:val="28"/>
          <w:lang w:eastAsia="ru-RU"/>
        </w:rPr>
        <w:t>(см. те</w:t>
      </w:r>
      <w:proofErr w:type="gramStart"/>
      <w:r w:rsidRPr="00E01AF0">
        <w:rPr>
          <w:rFonts w:ascii="Times New Roman" w:eastAsia="Times New Roman" w:hAnsi="Times New Roman" w:cs="Times New Roman"/>
          <w:color w:val="333333"/>
          <w:sz w:val="28"/>
          <w:szCs w:val="28"/>
          <w:lang w:eastAsia="ru-RU"/>
        </w:rPr>
        <w:t>кст в пр</w:t>
      </w:r>
      <w:proofErr w:type="gramEnd"/>
      <w:r w:rsidRPr="00E01AF0">
        <w:rPr>
          <w:rFonts w:ascii="Times New Roman" w:eastAsia="Times New Roman" w:hAnsi="Times New Roman" w:cs="Times New Roman"/>
          <w:color w:val="333333"/>
          <w:sz w:val="28"/>
          <w:szCs w:val="28"/>
          <w:lang w:eastAsia="ru-RU"/>
        </w:rPr>
        <w:t>едыдущей редакции)</w:t>
      </w:r>
    </w:p>
    <w:p w:rsidR="00E01AF0" w:rsidRPr="00E01AF0" w:rsidRDefault="00E01AF0" w:rsidP="007C1E70">
      <w:pPr>
        <w:spacing w:after="0" w:line="240" w:lineRule="auto"/>
        <w:ind w:firstLine="540"/>
        <w:jc w:val="both"/>
        <w:rPr>
          <w:rFonts w:ascii="Times New Roman" w:eastAsia="Times New Roman" w:hAnsi="Times New Roman" w:cs="Times New Roman"/>
          <w:color w:val="333333"/>
          <w:sz w:val="28"/>
          <w:szCs w:val="28"/>
          <w:lang w:eastAsia="ru-RU"/>
        </w:rPr>
      </w:pPr>
      <w:bookmarkStart w:id="20" w:name="dst215"/>
      <w:bookmarkEnd w:id="20"/>
      <w:r w:rsidRPr="00E01AF0">
        <w:rPr>
          <w:rFonts w:ascii="Times New Roman" w:eastAsia="Times New Roman" w:hAnsi="Times New Roman" w:cs="Times New Roman"/>
          <w:color w:val="333333"/>
          <w:sz w:val="28"/>
          <w:szCs w:val="28"/>
          <w:lang w:eastAsia="ru-RU"/>
        </w:rPr>
        <w:t>представляют соответственно в 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результаты независимой оценки качества условий оказания услуг организациями культуры, а также предложения об улучшении качества их деятельности.</w:t>
      </w:r>
    </w:p>
    <w:p w:rsidR="00E01AF0" w:rsidRPr="00E01AF0" w:rsidRDefault="00E01AF0" w:rsidP="007C1E70">
      <w:pPr>
        <w:shd w:val="clear" w:color="auto" w:fill="F4F3F8"/>
        <w:spacing w:after="0" w:line="240" w:lineRule="auto"/>
        <w:jc w:val="both"/>
        <w:rPr>
          <w:rFonts w:ascii="Times New Roman" w:eastAsia="Times New Roman" w:hAnsi="Times New Roman" w:cs="Times New Roman"/>
          <w:color w:val="333333"/>
          <w:sz w:val="28"/>
          <w:szCs w:val="28"/>
          <w:lang w:eastAsia="ru-RU"/>
        </w:rPr>
      </w:pPr>
      <w:r w:rsidRPr="00E01AF0">
        <w:rPr>
          <w:rFonts w:ascii="Times New Roman" w:eastAsia="Times New Roman" w:hAnsi="Times New Roman" w:cs="Times New Roman"/>
          <w:color w:val="333333"/>
          <w:sz w:val="28"/>
          <w:szCs w:val="28"/>
          <w:lang w:eastAsia="ru-RU"/>
        </w:rPr>
        <w:t xml:space="preserve">(в ред. Федерального </w:t>
      </w:r>
      <w:hyperlink r:id="rId24" w:anchor="dst100036" w:history="1">
        <w:r w:rsidRPr="007C1E70">
          <w:rPr>
            <w:rFonts w:ascii="Times New Roman" w:eastAsia="Times New Roman" w:hAnsi="Times New Roman" w:cs="Times New Roman"/>
            <w:color w:val="666699"/>
            <w:sz w:val="28"/>
            <w:szCs w:val="28"/>
            <w:lang w:eastAsia="ru-RU"/>
          </w:rPr>
          <w:t>закона</w:t>
        </w:r>
      </w:hyperlink>
      <w:r w:rsidRPr="00E01AF0">
        <w:rPr>
          <w:rFonts w:ascii="Times New Roman" w:eastAsia="Times New Roman" w:hAnsi="Times New Roman" w:cs="Times New Roman"/>
          <w:color w:val="333333"/>
          <w:sz w:val="28"/>
          <w:szCs w:val="28"/>
          <w:lang w:eastAsia="ru-RU"/>
        </w:rPr>
        <w:t xml:space="preserve"> от 05.12.2017 N 392-ФЗ)</w:t>
      </w:r>
    </w:p>
    <w:p w:rsidR="00E01AF0" w:rsidRPr="00E01AF0" w:rsidRDefault="00E01AF0" w:rsidP="007C1E70">
      <w:pPr>
        <w:shd w:val="clear" w:color="auto" w:fill="F4F3F8"/>
        <w:spacing w:after="0" w:line="240" w:lineRule="auto"/>
        <w:jc w:val="both"/>
        <w:rPr>
          <w:rFonts w:ascii="Times New Roman" w:eastAsia="Times New Roman" w:hAnsi="Times New Roman" w:cs="Times New Roman"/>
          <w:color w:val="333333"/>
          <w:sz w:val="28"/>
          <w:szCs w:val="28"/>
          <w:lang w:eastAsia="ru-RU"/>
        </w:rPr>
      </w:pPr>
      <w:r w:rsidRPr="00E01AF0">
        <w:rPr>
          <w:rFonts w:ascii="Times New Roman" w:eastAsia="Times New Roman" w:hAnsi="Times New Roman" w:cs="Times New Roman"/>
          <w:color w:val="333333"/>
          <w:sz w:val="28"/>
          <w:szCs w:val="28"/>
          <w:lang w:eastAsia="ru-RU"/>
        </w:rPr>
        <w:t>(см. те</w:t>
      </w:r>
      <w:proofErr w:type="gramStart"/>
      <w:r w:rsidRPr="00E01AF0">
        <w:rPr>
          <w:rFonts w:ascii="Times New Roman" w:eastAsia="Times New Roman" w:hAnsi="Times New Roman" w:cs="Times New Roman"/>
          <w:color w:val="333333"/>
          <w:sz w:val="28"/>
          <w:szCs w:val="28"/>
          <w:lang w:eastAsia="ru-RU"/>
        </w:rPr>
        <w:t>кст в пр</w:t>
      </w:r>
      <w:proofErr w:type="gramEnd"/>
      <w:r w:rsidRPr="00E01AF0">
        <w:rPr>
          <w:rFonts w:ascii="Times New Roman" w:eastAsia="Times New Roman" w:hAnsi="Times New Roman" w:cs="Times New Roman"/>
          <w:color w:val="333333"/>
          <w:sz w:val="28"/>
          <w:szCs w:val="28"/>
          <w:lang w:eastAsia="ru-RU"/>
        </w:rPr>
        <w:t>едыдущей редакции)</w:t>
      </w:r>
    </w:p>
    <w:p w:rsidR="00E01AF0" w:rsidRPr="00E01AF0" w:rsidRDefault="00E01AF0" w:rsidP="007C1E70">
      <w:pPr>
        <w:spacing w:after="0" w:line="240" w:lineRule="auto"/>
        <w:ind w:firstLine="540"/>
        <w:jc w:val="both"/>
        <w:rPr>
          <w:rFonts w:ascii="Times New Roman" w:eastAsia="Times New Roman" w:hAnsi="Times New Roman" w:cs="Times New Roman"/>
          <w:color w:val="333333"/>
          <w:sz w:val="28"/>
          <w:szCs w:val="28"/>
          <w:lang w:eastAsia="ru-RU"/>
        </w:rPr>
      </w:pPr>
      <w:bookmarkStart w:id="21" w:name="dst216"/>
      <w:bookmarkEnd w:id="21"/>
      <w:r w:rsidRPr="00E01AF0">
        <w:rPr>
          <w:rFonts w:ascii="Times New Roman" w:eastAsia="Times New Roman" w:hAnsi="Times New Roman" w:cs="Times New Roman"/>
          <w:color w:val="333333"/>
          <w:sz w:val="28"/>
          <w:szCs w:val="28"/>
          <w:lang w:eastAsia="ru-RU"/>
        </w:rPr>
        <w:t xml:space="preserve">Заключение государственных, муниципальных контрактов на выполнение работ, оказание услуг по сбору и обобщению информации о качестве условий оказания услуг организациями культуры осуществляется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w:t>
      </w:r>
      <w:proofErr w:type="gramStart"/>
      <w:r w:rsidRPr="00E01AF0">
        <w:rPr>
          <w:rFonts w:ascii="Times New Roman" w:eastAsia="Times New Roman" w:hAnsi="Times New Roman" w:cs="Times New Roman"/>
          <w:color w:val="333333"/>
          <w:sz w:val="28"/>
          <w:szCs w:val="28"/>
          <w:lang w:eastAsia="ru-RU"/>
        </w:rPr>
        <w:t>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по результатам заключения государственных, муниципальных контрактов оформляют решение об определении оператора, ответственного за сбор и обобщение информации о качестве условий оказания услуг организациями культуры, а также при необходимости предоставляют оператору общедоступную информацию о деятельности данных организаций, формируемую в соответствии с государственной и ведомственной статистической отчетностью (в</w:t>
      </w:r>
      <w:proofErr w:type="gramEnd"/>
      <w:r w:rsidRPr="00E01AF0">
        <w:rPr>
          <w:rFonts w:ascii="Times New Roman" w:eastAsia="Times New Roman" w:hAnsi="Times New Roman" w:cs="Times New Roman"/>
          <w:color w:val="333333"/>
          <w:sz w:val="28"/>
          <w:szCs w:val="28"/>
          <w:lang w:eastAsia="ru-RU"/>
        </w:rPr>
        <w:t xml:space="preserve"> </w:t>
      </w:r>
      <w:proofErr w:type="gramStart"/>
      <w:r w:rsidRPr="00E01AF0">
        <w:rPr>
          <w:rFonts w:ascii="Times New Roman" w:eastAsia="Times New Roman" w:hAnsi="Times New Roman" w:cs="Times New Roman"/>
          <w:color w:val="333333"/>
          <w:sz w:val="28"/>
          <w:szCs w:val="28"/>
          <w:lang w:eastAsia="ru-RU"/>
        </w:rPr>
        <w:t>случае</w:t>
      </w:r>
      <w:proofErr w:type="gramEnd"/>
      <w:r w:rsidRPr="00E01AF0">
        <w:rPr>
          <w:rFonts w:ascii="Times New Roman" w:eastAsia="Times New Roman" w:hAnsi="Times New Roman" w:cs="Times New Roman"/>
          <w:color w:val="333333"/>
          <w:sz w:val="28"/>
          <w:szCs w:val="28"/>
          <w:lang w:eastAsia="ru-RU"/>
        </w:rPr>
        <w:t>, если она не размещена на официальном сайте организации).</w:t>
      </w:r>
    </w:p>
    <w:p w:rsidR="00E01AF0" w:rsidRPr="00E01AF0" w:rsidRDefault="00E01AF0" w:rsidP="007C1E70">
      <w:pPr>
        <w:shd w:val="clear" w:color="auto" w:fill="F4F3F8"/>
        <w:spacing w:after="0" w:line="240" w:lineRule="auto"/>
        <w:jc w:val="both"/>
        <w:rPr>
          <w:rFonts w:ascii="Times New Roman" w:eastAsia="Times New Roman" w:hAnsi="Times New Roman" w:cs="Times New Roman"/>
          <w:color w:val="333333"/>
          <w:sz w:val="28"/>
          <w:szCs w:val="28"/>
          <w:lang w:eastAsia="ru-RU"/>
        </w:rPr>
      </w:pPr>
      <w:r w:rsidRPr="00E01AF0">
        <w:rPr>
          <w:rFonts w:ascii="Times New Roman" w:eastAsia="Times New Roman" w:hAnsi="Times New Roman" w:cs="Times New Roman"/>
          <w:color w:val="333333"/>
          <w:sz w:val="28"/>
          <w:szCs w:val="28"/>
          <w:lang w:eastAsia="ru-RU"/>
        </w:rPr>
        <w:t xml:space="preserve">(в ред. Федерального </w:t>
      </w:r>
      <w:hyperlink r:id="rId25" w:anchor="dst100037" w:history="1">
        <w:r w:rsidRPr="007C1E70">
          <w:rPr>
            <w:rFonts w:ascii="Times New Roman" w:eastAsia="Times New Roman" w:hAnsi="Times New Roman" w:cs="Times New Roman"/>
            <w:color w:val="666699"/>
            <w:sz w:val="28"/>
            <w:szCs w:val="28"/>
            <w:lang w:eastAsia="ru-RU"/>
          </w:rPr>
          <w:t>закона</w:t>
        </w:r>
      </w:hyperlink>
      <w:r w:rsidRPr="00E01AF0">
        <w:rPr>
          <w:rFonts w:ascii="Times New Roman" w:eastAsia="Times New Roman" w:hAnsi="Times New Roman" w:cs="Times New Roman"/>
          <w:color w:val="333333"/>
          <w:sz w:val="28"/>
          <w:szCs w:val="28"/>
          <w:lang w:eastAsia="ru-RU"/>
        </w:rPr>
        <w:t xml:space="preserve"> от 05.12.2017 N 392-ФЗ)</w:t>
      </w:r>
    </w:p>
    <w:p w:rsidR="00E01AF0" w:rsidRPr="00E01AF0" w:rsidRDefault="00E01AF0" w:rsidP="007C1E70">
      <w:pPr>
        <w:shd w:val="clear" w:color="auto" w:fill="F4F3F8"/>
        <w:spacing w:after="0" w:line="240" w:lineRule="auto"/>
        <w:jc w:val="both"/>
        <w:rPr>
          <w:rFonts w:ascii="Times New Roman" w:eastAsia="Times New Roman" w:hAnsi="Times New Roman" w:cs="Times New Roman"/>
          <w:color w:val="333333"/>
          <w:sz w:val="28"/>
          <w:szCs w:val="28"/>
          <w:lang w:eastAsia="ru-RU"/>
        </w:rPr>
      </w:pPr>
      <w:r w:rsidRPr="00E01AF0">
        <w:rPr>
          <w:rFonts w:ascii="Times New Roman" w:eastAsia="Times New Roman" w:hAnsi="Times New Roman" w:cs="Times New Roman"/>
          <w:color w:val="333333"/>
          <w:sz w:val="28"/>
          <w:szCs w:val="28"/>
          <w:lang w:eastAsia="ru-RU"/>
        </w:rPr>
        <w:t>(см. те</w:t>
      </w:r>
      <w:proofErr w:type="gramStart"/>
      <w:r w:rsidRPr="00E01AF0">
        <w:rPr>
          <w:rFonts w:ascii="Times New Roman" w:eastAsia="Times New Roman" w:hAnsi="Times New Roman" w:cs="Times New Roman"/>
          <w:color w:val="333333"/>
          <w:sz w:val="28"/>
          <w:szCs w:val="28"/>
          <w:lang w:eastAsia="ru-RU"/>
        </w:rPr>
        <w:t>кст в пр</w:t>
      </w:r>
      <w:proofErr w:type="gramEnd"/>
      <w:r w:rsidRPr="00E01AF0">
        <w:rPr>
          <w:rFonts w:ascii="Times New Roman" w:eastAsia="Times New Roman" w:hAnsi="Times New Roman" w:cs="Times New Roman"/>
          <w:color w:val="333333"/>
          <w:sz w:val="28"/>
          <w:szCs w:val="28"/>
          <w:lang w:eastAsia="ru-RU"/>
        </w:rPr>
        <w:t>едыдущей редакции)</w:t>
      </w:r>
    </w:p>
    <w:p w:rsidR="00E01AF0" w:rsidRPr="00E01AF0" w:rsidRDefault="00E01AF0" w:rsidP="007C1E70">
      <w:pPr>
        <w:spacing w:after="0" w:line="240" w:lineRule="auto"/>
        <w:ind w:firstLine="540"/>
        <w:jc w:val="both"/>
        <w:rPr>
          <w:rFonts w:ascii="Times New Roman" w:eastAsia="Times New Roman" w:hAnsi="Times New Roman" w:cs="Times New Roman"/>
          <w:color w:val="333333"/>
          <w:sz w:val="28"/>
          <w:szCs w:val="28"/>
          <w:lang w:eastAsia="ru-RU"/>
        </w:rPr>
      </w:pPr>
      <w:bookmarkStart w:id="22" w:name="dst217"/>
      <w:bookmarkEnd w:id="22"/>
      <w:proofErr w:type="gramStart"/>
      <w:r w:rsidRPr="00E01AF0">
        <w:rPr>
          <w:rFonts w:ascii="Times New Roman" w:eastAsia="Times New Roman" w:hAnsi="Times New Roman" w:cs="Times New Roman"/>
          <w:color w:val="333333"/>
          <w:sz w:val="28"/>
          <w:szCs w:val="28"/>
          <w:lang w:eastAsia="ru-RU"/>
        </w:rPr>
        <w:t>Поступившая соответственно в 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информация о результатах независимой оценки качества условий оказания услуг организациями культуры подлежит обязательному рассмотрению указанными органами в течение одного месяца с даты ее поступления и учитывается ими при выработке мер по совершенствованию деятельности организаций культуры и оценке деятельности их руководителей.</w:t>
      </w:r>
      <w:proofErr w:type="gramEnd"/>
    </w:p>
    <w:p w:rsidR="00E01AF0" w:rsidRPr="00E01AF0" w:rsidRDefault="00E01AF0" w:rsidP="007C1E70">
      <w:pPr>
        <w:shd w:val="clear" w:color="auto" w:fill="F4F3F8"/>
        <w:spacing w:after="0" w:line="240" w:lineRule="auto"/>
        <w:jc w:val="both"/>
        <w:rPr>
          <w:rFonts w:ascii="Times New Roman" w:eastAsia="Times New Roman" w:hAnsi="Times New Roman" w:cs="Times New Roman"/>
          <w:color w:val="333333"/>
          <w:sz w:val="28"/>
          <w:szCs w:val="28"/>
          <w:lang w:eastAsia="ru-RU"/>
        </w:rPr>
      </w:pPr>
      <w:r w:rsidRPr="00E01AF0">
        <w:rPr>
          <w:rFonts w:ascii="Times New Roman" w:eastAsia="Times New Roman" w:hAnsi="Times New Roman" w:cs="Times New Roman"/>
          <w:color w:val="333333"/>
          <w:sz w:val="28"/>
          <w:szCs w:val="28"/>
          <w:lang w:eastAsia="ru-RU"/>
        </w:rPr>
        <w:t xml:space="preserve">(в ред. Федерального </w:t>
      </w:r>
      <w:hyperlink r:id="rId26" w:anchor="dst100038" w:history="1">
        <w:r w:rsidRPr="007C1E70">
          <w:rPr>
            <w:rFonts w:ascii="Times New Roman" w:eastAsia="Times New Roman" w:hAnsi="Times New Roman" w:cs="Times New Roman"/>
            <w:color w:val="666699"/>
            <w:sz w:val="28"/>
            <w:szCs w:val="28"/>
            <w:lang w:eastAsia="ru-RU"/>
          </w:rPr>
          <w:t>закона</w:t>
        </w:r>
      </w:hyperlink>
      <w:r w:rsidRPr="00E01AF0">
        <w:rPr>
          <w:rFonts w:ascii="Times New Roman" w:eastAsia="Times New Roman" w:hAnsi="Times New Roman" w:cs="Times New Roman"/>
          <w:color w:val="333333"/>
          <w:sz w:val="28"/>
          <w:szCs w:val="28"/>
          <w:lang w:eastAsia="ru-RU"/>
        </w:rPr>
        <w:t xml:space="preserve"> от 05.12.2017 N 392-ФЗ)</w:t>
      </w:r>
    </w:p>
    <w:p w:rsidR="00E01AF0" w:rsidRPr="00E01AF0" w:rsidRDefault="00E01AF0" w:rsidP="007C1E70">
      <w:pPr>
        <w:shd w:val="clear" w:color="auto" w:fill="F4F3F8"/>
        <w:spacing w:after="0" w:line="240" w:lineRule="auto"/>
        <w:jc w:val="both"/>
        <w:rPr>
          <w:rFonts w:ascii="Times New Roman" w:eastAsia="Times New Roman" w:hAnsi="Times New Roman" w:cs="Times New Roman"/>
          <w:color w:val="333333"/>
          <w:sz w:val="28"/>
          <w:szCs w:val="28"/>
          <w:lang w:eastAsia="ru-RU"/>
        </w:rPr>
      </w:pPr>
      <w:r w:rsidRPr="00E01AF0">
        <w:rPr>
          <w:rFonts w:ascii="Times New Roman" w:eastAsia="Times New Roman" w:hAnsi="Times New Roman" w:cs="Times New Roman"/>
          <w:color w:val="333333"/>
          <w:sz w:val="28"/>
          <w:szCs w:val="28"/>
          <w:lang w:eastAsia="ru-RU"/>
        </w:rPr>
        <w:t>(см. те</w:t>
      </w:r>
      <w:proofErr w:type="gramStart"/>
      <w:r w:rsidRPr="00E01AF0">
        <w:rPr>
          <w:rFonts w:ascii="Times New Roman" w:eastAsia="Times New Roman" w:hAnsi="Times New Roman" w:cs="Times New Roman"/>
          <w:color w:val="333333"/>
          <w:sz w:val="28"/>
          <w:szCs w:val="28"/>
          <w:lang w:eastAsia="ru-RU"/>
        </w:rPr>
        <w:t>кст в пр</w:t>
      </w:r>
      <w:proofErr w:type="gramEnd"/>
      <w:r w:rsidRPr="00E01AF0">
        <w:rPr>
          <w:rFonts w:ascii="Times New Roman" w:eastAsia="Times New Roman" w:hAnsi="Times New Roman" w:cs="Times New Roman"/>
          <w:color w:val="333333"/>
          <w:sz w:val="28"/>
          <w:szCs w:val="28"/>
          <w:lang w:eastAsia="ru-RU"/>
        </w:rPr>
        <w:t>едыдущей редакции)</w:t>
      </w:r>
    </w:p>
    <w:p w:rsidR="00E01AF0" w:rsidRPr="00E01AF0" w:rsidRDefault="00E01AF0" w:rsidP="007C1E70">
      <w:pPr>
        <w:spacing w:after="0" w:line="240" w:lineRule="auto"/>
        <w:ind w:firstLine="540"/>
        <w:jc w:val="both"/>
        <w:rPr>
          <w:rFonts w:ascii="Times New Roman" w:eastAsia="Times New Roman" w:hAnsi="Times New Roman" w:cs="Times New Roman"/>
          <w:color w:val="333333"/>
          <w:sz w:val="28"/>
          <w:szCs w:val="28"/>
          <w:lang w:eastAsia="ru-RU"/>
        </w:rPr>
      </w:pPr>
      <w:bookmarkStart w:id="23" w:name="dst218"/>
      <w:bookmarkEnd w:id="23"/>
      <w:r w:rsidRPr="00E01AF0">
        <w:rPr>
          <w:rFonts w:ascii="Times New Roman" w:eastAsia="Times New Roman" w:hAnsi="Times New Roman" w:cs="Times New Roman"/>
          <w:color w:val="333333"/>
          <w:sz w:val="28"/>
          <w:szCs w:val="28"/>
          <w:lang w:eastAsia="ru-RU"/>
        </w:rPr>
        <w:t xml:space="preserve">Информация о результатах независимой </w:t>
      </w:r>
      <w:proofErr w:type="gramStart"/>
      <w:r w:rsidRPr="00E01AF0">
        <w:rPr>
          <w:rFonts w:ascii="Times New Roman" w:eastAsia="Times New Roman" w:hAnsi="Times New Roman" w:cs="Times New Roman"/>
          <w:color w:val="333333"/>
          <w:sz w:val="28"/>
          <w:szCs w:val="28"/>
          <w:lang w:eastAsia="ru-RU"/>
        </w:rPr>
        <w:t>оценки качества условий оказания услуг</w:t>
      </w:r>
      <w:proofErr w:type="gramEnd"/>
      <w:r w:rsidRPr="00E01AF0">
        <w:rPr>
          <w:rFonts w:ascii="Times New Roman" w:eastAsia="Times New Roman" w:hAnsi="Times New Roman" w:cs="Times New Roman"/>
          <w:color w:val="333333"/>
          <w:sz w:val="28"/>
          <w:szCs w:val="28"/>
          <w:lang w:eastAsia="ru-RU"/>
        </w:rPr>
        <w:t xml:space="preserve"> организациями культуры размещается соответственно:</w:t>
      </w:r>
    </w:p>
    <w:p w:rsidR="00E01AF0" w:rsidRPr="00E01AF0" w:rsidRDefault="00E01AF0" w:rsidP="007C1E70">
      <w:pPr>
        <w:shd w:val="clear" w:color="auto" w:fill="F4F3F8"/>
        <w:spacing w:after="0" w:line="240" w:lineRule="auto"/>
        <w:jc w:val="both"/>
        <w:rPr>
          <w:rFonts w:ascii="Times New Roman" w:eastAsia="Times New Roman" w:hAnsi="Times New Roman" w:cs="Times New Roman"/>
          <w:color w:val="333333"/>
          <w:sz w:val="28"/>
          <w:szCs w:val="28"/>
          <w:lang w:eastAsia="ru-RU"/>
        </w:rPr>
      </w:pPr>
      <w:r w:rsidRPr="00E01AF0">
        <w:rPr>
          <w:rFonts w:ascii="Times New Roman" w:eastAsia="Times New Roman" w:hAnsi="Times New Roman" w:cs="Times New Roman"/>
          <w:color w:val="333333"/>
          <w:sz w:val="28"/>
          <w:szCs w:val="28"/>
          <w:lang w:eastAsia="ru-RU"/>
        </w:rPr>
        <w:t xml:space="preserve">(в ред. Федерального </w:t>
      </w:r>
      <w:hyperlink r:id="rId27" w:anchor="dst100039" w:history="1">
        <w:r w:rsidRPr="007C1E70">
          <w:rPr>
            <w:rFonts w:ascii="Times New Roman" w:eastAsia="Times New Roman" w:hAnsi="Times New Roman" w:cs="Times New Roman"/>
            <w:color w:val="666699"/>
            <w:sz w:val="28"/>
            <w:szCs w:val="28"/>
            <w:lang w:eastAsia="ru-RU"/>
          </w:rPr>
          <w:t>закона</w:t>
        </w:r>
      </w:hyperlink>
      <w:r w:rsidRPr="00E01AF0">
        <w:rPr>
          <w:rFonts w:ascii="Times New Roman" w:eastAsia="Times New Roman" w:hAnsi="Times New Roman" w:cs="Times New Roman"/>
          <w:color w:val="333333"/>
          <w:sz w:val="28"/>
          <w:szCs w:val="28"/>
          <w:lang w:eastAsia="ru-RU"/>
        </w:rPr>
        <w:t xml:space="preserve"> от 05.12.2017 N 392-ФЗ)</w:t>
      </w:r>
    </w:p>
    <w:p w:rsidR="00E01AF0" w:rsidRPr="00E01AF0" w:rsidRDefault="00E01AF0" w:rsidP="007C1E70">
      <w:pPr>
        <w:shd w:val="clear" w:color="auto" w:fill="F4F3F8"/>
        <w:spacing w:after="0" w:line="240" w:lineRule="auto"/>
        <w:jc w:val="both"/>
        <w:rPr>
          <w:rFonts w:ascii="Times New Roman" w:eastAsia="Times New Roman" w:hAnsi="Times New Roman" w:cs="Times New Roman"/>
          <w:color w:val="333333"/>
          <w:sz w:val="28"/>
          <w:szCs w:val="28"/>
          <w:lang w:eastAsia="ru-RU"/>
        </w:rPr>
      </w:pPr>
      <w:r w:rsidRPr="00E01AF0">
        <w:rPr>
          <w:rFonts w:ascii="Times New Roman" w:eastAsia="Times New Roman" w:hAnsi="Times New Roman" w:cs="Times New Roman"/>
          <w:color w:val="333333"/>
          <w:sz w:val="28"/>
          <w:szCs w:val="28"/>
          <w:lang w:eastAsia="ru-RU"/>
        </w:rPr>
        <w:t>(см. те</w:t>
      </w:r>
      <w:proofErr w:type="gramStart"/>
      <w:r w:rsidRPr="00E01AF0">
        <w:rPr>
          <w:rFonts w:ascii="Times New Roman" w:eastAsia="Times New Roman" w:hAnsi="Times New Roman" w:cs="Times New Roman"/>
          <w:color w:val="333333"/>
          <w:sz w:val="28"/>
          <w:szCs w:val="28"/>
          <w:lang w:eastAsia="ru-RU"/>
        </w:rPr>
        <w:t>кст в пр</w:t>
      </w:r>
      <w:proofErr w:type="gramEnd"/>
      <w:r w:rsidRPr="00E01AF0">
        <w:rPr>
          <w:rFonts w:ascii="Times New Roman" w:eastAsia="Times New Roman" w:hAnsi="Times New Roman" w:cs="Times New Roman"/>
          <w:color w:val="333333"/>
          <w:sz w:val="28"/>
          <w:szCs w:val="28"/>
          <w:lang w:eastAsia="ru-RU"/>
        </w:rPr>
        <w:t>едыдущей редакции)</w:t>
      </w:r>
    </w:p>
    <w:p w:rsidR="00E01AF0" w:rsidRPr="00E01AF0" w:rsidRDefault="00E01AF0" w:rsidP="007C1E70">
      <w:pPr>
        <w:spacing w:after="0" w:line="240" w:lineRule="auto"/>
        <w:ind w:firstLine="540"/>
        <w:jc w:val="both"/>
        <w:rPr>
          <w:rFonts w:ascii="Times New Roman" w:eastAsia="Times New Roman" w:hAnsi="Times New Roman" w:cs="Times New Roman"/>
          <w:color w:val="333333"/>
          <w:sz w:val="28"/>
          <w:szCs w:val="28"/>
          <w:lang w:eastAsia="ru-RU"/>
        </w:rPr>
      </w:pPr>
      <w:bookmarkStart w:id="24" w:name="dst152"/>
      <w:bookmarkEnd w:id="24"/>
      <w:r w:rsidRPr="00E01AF0">
        <w:rPr>
          <w:rFonts w:ascii="Times New Roman" w:eastAsia="Times New Roman" w:hAnsi="Times New Roman" w:cs="Times New Roman"/>
          <w:color w:val="333333"/>
          <w:sz w:val="28"/>
          <w:szCs w:val="28"/>
          <w:lang w:eastAsia="ru-RU"/>
        </w:rPr>
        <w:t>уполномоченным федеральным органом исполнительной власти на официальном сайте для размещения информации о государственных и муниципальных учреждениях в сети "Интернет";</w:t>
      </w:r>
    </w:p>
    <w:p w:rsidR="00E01AF0" w:rsidRPr="00E01AF0" w:rsidRDefault="00E01AF0" w:rsidP="007C1E70">
      <w:pPr>
        <w:spacing w:after="0" w:line="240" w:lineRule="auto"/>
        <w:ind w:firstLine="540"/>
        <w:jc w:val="both"/>
        <w:rPr>
          <w:rFonts w:ascii="Times New Roman" w:eastAsia="Times New Roman" w:hAnsi="Times New Roman" w:cs="Times New Roman"/>
          <w:color w:val="333333"/>
          <w:sz w:val="28"/>
          <w:szCs w:val="28"/>
          <w:lang w:eastAsia="ru-RU"/>
        </w:rPr>
      </w:pPr>
      <w:bookmarkStart w:id="25" w:name="dst153"/>
      <w:bookmarkEnd w:id="25"/>
      <w:r w:rsidRPr="00E01AF0">
        <w:rPr>
          <w:rFonts w:ascii="Times New Roman" w:eastAsia="Times New Roman" w:hAnsi="Times New Roman" w:cs="Times New Roman"/>
          <w:color w:val="333333"/>
          <w:sz w:val="28"/>
          <w:szCs w:val="28"/>
          <w:lang w:eastAsia="ru-RU"/>
        </w:rPr>
        <w:t>органами государственной власти субъектов Российской Федерации, органами местного самоуправления на своих официальных сайтах и официальном сайте для размещения информации о государственных и муниципальных учреждениях в сети "Интернет".</w:t>
      </w:r>
    </w:p>
    <w:bookmarkStart w:id="26" w:name="dst219"/>
    <w:bookmarkEnd w:id="26"/>
    <w:p w:rsidR="00E01AF0" w:rsidRPr="00E01AF0" w:rsidRDefault="00E01AF0" w:rsidP="007C1E70">
      <w:pPr>
        <w:spacing w:after="0" w:line="240" w:lineRule="auto"/>
        <w:ind w:firstLine="540"/>
        <w:jc w:val="both"/>
        <w:rPr>
          <w:rFonts w:ascii="Times New Roman" w:eastAsia="Times New Roman" w:hAnsi="Times New Roman" w:cs="Times New Roman"/>
          <w:color w:val="333333"/>
          <w:sz w:val="28"/>
          <w:szCs w:val="28"/>
          <w:lang w:eastAsia="ru-RU"/>
        </w:rPr>
      </w:pPr>
      <w:r w:rsidRPr="00E01AF0">
        <w:rPr>
          <w:rFonts w:ascii="Times New Roman" w:eastAsia="Times New Roman" w:hAnsi="Times New Roman" w:cs="Times New Roman"/>
          <w:color w:val="333333"/>
          <w:sz w:val="28"/>
          <w:szCs w:val="28"/>
          <w:lang w:eastAsia="ru-RU"/>
        </w:rPr>
        <w:lastRenderedPageBreak/>
        <w:fldChar w:fldCharType="begin"/>
      </w:r>
      <w:r w:rsidRPr="00E01AF0">
        <w:rPr>
          <w:rFonts w:ascii="Times New Roman" w:eastAsia="Times New Roman" w:hAnsi="Times New Roman" w:cs="Times New Roman"/>
          <w:color w:val="333333"/>
          <w:sz w:val="28"/>
          <w:szCs w:val="28"/>
          <w:lang w:eastAsia="ru-RU"/>
        </w:rPr>
        <w:instrText xml:space="preserve"> HYPERLINK "http://www.consultant.ru/document/cons_doc_LAW_202670/" \l "dst100013" </w:instrText>
      </w:r>
      <w:r w:rsidRPr="00E01AF0">
        <w:rPr>
          <w:rFonts w:ascii="Times New Roman" w:eastAsia="Times New Roman" w:hAnsi="Times New Roman" w:cs="Times New Roman"/>
          <w:color w:val="333333"/>
          <w:sz w:val="28"/>
          <w:szCs w:val="28"/>
          <w:lang w:eastAsia="ru-RU"/>
        </w:rPr>
        <w:fldChar w:fldCharType="separate"/>
      </w:r>
      <w:r w:rsidRPr="007C1E70">
        <w:rPr>
          <w:rFonts w:ascii="Times New Roman" w:eastAsia="Times New Roman" w:hAnsi="Times New Roman" w:cs="Times New Roman"/>
          <w:color w:val="666699"/>
          <w:sz w:val="28"/>
          <w:szCs w:val="28"/>
          <w:lang w:eastAsia="ru-RU"/>
        </w:rPr>
        <w:t>Состав</w:t>
      </w:r>
      <w:r w:rsidRPr="00E01AF0">
        <w:rPr>
          <w:rFonts w:ascii="Times New Roman" w:eastAsia="Times New Roman" w:hAnsi="Times New Roman" w:cs="Times New Roman"/>
          <w:color w:val="333333"/>
          <w:sz w:val="28"/>
          <w:szCs w:val="28"/>
          <w:lang w:eastAsia="ru-RU"/>
        </w:rPr>
        <w:fldChar w:fldCharType="end"/>
      </w:r>
      <w:r w:rsidRPr="00E01AF0">
        <w:rPr>
          <w:rFonts w:ascii="Times New Roman" w:eastAsia="Times New Roman" w:hAnsi="Times New Roman" w:cs="Times New Roman"/>
          <w:color w:val="333333"/>
          <w:sz w:val="28"/>
          <w:szCs w:val="28"/>
          <w:lang w:eastAsia="ru-RU"/>
        </w:rPr>
        <w:t xml:space="preserve"> информации о результатах независимой </w:t>
      </w:r>
      <w:proofErr w:type="gramStart"/>
      <w:r w:rsidRPr="00E01AF0">
        <w:rPr>
          <w:rFonts w:ascii="Times New Roman" w:eastAsia="Times New Roman" w:hAnsi="Times New Roman" w:cs="Times New Roman"/>
          <w:color w:val="333333"/>
          <w:sz w:val="28"/>
          <w:szCs w:val="28"/>
          <w:lang w:eastAsia="ru-RU"/>
        </w:rPr>
        <w:t>оценки качества условий оказания услуг</w:t>
      </w:r>
      <w:proofErr w:type="gramEnd"/>
      <w:r w:rsidRPr="00E01AF0">
        <w:rPr>
          <w:rFonts w:ascii="Times New Roman" w:eastAsia="Times New Roman" w:hAnsi="Times New Roman" w:cs="Times New Roman"/>
          <w:color w:val="333333"/>
          <w:sz w:val="28"/>
          <w:szCs w:val="28"/>
          <w:lang w:eastAsia="ru-RU"/>
        </w:rPr>
        <w:t xml:space="preserve"> организациями культуры, включая единые требования к такой информации, и </w:t>
      </w:r>
      <w:hyperlink r:id="rId28" w:anchor="dst100027" w:history="1">
        <w:r w:rsidRPr="007C1E70">
          <w:rPr>
            <w:rFonts w:ascii="Times New Roman" w:eastAsia="Times New Roman" w:hAnsi="Times New Roman" w:cs="Times New Roman"/>
            <w:color w:val="666699"/>
            <w:sz w:val="28"/>
            <w:szCs w:val="28"/>
            <w:lang w:eastAsia="ru-RU"/>
          </w:rPr>
          <w:t>порядок</w:t>
        </w:r>
      </w:hyperlink>
      <w:r w:rsidRPr="00E01AF0">
        <w:rPr>
          <w:rFonts w:ascii="Times New Roman" w:eastAsia="Times New Roman" w:hAnsi="Times New Roman" w:cs="Times New Roman"/>
          <w:color w:val="333333"/>
          <w:sz w:val="28"/>
          <w:szCs w:val="28"/>
          <w:lang w:eastAsia="ru-RU"/>
        </w:rPr>
        <w:t xml:space="preserve"> ее размещения на официальном сайте для размещения информации о государственных и муниципальных учреждениях в сети "Интернет" определяются уполномоченным Правительством Российской Федерации федеральным </w:t>
      </w:r>
      <w:hyperlink r:id="rId29" w:anchor="dst100005" w:history="1">
        <w:r w:rsidRPr="007C1E70">
          <w:rPr>
            <w:rFonts w:ascii="Times New Roman" w:eastAsia="Times New Roman" w:hAnsi="Times New Roman" w:cs="Times New Roman"/>
            <w:color w:val="666699"/>
            <w:sz w:val="28"/>
            <w:szCs w:val="28"/>
            <w:lang w:eastAsia="ru-RU"/>
          </w:rPr>
          <w:t>органом</w:t>
        </w:r>
      </w:hyperlink>
      <w:r w:rsidRPr="00E01AF0">
        <w:rPr>
          <w:rFonts w:ascii="Times New Roman" w:eastAsia="Times New Roman" w:hAnsi="Times New Roman" w:cs="Times New Roman"/>
          <w:color w:val="333333"/>
          <w:sz w:val="28"/>
          <w:szCs w:val="28"/>
          <w:lang w:eastAsia="ru-RU"/>
        </w:rPr>
        <w:t xml:space="preserve"> исполнительной власти.</w:t>
      </w:r>
    </w:p>
    <w:p w:rsidR="00E01AF0" w:rsidRPr="00E01AF0" w:rsidRDefault="00E01AF0" w:rsidP="007C1E70">
      <w:pPr>
        <w:shd w:val="clear" w:color="auto" w:fill="F4F3F8"/>
        <w:spacing w:after="0" w:line="240" w:lineRule="auto"/>
        <w:jc w:val="both"/>
        <w:rPr>
          <w:rFonts w:ascii="Times New Roman" w:eastAsia="Times New Roman" w:hAnsi="Times New Roman" w:cs="Times New Roman"/>
          <w:color w:val="333333"/>
          <w:sz w:val="28"/>
          <w:szCs w:val="28"/>
          <w:lang w:eastAsia="ru-RU"/>
        </w:rPr>
      </w:pPr>
      <w:r w:rsidRPr="00E01AF0">
        <w:rPr>
          <w:rFonts w:ascii="Times New Roman" w:eastAsia="Times New Roman" w:hAnsi="Times New Roman" w:cs="Times New Roman"/>
          <w:color w:val="333333"/>
          <w:sz w:val="28"/>
          <w:szCs w:val="28"/>
          <w:lang w:eastAsia="ru-RU"/>
        </w:rPr>
        <w:t xml:space="preserve">(в ред. Федерального </w:t>
      </w:r>
      <w:hyperlink r:id="rId30" w:anchor="dst100040" w:history="1">
        <w:r w:rsidRPr="007C1E70">
          <w:rPr>
            <w:rFonts w:ascii="Times New Roman" w:eastAsia="Times New Roman" w:hAnsi="Times New Roman" w:cs="Times New Roman"/>
            <w:color w:val="666699"/>
            <w:sz w:val="28"/>
            <w:szCs w:val="28"/>
            <w:lang w:eastAsia="ru-RU"/>
          </w:rPr>
          <w:t>закона</w:t>
        </w:r>
      </w:hyperlink>
      <w:r w:rsidRPr="00E01AF0">
        <w:rPr>
          <w:rFonts w:ascii="Times New Roman" w:eastAsia="Times New Roman" w:hAnsi="Times New Roman" w:cs="Times New Roman"/>
          <w:color w:val="333333"/>
          <w:sz w:val="28"/>
          <w:szCs w:val="28"/>
          <w:lang w:eastAsia="ru-RU"/>
        </w:rPr>
        <w:t xml:space="preserve"> от 05.12.2017 N 392-ФЗ)</w:t>
      </w:r>
    </w:p>
    <w:p w:rsidR="00E01AF0" w:rsidRPr="00E01AF0" w:rsidRDefault="00E01AF0" w:rsidP="007C1E70">
      <w:pPr>
        <w:shd w:val="clear" w:color="auto" w:fill="F4F3F8"/>
        <w:spacing w:after="0" w:line="240" w:lineRule="auto"/>
        <w:jc w:val="both"/>
        <w:rPr>
          <w:rFonts w:ascii="Times New Roman" w:eastAsia="Times New Roman" w:hAnsi="Times New Roman" w:cs="Times New Roman"/>
          <w:color w:val="333333"/>
          <w:sz w:val="28"/>
          <w:szCs w:val="28"/>
          <w:lang w:eastAsia="ru-RU"/>
        </w:rPr>
      </w:pPr>
      <w:r w:rsidRPr="00E01AF0">
        <w:rPr>
          <w:rFonts w:ascii="Times New Roman" w:eastAsia="Times New Roman" w:hAnsi="Times New Roman" w:cs="Times New Roman"/>
          <w:color w:val="333333"/>
          <w:sz w:val="28"/>
          <w:szCs w:val="28"/>
          <w:lang w:eastAsia="ru-RU"/>
        </w:rPr>
        <w:t>(см. те</w:t>
      </w:r>
      <w:proofErr w:type="gramStart"/>
      <w:r w:rsidRPr="00E01AF0">
        <w:rPr>
          <w:rFonts w:ascii="Times New Roman" w:eastAsia="Times New Roman" w:hAnsi="Times New Roman" w:cs="Times New Roman"/>
          <w:color w:val="333333"/>
          <w:sz w:val="28"/>
          <w:szCs w:val="28"/>
          <w:lang w:eastAsia="ru-RU"/>
        </w:rPr>
        <w:t>кст в пр</w:t>
      </w:r>
      <w:proofErr w:type="gramEnd"/>
      <w:r w:rsidRPr="00E01AF0">
        <w:rPr>
          <w:rFonts w:ascii="Times New Roman" w:eastAsia="Times New Roman" w:hAnsi="Times New Roman" w:cs="Times New Roman"/>
          <w:color w:val="333333"/>
          <w:sz w:val="28"/>
          <w:szCs w:val="28"/>
          <w:lang w:eastAsia="ru-RU"/>
        </w:rPr>
        <w:t>едыдущей редакции)</w:t>
      </w:r>
    </w:p>
    <w:p w:rsidR="00E01AF0" w:rsidRPr="00E01AF0" w:rsidRDefault="00E01AF0" w:rsidP="007C1E70">
      <w:pPr>
        <w:spacing w:after="0" w:line="240" w:lineRule="auto"/>
        <w:ind w:firstLine="540"/>
        <w:jc w:val="both"/>
        <w:rPr>
          <w:rFonts w:ascii="Times New Roman" w:eastAsia="Times New Roman" w:hAnsi="Times New Roman" w:cs="Times New Roman"/>
          <w:color w:val="333333"/>
          <w:sz w:val="28"/>
          <w:szCs w:val="28"/>
          <w:lang w:eastAsia="ru-RU"/>
        </w:rPr>
      </w:pPr>
      <w:bookmarkStart w:id="27" w:name="dst220"/>
      <w:bookmarkEnd w:id="27"/>
      <w:r w:rsidRPr="00E01AF0">
        <w:rPr>
          <w:rFonts w:ascii="Times New Roman" w:eastAsia="Times New Roman" w:hAnsi="Times New Roman" w:cs="Times New Roman"/>
          <w:color w:val="333333"/>
          <w:sz w:val="28"/>
          <w:szCs w:val="28"/>
          <w:lang w:eastAsia="ru-RU"/>
        </w:rPr>
        <w:t xml:space="preserve">Контроль за соблюдением </w:t>
      </w:r>
      <w:proofErr w:type="gramStart"/>
      <w:r w:rsidRPr="00E01AF0">
        <w:rPr>
          <w:rFonts w:ascii="Times New Roman" w:eastAsia="Times New Roman" w:hAnsi="Times New Roman" w:cs="Times New Roman"/>
          <w:color w:val="333333"/>
          <w:sz w:val="28"/>
          <w:szCs w:val="28"/>
          <w:lang w:eastAsia="ru-RU"/>
        </w:rPr>
        <w:t>процедур проведения независимой оценки качества условий оказания услуг</w:t>
      </w:r>
      <w:proofErr w:type="gramEnd"/>
      <w:r w:rsidRPr="00E01AF0">
        <w:rPr>
          <w:rFonts w:ascii="Times New Roman" w:eastAsia="Times New Roman" w:hAnsi="Times New Roman" w:cs="Times New Roman"/>
          <w:color w:val="333333"/>
          <w:sz w:val="28"/>
          <w:szCs w:val="28"/>
          <w:lang w:eastAsia="ru-RU"/>
        </w:rPr>
        <w:t xml:space="preserve"> организациями культуры осуществляется в соответствии с законодательством Российской Федерации.</w:t>
      </w:r>
    </w:p>
    <w:p w:rsidR="00E01AF0" w:rsidRPr="00E01AF0" w:rsidRDefault="00E01AF0" w:rsidP="007C1E70">
      <w:pPr>
        <w:shd w:val="clear" w:color="auto" w:fill="F4F3F8"/>
        <w:spacing w:after="0" w:line="240" w:lineRule="auto"/>
        <w:jc w:val="both"/>
        <w:rPr>
          <w:rFonts w:ascii="Times New Roman" w:eastAsia="Times New Roman" w:hAnsi="Times New Roman" w:cs="Times New Roman"/>
          <w:color w:val="333333"/>
          <w:sz w:val="28"/>
          <w:szCs w:val="28"/>
          <w:lang w:eastAsia="ru-RU"/>
        </w:rPr>
      </w:pPr>
      <w:r w:rsidRPr="00E01AF0">
        <w:rPr>
          <w:rFonts w:ascii="Times New Roman" w:eastAsia="Times New Roman" w:hAnsi="Times New Roman" w:cs="Times New Roman"/>
          <w:color w:val="333333"/>
          <w:sz w:val="28"/>
          <w:szCs w:val="28"/>
          <w:lang w:eastAsia="ru-RU"/>
        </w:rPr>
        <w:t xml:space="preserve">(в ред. Федерального </w:t>
      </w:r>
      <w:hyperlink r:id="rId31" w:anchor="dst100041" w:history="1">
        <w:r w:rsidRPr="007C1E70">
          <w:rPr>
            <w:rFonts w:ascii="Times New Roman" w:eastAsia="Times New Roman" w:hAnsi="Times New Roman" w:cs="Times New Roman"/>
            <w:color w:val="666699"/>
            <w:sz w:val="28"/>
            <w:szCs w:val="28"/>
            <w:lang w:eastAsia="ru-RU"/>
          </w:rPr>
          <w:t>закона</w:t>
        </w:r>
      </w:hyperlink>
      <w:r w:rsidRPr="00E01AF0">
        <w:rPr>
          <w:rFonts w:ascii="Times New Roman" w:eastAsia="Times New Roman" w:hAnsi="Times New Roman" w:cs="Times New Roman"/>
          <w:color w:val="333333"/>
          <w:sz w:val="28"/>
          <w:szCs w:val="28"/>
          <w:lang w:eastAsia="ru-RU"/>
        </w:rPr>
        <w:t xml:space="preserve"> от 05.12.2017 N 392-ФЗ)</w:t>
      </w:r>
    </w:p>
    <w:p w:rsidR="00E01AF0" w:rsidRPr="00E01AF0" w:rsidRDefault="00E01AF0" w:rsidP="007C1E70">
      <w:pPr>
        <w:shd w:val="clear" w:color="auto" w:fill="F4F3F8"/>
        <w:spacing w:after="0" w:line="240" w:lineRule="auto"/>
        <w:jc w:val="both"/>
        <w:rPr>
          <w:rFonts w:ascii="Times New Roman" w:eastAsia="Times New Roman" w:hAnsi="Times New Roman" w:cs="Times New Roman"/>
          <w:color w:val="333333"/>
          <w:sz w:val="28"/>
          <w:szCs w:val="28"/>
          <w:lang w:eastAsia="ru-RU"/>
        </w:rPr>
      </w:pPr>
      <w:r w:rsidRPr="00E01AF0">
        <w:rPr>
          <w:rFonts w:ascii="Times New Roman" w:eastAsia="Times New Roman" w:hAnsi="Times New Roman" w:cs="Times New Roman"/>
          <w:color w:val="333333"/>
          <w:sz w:val="28"/>
          <w:szCs w:val="28"/>
          <w:lang w:eastAsia="ru-RU"/>
        </w:rPr>
        <w:t>(см. те</w:t>
      </w:r>
      <w:proofErr w:type="gramStart"/>
      <w:r w:rsidRPr="00E01AF0">
        <w:rPr>
          <w:rFonts w:ascii="Times New Roman" w:eastAsia="Times New Roman" w:hAnsi="Times New Roman" w:cs="Times New Roman"/>
          <w:color w:val="333333"/>
          <w:sz w:val="28"/>
          <w:szCs w:val="28"/>
          <w:lang w:eastAsia="ru-RU"/>
        </w:rPr>
        <w:t>кст в пр</w:t>
      </w:r>
      <w:proofErr w:type="gramEnd"/>
      <w:r w:rsidRPr="00E01AF0">
        <w:rPr>
          <w:rFonts w:ascii="Times New Roman" w:eastAsia="Times New Roman" w:hAnsi="Times New Roman" w:cs="Times New Roman"/>
          <w:color w:val="333333"/>
          <w:sz w:val="28"/>
          <w:szCs w:val="28"/>
          <w:lang w:eastAsia="ru-RU"/>
        </w:rPr>
        <w:t>едыдущей редакции)</w:t>
      </w:r>
    </w:p>
    <w:p w:rsidR="00E01AF0" w:rsidRPr="00E01AF0" w:rsidRDefault="00E01AF0" w:rsidP="007C1E70">
      <w:pPr>
        <w:spacing w:after="0" w:line="240" w:lineRule="auto"/>
        <w:ind w:firstLine="540"/>
        <w:jc w:val="both"/>
        <w:rPr>
          <w:rFonts w:ascii="Times New Roman" w:eastAsia="Times New Roman" w:hAnsi="Times New Roman" w:cs="Times New Roman"/>
          <w:color w:val="333333"/>
          <w:sz w:val="28"/>
          <w:szCs w:val="28"/>
          <w:lang w:eastAsia="ru-RU"/>
        </w:rPr>
      </w:pPr>
      <w:bookmarkStart w:id="28" w:name="dst221"/>
      <w:bookmarkEnd w:id="28"/>
      <w:r w:rsidRPr="00E01AF0">
        <w:rPr>
          <w:rFonts w:ascii="Times New Roman" w:eastAsia="Times New Roman" w:hAnsi="Times New Roman" w:cs="Times New Roman"/>
          <w:color w:val="333333"/>
          <w:sz w:val="28"/>
          <w:szCs w:val="28"/>
          <w:lang w:eastAsia="ru-RU"/>
        </w:rPr>
        <w:t xml:space="preserve">Руководители государственных и муниципальных организаций культуры несут ответственность за непринятие мер по устранению недостатков, выявленных в ходе независимой </w:t>
      </w:r>
      <w:proofErr w:type="gramStart"/>
      <w:r w:rsidRPr="00E01AF0">
        <w:rPr>
          <w:rFonts w:ascii="Times New Roman" w:eastAsia="Times New Roman" w:hAnsi="Times New Roman" w:cs="Times New Roman"/>
          <w:color w:val="333333"/>
          <w:sz w:val="28"/>
          <w:szCs w:val="28"/>
          <w:lang w:eastAsia="ru-RU"/>
        </w:rPr>
        <w:t>оценки качества условий оказания услуг</w:t>
      </w:r>
      <w:proofErr w:type="gramEnd"/>
      <w:r w:rsidRPr="00E01AF0">
        <w:rPr>
          <w:rFonts w:ascii="Times New Roman" w:eastAsia="Times New Roman" w:hAnsi="Times New Roman" w:cs="Times New Roman"/>
          <w:color w:val="333333"/>
          <w:sz w:val="28"/>
          <w:szCs w:val="28"/>
          <w:lang w:eastAsia="ru-RU"/>
        </w:rPr>
        <w:t xml:space="preserve"> организациями культуры, в соответствии с трудовым законодательством. </w:t>
      </w:r>
      <w:proofErr w:type="gramStart"/>
      <w:r w:rsidRPr="00E01AF0">
        <w:rPr>
          <w:rFonts w:ascii="Times New Roman" w:eastAsia="Times New Roman" w:hAnsi="Times New Roman" w:cs="Times New Roman"/>
          <w:color w:val="333333"/>
          <w:sz w:val="28"/>
          <w:szCs w:val="28"/>
          <w:lang w:eastAsia="ru-RU"/>
        </w:rPr>
        <w:t>В трудовых договорах с руководителями указанных организаций культуры в показатели эффективности работы руководителей включаются результаты независимой оценки качества условий оказания услуг организациями культуры и выполнения плана по устранению недостатков, выявленных в ходе такой оценки.</w:t>
      </w:r>
      <w:proofErr w:type="gramEnd"/>
    </w:p>
    <w:p w:rsidR="00E01AF0" w:rsidRPr="00E01AF0" w:rsidRDefault="00E01AF0" w:rsidP="007C1E70">
      <w:pPr>
        <w:shd w:val="clear" w:color="auto" w:fill="F4F3F8"/>
        <w:spacing w:after="0" w:line="240" w:lineRule="auto"/>
        <w:jc w:val="both"/>
        <w:rPr>
          <w:rFonts w:ascii="Times New Roman" w:eastAsia="Times New Roman" w:hAnsi="Times New Roman" w:cs="Times New Roman"/>
          <w:color w:val="333333"/>
          <w:sz w:val="28"/>
          <w:szCs w:val="28"/>
          <w:lang w:eastAsia="ru-RU"/>
        </w:rPr>
      </w:pPr>
      <w:r w:rsidRPr="00E01AF0">
        <w:rPr>
          <w:rFonts w:ascii="Times New Roman" w:eastAsia="Times New Roman" w:hAnsi="Times New Roman" w:cs="Times New Roman"/>
          <w:color w:val="333333"/>
          <w:sz w:val="28"/>
          <w:szCs w:val="28"/>
          <w:lang w:eastAsia="ru-RU"/>
        </w:rPr>
        <w:t xml:space="preserve">(часть семнадцатая введена Федеральным </w:t>
      </w:r>
      <w:hyperlink r:id="rId32" w:anchor="dst100042" w:history="1">
        <w:r w:rsidRPr="007C1E70">
          <w:rPr>
            <w:rFonts w:ascii="Times New Roman" w:eastAsia="Times New Roman" w:hAnsi="Times New Roman" w:cs="Times New Roman"/>
            <w:color w:val="666699"/>
            <w:sz w:val="28"/>
            <w:szCs w:val="28"/>
            <w:lang w:eastAsia="ru-RU"/>
          </w:rPr>
          <w:t>законом</w:t>
        </w:r>
      </w:hyperlink>
      <w:r w:rsidRPr="00E01AF0">
        <w:rPr>
          <w:rFonts w:ascii="Times New Roman" w:eastAsia="Times New Roman" w:hAnsi="Times New Roman" w:cs="Times New Roman"/>
          <w:color w:val="333333"/>
          <w:sz w:val="28"/>
          <w:szCs w:val="28"/>
          <w:lang w:eastAsia="ru-RU"/>
        </w:rPr>
        <w:t xml:space="preserve"> от 05.12.2017 N 392-ФЗ)</w:t>
      </w:r>
    </w:p>
    <w:p w:rsidR="00E01AF0" w:rsidRPr="00E01AF0" w:rsidRDefault="00E01AF0" w:rsidP="007C1E70">
      <w:pPr>
        <w:spacing w:after="0" w:line="240" w:lineRule="auto"/>
        <w:ind w:firstLine="540"/>
        <w:jc w:val="both"/>
        <w:rPr>
          <w:rFonts w:ascii="Times New Roman" w:eastAsia="Times New Roman" w:hAnsi="Times New Roman" w:cs="Times New Roman"/>
          <w:color w:val="333333"/>
          <w:sz w:val="28"/>
          <w:szCs w:val="28"/>
          <w:lang w:eastAsia="ru-RU"/>
        </w:rPr>
      </w:pPr>
      <w:bookmarkStart w:id="29" w:name="dst222"/>
      <w:bookmarkEnd w:id="29"/>
      <w:r w:rsidRPr="00E01AF0">
        <w:rPr>
          <w:rFonts w:ascii="Times New Roman" w:eastAsia="Times New Roman" w:hAnsi="Times New Roman" w:cs="Times New Roman"/>
          <w:color w:val="333333"/>
          <w:sz w:val="28"/>
          <w:szCs w:val="28"/>
          <w:lang w:eastAsia="ru-RU"/>
        </w:rPr>
        <w:t xml:space="preserve">Результаты независимой </w:t>
      </w:r>
      <w:proofErr w:type="gramStart"/>
      <w:r w:rsidRPr="00E01AF0">
        <w:rPr>
          <w:rFonts w:ascii="Times New Roman" w:eastAsia="Times New Roman" w:hAnsi="Times New Roman" w:cs="Times New Roman"/>
          <w:color w:val="333333"/>
          <w:sz w:val="28"/>
          <w:szCs w:val="28"/>
          <w:lang w:eastAsia="ru-RU"/>
        </w:rPr>
        <w:t>оценки качества условий оказания услуг</w:t>
      </w:r>
      <w:proofErr w:type="gramEnd"/>
      <w:r w:rsidRPr="00E01AF0">
        <w:rPr>
          <w:rFonts w:ascii="Times New Roman" w:eastAsia="Times New Roman" w:hAnsi="Times New Roman" w:cs="Times New Roman"/>
          <w:color w:val="333333"/>
          <w:sz w:val="28"/>
          <w:szCs w:val="28"/>
          <w:lang w:eastAsia="ru-RU"/>
        </w:rPr>
        <w:t xml:space="preserve"> организациями культуры учитываются при оценке эффективности деятельности руководителя уполномоченного федерального органа исполнительной власти, высших должностных лиц (руководителей высших исполнительных органов государственной власти) субъектов Российской Федерации и руководителей органов исполнительной власти субъектов Российской Федерации, руководителей органов местного самоуправления.</w:t>
      </w:r>
    </w:p>
    <w:p w:rsidR="00E01AF0" w:rsidRPr="00E01AF0" w:rsidRDefault="00E01AF0" w:rsidP="007C1E70">
      <w:pPr>
        <w:shd w:val="clear" w:color="auto" w:fill="F4F3F8"/>
        <w:spacing w:after="0" w:line="240" w:lineRule="auto"/>
        <w:jc w:val="both"/>
        <w:rPr>
          <w:rFonts w:ascii="Times New Roman" w:eastAsia="Times New Roman" w:hAnsi="Times New Roman" w:cs="Times New Roman"/>
          <w:color w:val="333333"/>
          <w:sz w:val="28"/>
          <w:szCs w:val="28"/>
          <w:lang w:eastAsia="ru-RU"/>
        </w:rPr>
      </w:pPr>
      <w:r w:rsidRPr="00E01AF0">
        <w:rPr>
          <w:rFonts w:ascii="Times New Roman" w:eastAsia="Times New Roman" w:hAnsi="Times New Roman" w:cs="Times New Roman"/>
          <w:color w:val="333333"/>
          <w:sz w:val="28"/>
          <w:szCs w:val="28"/>
          <w:lang w:eastAsia="ru-RU"/>
        </w:rPr>
        <w:t xml:space="preserve">(часть восемнадцатая введена Федеральным </w:t>
      </w:r>
      <w:hyperlink r:id="rId33" w:anchor="dst100044" w:history="1">
        <w:r w:rsidRPr="007C1E70">
          <w:rPr>
            <w:rFonts w:ascii="Times New Roman" w:eastAsia="Times New Roman" w:hAnsi="Times New Roman" w:cs="Times New Roman"/>
            <w:color w:val="666699"/>
            <w:sz w:val="28"/>
            <w:szCs w:val="28"/>
            <w:lang w:eastAsia="ru-RU"/>
          </w:rPr>
          <w:t>законом</w:t>
        </w:r>
      </w:hyperlink>
      <w:r w:rsidRPr="00E01AF0">
        <w:rPr>
          <w:rFonts w:ascii="Times New Roman" w:eastAsia="Times New Roman" w:hAnsi="Times New Roman" w:cs="Times New Roman"/>
          <w:color w:val="333333"/>
          <w:sz w:val="28"/>
          <w:szCs w:val="28"/>
          <w:lang w:eastAsia="ru-RU"/>
        </w:rPr>
        <w:t xml:space="preserve"> от 05.12.2017 N 392-ФЗ)</w:t>
      </w:r>
    </w:p>
    <w:p w:rsidR="00E01AF0" w:rsidRPr="007C1E70" w:rsidRDefault="00095637" w:rsidP="007C1E70">
      <w:pPr>
        <w:spacing w:after="0" w:line="240" w:lineRule="auto"/>
        <w:rPr>
          <w:rFonts w:ascii="Times New Roman" w:eastAsia="Times New Roman" w:hAnsi="Times New Roman" w:cs="Times New Roman"/>
          <w:color w:val="333333"/>
          <w:sz w:val="28"/>
          <w:szCs w:val="28"/>
          <w:lang w:eastAsia="ru-RU"/>
        </w:rPr>
      </w:pPr>
      <w:hyperlink r:id="rId34" w:history="1">
        <w:r w:rsidR="00E01AF0" w:rsidRPr="007C1E70">
          <w:rPr>
            <w:rFonts w:ascii="Times New Roman" w:eastAsia="Times New Roman" w:hAnsi="Times New Roman" w:cs="Times New Roman"/>
            <w:color w:val="666699"/>
            <w:sz w:val="28"/>
            <w:szCs w:val="28"/>
            <w:lang w:eastAsia="ru-RU"/>
          </w:rPr>
          <w:t>Главная</w:t>
        </w:r>
      </w:hyperlink>
      <w:r w:rsidR="00E01AF0" w:rsidRPr="00E01AF0">
        <w:rPr>
          <w:rFonts w:ascii="Times New Roman" w:eastAsia="Times New Roman" w:hAnsi="Times New Roman" w:cs="Times New Roman"/>
          <w:color w:val="333333"/>
          <w:sz w:val="28"/>
          <w:szCs w:val="28"/>
          <w:lang w:eastAsia="ru-RU"/>
        </w:rPr>
        <w:t> </w:t>
      </w:r>
      <w:hyperlink r:id="rId35" w:history="1">
        <w:r w:rsidR="00E01AF0" w:rsidRPr="007C1E70">
          <w:rPr>
            <w:rFonts w:ascii="Times New Roman" w:eastAsia="Times New Roman" w:hAnsi="Times New Roman" w:cs="Times New Roman"/>
            <w:color w:val="666699"/>
            <w:sz w:val="28"/>
            <w:szCs w:val="28"/>
            <w:lang w:eastAsia="ru-RU"/>
          </w:rPr>
          <w:t>Документы</w:t>
        </w:r>
      </w:hyperlink>
      <w:r w:rsidR="00E01AF0" w:rsidRPr="00E01AF0">
        <w:rPr>
          <w:rFonts w:ascii="Times New Roman" w:eastAsia="Times New Roman" w:hAnsi="Times New Roman" w:cs="Times New Roman"/>
          <w:color w:val="333333"/>
          <w:sz w:val="28"/>
          <w:szCs w:val="28"/>
          <w:lang w:eastAsia="ru-RU"/>
        </w:rPr>
        <w:t> Статья 36.1. Независимая оценка качества условий оказания услуг организациями культуры</w:t>
      </w:r>
    </w:p>
    <w:p w:rsidR="00E01AF0" w:rsidRPr="007C1E70" w:rsidRDefault="00095637" w:rsidP="007C1E70">
      <w:pPr>
        <w:spacing w:after="0" w:line="240" w:lineRule="auto"/>
        <w:rPr>
          <w:rFonts w:ascii="Times New Roman" w:eastAsia="Times New Roman" w:hAnsi="Times New Roman" w:cs="Times New Roman"/>
          <w:color w:val="333333"/>
          <w:sz w:val="28"/>
          <w:szCs w:val="28"/>
          <w:lang w:eastAsia="ru-RU"/>
        </w:rPr>
      </w:pPr>
      <w:hyperlink r:id="rId36" w:history="1">
        <w:r w:rsidR="00E01AF0" w:rsidRPr="007C1E70">
          <w:rPr>
            <w:rFonts w:ascii="Times New Roman" w:eastAsia="Times New Roman" w:hAnsi="Times New Roman" w:cs="Times New Roman"/>
            <w:color w:val="666699"/>
            <w:sz w:val="28"/>
            <w:szCs w:val="28"/>
            <w:lang w:eastAsia="ru-RU"/>
          </w:rPr>
          <w:t>Главная</w:t>
        </w:r>
      </w:hyperlink>
      <w:r w:rsidR="00E01AF0" w:rsidRPr="00E01AF0">
        <w:rPr>
          <w:rFonts w:ascii="Times New Roman" w:eastAsia="Times New Roman" w:hAnsi="Times New Roman" w:cs="Times New Roman"/>
          <w:color w:val="333333"/>
          <w:sz w:val="28"/>
          <w:szCs w:val="28"/>
          <w:lang w:eastAsia="ru-RU"/>
        </w:rPr>
        <w:t> </w:t>
      </w:r>
      <w:hyperlink r:id="rId37" w:history="1">
        <w:r w:rsidR="00E01AF0" w:rsidRPr="007C1E70">
          <w:rPr>
            <w:rFonts w:ascii="Times New Roman" w:eastAsia="Times New Roman" w:hAnsi="Times New Roman" w:cs="Times New Roman"/>
            <w:color w:val="666699"/>
            <w:sz w:val="28"/>
            <w:szCs w:val="28"/>
            <w:lang w:eastAsia="ru-RU"/>
          </w:rPr>
          <w:t>Документы</w:t>
        </w:r>
      </w:hyperlink>
      <w:r w:rsidR="00E01AF0" w:rsidRPr="00E01AF0">
        <w:rPr>
          <w:rFonts w:ascii="Times New Roman" w:eastAsia="Times New Roman" w:hAnsi="Times New Roman" w:cs="Times New Roman"/>
          <w:color w:val="333333"/>
          <w:sz w:val="28"/>
          <w:szCs w:val="28"/>
          <w:lang w:eastAsia="ru-RU"/>
        </w:rPr>
        <w:t> Статья 36.1. Независимая оценка качества условий оказания услуг организациями культуры</w:t>
      </w:r>
    </w:p>
    <w:p w:rsidR="00E01AF0" w:rsidRPr="00E01AF0" w:rsidRDefault="00E01AF0" w:rsidP="007C1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Times New Roman" w:hAnsi="Times New Roman" w:cs="Times New Roman"/>
          <w:sz w:val="28"/>
          <w:szCs w:val="28"/>
          <w:lang w:eastAsia="ru-RU"/>
        </w:rPr>
      </w:pPr>
      <w:r w:rsidRPr="00E01AF0">
        <w:rPr>
          <w:rFonts w:ascii="Times New Roman" w:eastAsia="Times New Roman" w:hAnsi="Times New Roman" w:cs="Times New Roman"/>
          <w:sz w:val="28"/>
          <w:szCs w:val="28"/>
          <w:lang w:eastAsia="ru-RU"/>
        </w:rPr>
        <w:t>Статья 36.2. Информационная открытость организаций культуры</w:t>
      </w:r>
    </w:p>
    <w:p w:rsidR="00E01AF0" w:rsidRPr="00E01AF0" w:rsidRDefault="00E01AF0" w:rsidP="007C1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Times New Roman" w:hAnsi="Times New Roman" w:cs="Times New Roman"/>
          <w:color w:val="828282"/>
          <w:sz w:val="28"/>
          <w:szCs w:val="28"/>
          <w:lang w:eastAsia="ru-RU"/>
        </w:rPr>
      </w:pPr>
      <w:r w:rsidRPr="00E01AF0">
        <w:rPr>
          <w:rFonts w:ascii="Times New Roman" w:eastAsia="Times New Roman" w:hAnsi="Times New Roman" w:cs="Times New Roman"/>
          <w:color w:val="828282"/>
          <w:sz w:val="28"/>
          <w:szCs w:val="28"/>
          <w:lang w:eastAsia="ru-RU"/>
        </w:rPr>
        <w:t>(</w:t>
      </w:r>
      <w:proofErr w:type="gramStart"/>
      <w:r w:rsidRPr="00E01AF0">
        <w:rPr>
          <w:rFonts w:ascii="Times New Roman" w:eastAsia="Times New Roman" w:hAnsi="Times New Roman" w:cs="Times New Roman"/>
          <w:color w:val="828282"/>
          <w:sz w:val="28"/>
          <w:szCs w:val="28"/>
          <w:lang w:eastAsia="ru-RU"/>
        </w:rPr>
        <w:t>введена</w:t>
      </w:r>
      <w:proofErr w:type="gramEnd"/>
      <w:r w:rsidRPr="00E01AF0">
        <w:rPr>
          <w:rFonts w:ascii="Times New Roman" w:eastAsia="Times New Roman" w:hAnsi="Times New Roman" w:cs="Times New Roman"/>
          <w:color w:val="828282"/>
          <w:sz w:val="28"/>
          <w:szCs w:val="28"/>
          <w:lang w:eastAsia="ru-RU"/>
        </w:rPr>
        <w:t xml:space="preserve"> Федеральным законом от 21.07.2014 N 256-ФЗ)</w:t>
      </w:r>
    </w:p>
    <w:p w:rsidR="00E01AF0" w:rsidRPr="00E01AF0" w:rsidRDefault="00E01AF0" w:rsidP="007C1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Times New Roman" w:hAnsi="Times New Roman" w:cs="Times New Roman"/>
          <w:sz w:val="28"/>
          <w:szCs w:val="28"/>
          <w:lang w:eastAsia="ru-RU"/>
        </w:rPr>
      </w:pPr>
      <w:r w:rsidRPr="00E01AF0">
        <w:rPr>
          <w:rFonts w:ascii="Times New Roman" w:eastAsia="Times New Roman" w:hAnsi="Times New Roman" w:cs="Times New Roman"/>
          <w:sz w:val="28"/>
          <w:szCs w:val="28"/>
          <w:lang w:eastAsia="ru-RU"/>
        </w:rPr>
        <w:t> </w:t>
      </w:r>
    </w:p>
    <w:p w:rsidR="00E01AF0" w:rsidRPr="00E01AF0" w:rsidRDefault="00E01AF0" w:rsidP="007C1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Times New Roman" w:hAnsi="Times New Roman" w:cs="Times New Roman"/>
          <w:sz w:val="28"/>
          <w:szCs w:val="28"/>
          <w:lang w:eastAsia="ru-RU"/>
        </w:rPr>
      </w:pPr>
      <w:r w:rsidRPr="00E01AF0">
        <w:rPr>
          <w:rFonts w:ascii="Times New Roman" w:eastAsia="Times New Roman" w:hAnsi="Times New Roman" w:cs="Times New Roman"/>
          <w:sz w:val="28"/>
          <w:szCs w:val="28"/>
          <w:lang w:eastAsia="ru-RU"/>
        </w:rPr>
        <w:t>Организации культуры, указанные в части шестой статьи 36.1 настоящих Основ, обеспечивают открытость и доступность следующей информации:</w:t>
      </w:r>
    </w:p>
    <w:p w:rsidR="00E01AF0" w:rsidRPr="00E01AF0" w:rsidRDefault="00E01AF0" w:rsidP="007C1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828282"/>
          <w:sz w:val="28"/>
          <w:szCs w:val="28"/>
          <w:lang w:eastAsia="ru-RU"/>
        </w:rPr>
      </w:pPr>
      <w:r w:rsidRPr="00E01AF0">
        <w:rPr>
          <w:rFonts w:ascii="Times New Roman" w:eastAsia="Times New Roman" w:hAnsi="Times New Roman" w:cs="Times New Roman"/>
          <w:color w:val="828282"/>
          <w:sz w:val="28"/>
          <w:szCs w:val="28"/>
          <w:lang w:eastAsia="ru-RU"/>
        </w:rPr>
        <w:t>(в ред. Федерального закона от 05.12.2017 N 392-ФЗ)</w:t>
      </w:r>
    </w:p>
    <w:p w:rsidR="00E01AF0" w:rsidRPr="00E01AF0" w:rsidRDefault="00E01AF0" w:rsidP="007C1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Times New Roman" w:hAnsi="Times New Roman" w:cs="Times New Roman"/>
          <w:sz w:val="28"/>
          <w:szCs w:val="28"/>
          <w:lang w:eastAsia="ru-RU"/>
        </w:rPr>
      </w:pPr>
      <w:r w:rsidRPr="00E01AF0">
        <w:rPr>
          <w:rFonts w:ascii="Times New Roman" w:eastAsia="Times New Roman" w:hAnsi="Times New Roman" w:cs="Times New Roman"/>
          <w:sz w:val="28"/>
          <w:szCs w:val="28"/>
          <w:lang w:eastAsia="ru-RU"/>
        </w:rPr>
        <w:t>дата создания организации культуры, ее учредитель, учредители, место нахождения организации культуры и ее филиалов (при наличии), режим, график работы, контактные телефоны и адреса электронной почты;</w:t>
      </w:r>
    </w:p>
    <w:p w:rsidR="00E01AF0" w:rsidRPr="00E01AF0" w:rsidRDefault="00E01AF0" w:rsidP="007C1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Times New Roman" w:hAnsi="Times New Roman" w:cs="Times New Roman"/>
          <w:sz w:val="28"/>
          <w:szCs w:val="28"/>
          <w:lang w:eastAsia="ru-RU"/>
        </w:rPr>
      </w:pPr>
      <w:r w:rsidRPr="00E01AF0">
        <w:rPr>
          <w:rFonts w:ascii="Times New Roman" w:eastAsia="Times New Roman" w:hAnsi="Times New Roman" w:cs="Times New Roman"/>
          <w:sz w:val="28"/>
          <w:szCs w:val="28"/>
          <w:lang w:eastAsia="ru-RU"/>
        </w:rPr>
        <w:t>структура и органы управления организации культуры;</w:t>
      </w:r>
    </w:p>
    <w:p w:rsidR="00E01AF0" w:rsidRPr="00E01AF0" w:rsidRDefault="00E01AF0" w:rsidP="007C1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Times New Roman" w:hAnsi="Times New Roman" w:cs="Times New Roman"/>
          <w:sz w:val="28"/>
          <w:szCs w:val="28"/>
          <w:lang w:eastAsia="ru-RU"/>
        </w:rPr>
      </w:pPr>
      <w:r w:rsidRPr="00E01AF0">
        <w:rPr>
          <w:rFonts w:ascii="Times New Roman" w:eastAsia="Times New Roman" w:hAnsi="Times New Roman" w:cs="Times New Roman"/>
          <w:sz w:val="28"/>
          <w:szCs w:val="28"/>
          <w:lang w:eastAsia="ru-RU"/>
        </w:rPr>
        <w:t>виды предоставляемых услуг организацией культуры;</w:t>
      </w:r>
    </w:p>
    <w:p w:rsidR="00E01AF0" w:rsidRPr="00E01AF0" w:rsidRDefault="00E01AF0" w:rsidP="007C1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Times New Roman" w:hAnsi="Times New Roman" w:cs="Times New Roman"/>
          <w:sz w:val="28"/>
          <w:szCs w:val="28"/>
          <w:lang w:eastAsia="ru-RU"/>
        </w:rPr>
      </w:pPr>
      <w:r w:rsidRPr="00E01AF0">
        <w:rPr>
          <w:rFonts w:ascii="Times New Roman" w:eastAsia="Times New Roman" w:hAnsi="Times New Roman" w:cs="Times New Roman"/>
          <w:sz w:val="28"/>
          <w:szCs w:val="28"/>
          <w:lang w:eastAsia="ru-RU"/>
        </w:rPr>
        <w:t>материально-техническое обеспечение предоставления услуг;</w:t>
      </w:r>
    </w:p>
    <w:p w:rsidR="00E01AF0" w:rsidRPr="00E01AF0" w:rsidRDefault="00E01AF0" w:rsidP="007C1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Times New Roman" w:hAnsi="Times New Roman" w:cs="Times New Roman"/>
          <w:sz w:val="28"/>
          <w:szCs w:val="28"/>
          <w:lang w:eastAsia="ru-RU"/>
        </w:rPr>
      </w:pPr>
      <w:r w:rsidRPr="00E01AF0">
        <w:rPr>
          <w:rFonts w:ascii="Times New Roman" w:eastAsia="Times New Roman" w:hAnsi="Times New Roman" w:cs="Times New Roman"/>
          <w:sz w:val="28"/>
          <w:szCs w:val="28"/>
          <w:lang w:eastAsia="ru-RU"/>
        </w:rPr>
        <w:t>копия устава организации культуры;</w:t>
      </w:r>
    </w:p>
    <w:p w:rsidR="00E01AF0" w:rsidRPr="00E01AF0" w:rsidRDefault="00E01AF0" w:rsidP="007C1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Times New Roman" w:hAnsi="Times New Roman" w:cs="Times New Roman"/>
          <w:sz w:val="28"/>
          <w:szCs w:val="28"/>
          <w:lang w:eastAsia="ru-RU"/>
        </w:rPr>
      </w:pPr>
      <w:r w:rsidRPr="00E01AF0">
        <w:rPr>
          <w:rFonts w:ascii="Times New Roman" w:eastAsia="Times New Roman" w:hAnsi="Times New Roman" w:cs="Times New Roman"/>
          <w:sz w:val="28"/>
          <w:szCs w:val="28"/>
          <w:lang w:eastAsia="ru-RU"/>
        </w:rPr>
        <w:lastRenderedPageBreak/>
        <w:t>копия плана финансово-хозяйственной деятельности организации культуры, утвержденного в установленном законодательством Российской Федерации порядке, или бюджетной сметы (информация об объеме предоставляемых услуг);</w:t>
      </w:r>
    </w:p>
    <w:p w:rsidR="00E01AF0" w:rsidRPr="00E01AF0" w:rsidRDefault="00E01AF0" w:rsidP="007C1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Times New Roman" w:hAnsi="Times New Roman" w:cs="Times New Roman"/>
          <w:sz w:val="28"/>
          <w:szCs w:val="28"/>
          <w:lang w:eastAsia="ru-RU"/>
        </w:rPr>
      </w:pPr>
      <w:r w:rsidRPr="00E01AF0">
        <w:rPr>
          <w:rFonts w:ascii="Times New Roman" w:eastAsia="Times New Roman" w:hAnsi="Times New Roman" w:cs="Times New Roman"/>
          <w:sz w:val="28"/>
          <w:szCs w:val="28"/>
          <w:lang w:eastAsia="ru-RU"/>
        </w:rPr>
        <w:t>копия документа о порядке предоставления услуг за плату;</w:t>
      </w:r>
    </w:p>
    <w:p w:rsidR="00E01AF0" w:rsidRPr="00E01AF0" w:rsidRDefault="00E01AF0" w:rsidP="007C1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Times New Roman" w:hAnsi="Times New Roman" w:cs="Times New Roman"/>
          <w:sz w:val="28"/>
          <w:szCs w:val="28"/>
          <w:lang w:eastAsia="ru-RU"/>
        </w:rPr>
      </w:pPr>
      <w:r w:rsidRPr="00E01AF0">
        <w:rPr>
          <w:rFonts w:ascii="Times New Roman" w:eastAsia="Times New Roman" w:hAnsi="Times New Roman" w:cs="Times New Roman"/>
          <w:sz w:val="28"/>
          <w:szCs w:val="28"/>
          <w:lang w:eastAsia="ru-RU"/>
        </w:rPr>
        <w:t>информация, которая размещается, опубликовывается по решению организации культуры, а также информация, размещение и опубликование которой являются обязательными в соответствии с законодательством Российской Федерации;</w:t>
      </w:r>
    </w:p>
    <w:p w:rsidR="00E01AF0" w:rsidRPr="00E01AF0" w:rsidRDefault="00E01AF0" w:rsidP="007C1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Times New Roman" w:hAnsi="Times New Roman" w:cs="Times New Roman"/>
          <w:sz w:val="28"/>
          <w:szCs w:val="28"/>
          <w:lang w:eastAsia="ru-RU"/>
        </w:rPr>
      </w:pPr>
      <w:r w:rsidRPr="00E01AF0">
        <w:rPr>
          <w:rFonts w:ascii="Times New Roman" w:eastAsia="Times New Roman" w:hAnsi="Times New Roman" w:cs="Times New Roman"/>
          <w:sz w:val="28"/>
          <w:szCs w:val="28"/>
          <w:lang w:eastAsia="ru-RU"/>
        </w:rPr>
        <w:t xml:space="preserve">иная определяемая уполномоченным федеральным органом исполнительной власти необходимая для проведения независимой </w:t>
      </w:r>
      <w:proofErr w:type="gramStart"/>
      <w:r w:rsidRPr="00E01AF0">
        <w:rPr>
          <w:rFonts w:ascii="Times New Roman" w:eastAsia="Times New Roman" w:hAnsi="Times New Roman" w:cs="Times New Roman"/>
          <w:sz w:val="28"/>
          <w:szCs w:val="28"/>
          <w:lang w:eastAsia="ru-RU"/>
        </w:rPr>
        <w:t>оценки качества условий оказания услуг</w:t>
      </w:r>
      <w:proofErr w:type="gramEnd"/>
      <w:r w:rsidRPr="00E01AF0">
        <w:rPr>
          <w:rFonts w:ascii="Times New Roman" w:eastAsia="Times New Roman" w:hAnsi="Times New Roman" w:cs="Times New Roman"/>
          <w:sz w:val="28"/>
          <w:szCs w:val="28"/>
          <w:lang w:eastAsia="ru-RU"/>
        </w:rPr>
        <w:t xml:space="preserve"> организациями культуры информация.</w:t>
      </w:r>
    </w:p>
    <w:p w:rsidR="00E01AF0" w:rsidRPr="00E01AF0" w:rsidRDefault="00E01AF0" w:rsidP="007C1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828282"/>
          <w:sz w:val="28"/>
          <w:szCs w:val="28"/>
          <w:lang w:eastAsia="ru-RU"/>
        </w:rPr>
      </w:pPr>
      <w:r w:rsidRPr="00E01AF0">
        <w:rPr>
          <w:rFonts w:ascii="Times New Roman" w:eastAsia="Times New Roman" w:hAnsi="Times New Roman" w:cs="Times New Roman"/>
          <w:color w:val="828282"/>
          <w:sz w:val="28"/>
          <w:szCs w:val="28"/>
          <w:lang w:eastAsia="ru-RU"/>
        </w:rPr>
        <w:t>(в ред. Федерального закона от 05.12.2017 N 392-ФЗ)</w:t>
      </w:r>
    </w:p>
    <w:p w:rsidR="00E01AF0" w:rsidRPr="00E01AF0" w:rsidRDefault="00E01AF0" w:rsidP="007C1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Times New Roman" w:hAnsi="Times New Roman" w:cs="Times New Roman"/>
          <w:sz w:val="28"/>
          <w:szCs w:val="28"/>
          <w:lang w:eastAsia="ru-RU"/>
        </w:rPr>
      </w:pPr>
      <w:r w:rsidRPr="00E01AF0">
        <w:rPr>
          <w:rFonts w:ascii="Times New Roman" w:eastAsia="Times New Roman" w:hAnsi="Times New Roman" w:cs="Times New Roman"/>
          <w:sz w:val="28"/>
          <w:szCs w:val="28"/>
          <w:lang w:eastAsia="ru-RU"/>
        </w:rPr>
        <w:t>Информация, указанная в части первой настоящей статьи, размещается на официальных сайтах уполномоченного федерального органа исполнительной власти, органов государственной власти субъектов Российской Федерации, органов местного самоуправления и организаций культуры в сети "Интернет" в соответствии с требованиями к ее содержанию и форме предоставления, установленными уполномоченным федеральным органом исполнительной власти.</w:t>
      </w:r>
    </w:p>
    <w:p w:rsidR="00E01AF0" w:rsidRPr="00E01AF0" w:rsidRDefault="00E01AF0" w:rsidP="007C1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Times New Roman" w:hAnsi="Times New Roman" w:cs="Times New Roman"/>
          <w:sz w:val="28"/>
          <w:szCs w:val="28"/>
          <w:lang w:eastAsia="ru-RU"/>
        </w:rPr>
      </w:pPr>
      <w:r w:rsidRPr="00E01AF0">
        <w:rPr>
          <w:rFonts w:ascii="Times New Roman" w:eastAsia="Times New Roman" w:hAnsi="Times New Roman" w:cs="Times New Roman"/>
          <w:sz w:val="28"/>
          <w:szCs w:val="28"/>
          <w:lang w:eastAsia="ru-RU"/>
        </w:rPr>
        <w:t>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и организации культуры обеспечивают на своих официальных сайтах в сети "Интернет" техническую возможность выражения мнений получателями услуг о качестве условий оказания услуг организациями культуры.</w:t>
      </w:r>
    </w:p>
    <w:p w:rsidR="00E01AF0" w:rsidRPr="00E01AF0" w:rsidRDefault="00E01AF0" w:rsidP="007C1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828282"/>
          <w:sz w:val="28"/>
          <w:szCs w:val="28"/>
          <w:lang w:eastAsia="ru-RU"/>
        </w:rPr>
      </w:pPr>
      <w:r w:rsidRPr="00E01AF0">
        <w:rPr>
          <w:rFonts w:ascii="Times New Roman" w:eastAsia="Times New Roman" w:hAnsi="Times New Roman" w:cs="Times New Roman"/>
          <w:color w:val="828282"/>
          <w:sz w:val="28"/>
          <w:szCs w:val="28"/>
          <w:lang w:eastAsia="ru-RU"/>
        </w:rPr>
        <w:t>(в ред. Федерального закона от 05.12.2017 N 392-ФЗ)</w:t>
      </w:r>
    </w:p>
    <w:p w:rsidR="00E01AF0" w:rsidRPr="00E01AF0" w:rsidRDefault="00E01AF0" w:rsidP="007C1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E01AF0">
        <w:rPr>
          <w:rFonts w:ascii="Times New Roman" w:eastAsia="Times New Roman" w:hAnsi="Times New Roman" w:cs="Times New Roman"/>
          <w:sz w:val="28"/>
          <w:szCs w:val="28"/>
          <w:lang w:eastAsia="ru-RU"/>
        </w:rPr>
        <w:t> </w:t>
      </w:r>
    </w:p>
    <w:p w:rsidR="00E01AF0" w:rsidRPr="00E01AF0" w:rsidRDefault="00E01AF0" w:rsidP="007C1E70">
      <w:pPr>
        <w:spacing w:after="0" w:line="240" w:lineRule="auto"/>
        <w:jc w:val="both"/>
        <w:rPr>
          <w:rFonts w:ascii="Times New Roman" w:eastAsia="Times New Roman" w:hAnsi="Times New Roman" w:cs="Times New Roman"/>
          <w:color w:val="333333"/>
          <w:sz w:val="28"/>
          <w:szCs w:val="28"/>
          <w:lang w:eastAsia="ru-RU"/>
        </w:rPr>
      </w:pPr>
    </w:p>
    <w:sectPr w:rsidR="00E01AF0" w:rsidRPr="00E01AF0" w:rsidSect="007C1E70">
      <w:pgSz w:w="11906" w:h="16838"/>
      <w:pgMar w:top="567" w:right="567"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A8D"/>
    <w:rsid w:val="00095637"/>
    <w:rsid w:val="003F077E"/>
    <w:rsid w:val="006A75FD"/>
    <w:rsid w:val="007C1E70"/>
    <w:rsid w:val="00CC1A8D"/>
    <w:rsid w:val="00E01AF0"/>
    <w:rsid w:val="00F760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01AF0"/>
    <w:rPr>
      <w:strike w:val="0"/>
      <w:dstrike w:val="0"/>
      <w:color w:val="666699"/>
      <w:u w:val="none"/>
      <w:effect w:val="none"/>
    </w:rPr>
  </w:style>
  <w:style w:type="character" w:customStyle="1" w:styleId="hl">
    <w:name w:val="hl"/>
    <w:basedOn w:val="a0"/>
    <w:rsid w:val="00E01AF0"/>
  </w:style>
  <w:style w:type="character" w:customStyle="1" w:styleId="nobr">
    <w:name w:val="nobr"/>
    <w:basedOn w:val="a0"/>
    <w:rsid w:val="00E01AF0"/>
  </w:style>
  <w:style w:type="paragraph" w:styleId="HTML">
    <w:name w:val="HTML Preformatted"/>
    <w:basedOn w:val="a"/>
    <w:link w:val="HTML0"/>
    <w:uiPriority w:val="99"/>
    <w:semiHidden/>
    <w:unhideWhenUsed/>
    <w:rsid w:val="00E01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01AF0"/>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01AF0"/>
    <w:rPr>
      <w:strike w:val="0"/>
      <w:dstrike w:val="0"/>
      <w:color w:val="666699"/>
      <w:u w:val="none"/>
      <w:effect w:val="none"/>
    </w:rPr>
  </w:style>
  <w:style w:type="character" w:customStyle="1" w:styleId="hl">
    <w:name w:val="hl"/>
    <w:basedOn w:val="a0"/>
    <w:rsid w:val="00E01AF0"/>
  </w:style>
  <w:style w:type="character" w:customStyle="1" w:styleId="nobr">
    <w:name w:val="nobr"/>
    <w:basedOn w:val="a0"/>
    <w:rsid w:val="00E01AF0"/>
  </w:style>
  <w:style w:type="paragraph" w:styleId="HTML">
    <w:name w:val="HTML Preformatted"/>
    <w:basedOn w:val="a"/>
    <w:link w:val="HTML0"/>
    <w:uiPriority w:val="99"/>
    <w:semiHidden/>
    <w:unhideWhenUsed/>
    <w:rsid w:val="00E01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01AF0"/>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7535239">
      <w:bodyDiv w:val="1"/>
      <w:marLeft w:val="0"/>
      <w:marRight w:val="0"/>
      <w:marTop w:val="0"/>
      <w:marBottom w:val="0"/>
      <w:divBdr>
        <w:top w:val="none" w:sz="0" w:space="0" w:color="auto"/>
        <w:left w:val="none" w:sz="0" w:space="0" w:color="auto"/>
        <w:bottom w:val="none" w:sz="0" w:space="0" w:color="auto"/>
        <w:right w:val="none" w:sz="0" w:space="0" w:color="auto"/>
      </w:divBdr>
      <w:divsChild>
        <w:div w:id="48041622">
          <w:marLeft w:val="0"/>
          <w:marRight w:val="0"/>
          <w:marTop w:val="0"/>
          <w:marBottom w:val="285"/>
          <w:divBdr>
            <w:top w:val="single" w:sz="36" w:space="4" w:color="DDDDDD"/>
            <w:left w:val="none" w:sz="0" w:space="0" w:color="auto"/>
            <w:bottom w:val="none" w:sz="0" w:space="0" w:color="auto"/>
            <w:right w:val="none" w:sz="0" w:space="0" w:color="auto"/>
          </w:divBdr>
        </w:div>
        <w:div w:id="1790583085">
          <w:marLeft w:val="0"/>
          <w:marRight w:val="0"/>
          <w:marTop w:val="0"/>
          <w:marBottom w:val="0"/>
          <w:divBdr>
            <w:top w:val="none" w:sz="0" w:space="0" w:color="auto"/>
            <w:left w:val="none" w:sz="0" w:space="0" w:color="auto"/>
            <w:bottom w:val="none" w:sz="0" w:space="0" w:color="auto"/>
            <w:right w:val="none" w:sz="0" w:space="0" w:color="auto"/>
          </w:divBdr>
          <w:divsChild>
            <w:div w:id="1542593707">
              <w:marLeft w:val="0"/>
              <w:marRight w:val="0"/>
              <w:marTop w:val="0"/>
              <w:marBottom w:val="0"/>
              <w:divBdr>
                <w:top w:val="none" w:sz="0" w:space="0" w:color="auto"/>
                <w:left w:val="none" w:sz="0" w:space="0" w:color="auto"/>
                <w:bottom w:val="none" w:sz="0" w:space="0" w:color="auto"/>
                <w:right w:val="none" w:sz="0" w:space="0" w:color="auto"/>
              </w:divBdr>
              <w:divsChild>
                <w:div w:id="233442426">
                  <w:marLeft w:val="0"/>
                  <w:marRight w:val="0"/>
                  <w:marTop w:val="120"/>
                  <w:marBottom w:val="0"/>
                  <w:divBdr>
                    <w:top w:val="none" w:sz="0" w:space="0" w:color="auto"/>
                    <w:left w:val="none" w:sz="0" w:space="0" w:color="auto"/>
                    <w:bottom w:val="none" w:sz="0" w:space="0" w:color="auto"/>
                    <w:right w:val="none" w:sz="0" w:space="0" w:color="auto"/>
                  </w:divBdr>
                </w:div>
                <w:div w:id="373774936">
                  <w:marLeft w:val="0"/>
                  <w:marRight w:val="0"/>
                  <w:marTop w:val="120"/>
                  <w:marBottom w:val="96"/>
                  <w:divBdr>
                    <w:top w:val="none" w:sz="0" w:space="0" w:color="auto"/>
                    <w:left w:val="single" w:sz="24" w:space="0" w:color="CED3F1"/>
                    <w:bottom w:val="none" w:sz="0" w:space="0" w:color="auto"/>
                    <w:right w:val="none" w:sz="0" w:space="0" w:color="auto"/>
                  </w:divBdr>
                  <w:divsChild>
                    <w:div w:id="647321700">
                      <w:marLeft w:val="0"/>
                      <w:marRight w:val="0"/>
                      <w:marTop w:val="120"/>
                      <w:marBottom w:val="0"/>
                      <w:divBdr>
                        <w:top w:val="none" w:sz="0" w:space="0" w:color="auto"/>
                        <w:left w:val="none" w:sz="0" w:space="0" w:color="auto"/>
                        <w:bottom w:val="none" w:sz="0" w:space="0" w:color="auto"/>
                        <w:right w:val="none" w:sz="0" w:space="0" w:color="auto"/>
                      </w:divBdr>
                    </w:div>
                  </w:divsChild>
                </w:div>
                <w:div w:id="305817364">
                  <w:marLeft w:val="0"/>
                  <w:marRight w:val="0"/>
                  <w:marTop w:val="120"/>
                  <w:marBottom w:val="96"/>
                  <w:divBdr>
                    <w:top w:val="none" w:sz="0" w:space="0" w:color="auto"/>
                    <w:left w:val="single" w:sz="24" w:space="0" w:color="CED3F1"/>
                    <w:bottom w:val="none" w:sz="0" w:space="0" w:color="auto"/>
                    <w:right w:val="none" w:sz="0" w:space="0" w:color="auto"/>
                  </w:divBdr>
                </w:div>
                <w:div w:id="108008521">
                  <w:marLeft w:val="0"/>
                  <w:marRight w:val="0"/>
                  <w:marTop w:val="120"/>
                  <w:marBottom w:val="96"/>
                  <w:divBdr>
                    <w:top w:val="none" w:sz="0" w:space="0" w:color="auto"/>
                    <w:left w:val="single" w:sz="24" w:space="0" w:color="CED3F1"/>
                    <w:bottom w:val="none" w:sz="0" w:space="0" w:color="auto"/>
                    <w:right w:val="none" w:sz="0" w:space="0" w:color="auto"/>
                  </w:divBdr>
                  <w:divsChild>
                    <w:div w:id="440801495">
                      <w:marLeft w:val="0"/>
                      <w:marRight w:val="0"/>
                      <w:marTop w:val="120"/>
                      <w:marBottom w:val="0"/>
                      <w:divBdr>
                        <w:top w:val="none" w:sz="0" w:space="0" w:color="auto"/>
                        <w:left w:val="none" w:sz="0" w:space="0" w:color="auto"/>
                        <w:bottom w:val="none" w:sz="0" w:space="0" w:color="auto"/>
                        <w:right w:val="none" w:sz="0" w:space="0" w:color="auto"/>
                      </w:divBdr>
                    </w:div>
                  </w:divsChild>
                </w:div>
                <w:div w:id="1415779225">
                  <w:marLeft w:val="0"/>
                  <w:marRight w:val="0"/>
                  <w:marTop w:val="120"/>
                  <w:marBottom w:val="0"/>
                  <w:divBdr>
                    <w:top w:val="none" w:sz="0" w:space="0" w:color="auto"/>
                    <w:left w:val="none" w:sz="0" w:space="0" w:color="auto"/>
                    <w:bottom w:val="none" w:sz="0" w:space="0" w:color="auto"/>
                    <w:right w:val="none" w:sz="0" w:space="0" w:color="auto"/>
                  </w:divBdr>
                </w:div>
                <w:div w:id="1525170288">
                  <w:marLeft w:val="0"/>
                  <w:marRight w:val="0"/>
                  <w:marTop w:val="120"/>
                  <w:marBottom w:val="0"/>
                  <w:divBdr>
                    <w:top w:val="none" w:sz="0" w:space="0" w:color="auto"/>
                    <w:left w:val="none" w:sz="0" w:space="0" w:color="auto"/>
                    <w:bottom w:val="none" w:sz="0" w:space="0" w:color="auto"/>
                    <w:right w:val="none" w:sz="0" w:space="0" w:color="auto"/>
                  </w:divBdr>
                </w:div>
                <w:div w:id="37511716">
                  <w:marLeft w:val="0"/>
                  <w:marRight w:val="0"/>
                  <w:marTop w:val="120"/>
                  <w:marBottom w:val="96"/>
                  <w:divBdr>
                    <w:top w:val="none" w:sz="0" w:space="0" w:color="auto"/>
                    <w:left w:val="single" w:sz="24" w:space="0" w:color="CED3F1"/>
                    <w:bottom w:val="none" w:sz="0" w:space="0" w:color="auto"/>
                    <w:right w:val="none" w:sz="0" w:space="0" w:color="auto"/>
                  </w:divBdr>
                  <w:divsChild>
                    <w:div w:id="438525852">
                      <w:marLeft w:val="0"/>
                      <w:marRight w:val="0"/>
                      <w:marTop w:val="120"/>
                      <w:marBottom w:val="0"/>
                      <w:divBdr>
                        <w:top w:val="none" w:sz="0" w:space="0" w:color="auto"/>
                        <w:left w:val="none" w:sz="0" w:space="0" w:color="auto"/>
                        <w:bottom w:val="none" w:sz="0" w:space="0" w:color="auto"/>
                        <w:right w:val="none" w:sz="0" w:space="0" w:color="auto"/>
                      </w:divBdr>
                    </w:div>
                  </w:divsChild>
                </w:div>
                <w:div w:id="361169545">
                  <w:marLeft w:val="0"/>
                  <w:marRight w:val="0"/>
                  <w:marTop w:val="120"/>
                  <w:marBottom w:val="96"/>
                  <w:divBdr>
                    <w:top w:val="none" w:sz="0" w:space="0" w:color="auto"/>
                    <w:left w:val="single" w:sz="24" w:space="0" w:color="CED3F1"/>
                    <w:bottom w:val="none" w:sz="0" w:space="0" w:color="auto"/>
                    <w:right w:val="none" w:sz="0" w:space="0" w:color="auto"/>
                  </w:divBdr>
                </w:div>
                <w:div w:id="1419204998">
                  <w:marLeft w:val="0"/>
                  <w:marRight w:val="0"/>
                  <w:marTop w:val="120"/>
                  <w:marBottom w:val="0"/>
                  <w:divBdr>
                    <w:top w:val="none" w:sz="0" w:space="0" w:color="auto"/>
                    <w:left w:val="none" w:sz="0" w:space="0" w:color="auto"/>
                    <w:bottom w:val="none" w:sz="0" w:space="0" w:color="auto"/>
                    <w:right w:val="none" w:sz="0" w:space="0" w:color="auto"/>
                  </w:divBdr>
                </w:div>
                <w:div w:id="1139372576">
                  <w:marLeft w:val="0"/>
                  <w:marRight w:val="0"/>
                  <w:marTop w:val="120"/>
                  <w:marBottom w:val="96"/>
                  <w:divBdr>
                    <w:top w:val="none" w:sz="0" w:space="0" w:color="auto"/>
                    <w:left w:val="single" w:sz="24" w:space="0" w:color="CED3F1"/>
                    <w:bottom w:val="none" w:sz="0" w:space="0" w:color="auto"/>
                    <w:right w:val="none" w:sz="0" w:space="0" w:color="auto"/>
                  </w:divBdr>
                  <w:divsChild>
                    <w:div w:id="325479256">
                      <w:marLeft w:val="0"/>
                      <w:marRight w:val="0"/>
                      <w:marTop w:val="120"/>
                      <w:marBottom w:val="0"/>
                      <w:divBdr>
                        <w:top w:val="none" w:sz="0" w:space="0" w:color="auto"/>
                        <w:left w:val="none" w:sz="0" w:space="0" w:color="auto"/>
                        <w:bottom w:val="none" w:sz="0" w:space="0" w:color="auto"/>
                        <w:right w:val="none" w:sz="0" w:space="0" w:color="auto"/>
                      </w:divBdr>
                    </w:div>
                  </w:divsChild>
                </w:div>
                <w:div w:id="1435053414">
                  <w:marLeft w:val="0"/>
                  <w:marRight w:val="0"/>
                  <w:marTop w:val="120"/>
                  <w:marBottom w:val="96"/>
                  <w:divBdr>
                    <w:top w:val="none" w:sz="0" w:space="0" w:color="auto"/>
                    <w:left w:val="single" w:sz="24" w:space="0" w:color="CED3F1"/>
                    <w:bottom w:val="none" w:sz="0" w:space="0" w:color="auto"/>
                    <w:right w:val="none" w:sz="0" w:space="0" w:color="auto"/>
                  </w:divBdr>
                </w:div>
                <w:div w:id="851183565">
                  <w:marLeft w:val="0"/>
                  <w:marRight w:val="0"/>
                  <w:marTop w:val="120"/>
                  <w:marBottom w:val="0"/>
                  <w:divBdr>
                    <w:top w:val="none" w:sz="0" w:space="0" w:color="auto"/>
                    <w:left w:val="none" w:sz="0" w:space="0" w:color="auto"/>
                    <w:bottom w:val="none" w:sz="0" w:space="0" w:color="auto"/>
                    <w:right w:val="none" w:sz="0" w:space="0" w:color="auto"/>
                  </w:divBdr>
                </w:div>
                <w:div w:id="711226306">
                  <w:marLeft w:val="0"/>
                  <w:marRight w:val="0"/>
                  <w:marTop w:val="120"/>
                  <w:marBottom w:val="96"/>
                  <w:divBdr>
                    <w:top w:val="none" w:sz="0" w:space="0" w:color="auto"/>
                    <w:left w:val="single" w:sz="24" w:space="0" w:color="CED3F1"/>
                    <w:bottom w:val="none" w:sz="0" w:space="0" w:color="auto"/>
                    <w:right w:val="none" w:sz="0" w:space="0" w:color="auto"/>
                  </w:divBdr>
                  <w:divsChild>
                    <w:div w:id="1421869768">
                      <w:marLeft w:val="0"/>
                      <w:marRight w:val="0"/>
                      <w:marTop w:val="120"/>
                      <w:marBottom w:val="0"/>
                      <w:divBdr>
                        <w:top w:val="none" w:sz="0" w:space="0" w:color="auto"/>
                        <w:left w:val="none" w:sz="0" w:space="0" w:color="auto"/>
                        <w:bottom w:val="none" w:sz="0" w:space="0" w:color="auto"/>
                        <w:right w:val="none" w:sz="0" w:space="0" w:color="auto"/>
                      </w:divBdr>
                    </w:div>
                  </w:divsChild>
                </w:div>
                <w:div w:id="2131706827">
                  <w:marLeft w:val="0"/>
                  <w:marRight w:val="0"/>
                  <w:marTop w:val="120"/>
                  <w:marBottom w:val="96"/>
                  <w:divBdr>
                    <w:top w:val="none" w:sz="0" w:space="0" w:color="auto"/>
                    <w:left w:val="single" w:sz="24" w:space="0" w:color="CED3F1"/>
                    <w:bottom w:val="none" w:sz="0" w:space="0" w:color="auto"/>
                    <w:right w:val="none" w:sz="0" w:space="0" w:color="auto"/>
                  </w:divBdr>
                </w:div>
                <w:div w:id="1359502732">
                  <w:marLeft w:val="0"/>
                  <w:marRight w:val="0"/>
                  <w:marTop w:val="120"/>
                  <w:marBottom w:val="0"/>
                  <w:divBdr>
                    <w:top w:val="none" w:sz="0" w:space="0" w:color="auto"/>
                    <w:left w:val="none" w:sz="0" w:space="0" w:color="auto"/>
                    <w:bottom w:val="none" w:sz="0" w:space="0" w:color="auto"/>
                    <w:right w:val="none" w:sz="0" w:space="0" w:color="auto"/>
                  </w:divBdr>
                </w:div>
                <w:div w:id="1662654596">
                  <w:marLeft w:val="0"/>
                  <w:marRight w:val="0"/>
                  <w:marTop w:val="120"/>
                  <w:marBottom w:val="96"/>
                  <w:divBdr>
                    <w:top w:val="none" w:sz="0" w:space="0" w:color="auto"/>
                    <w:left w:val="single" w:sz="24" w:space="0" w:color="CED3F1"/>
                    <w:bottom w:val="none" w:sz="0" w:space="0" w:color="auto"/>
                    <w:right w:val="none" w:sz="0" w:space="0" w:color="auto"/>
                  </w:divBdr>
                </w:div>
                <w:div w:id="56828756">
                  <w:marLeft w:val="0"/>
                  <w:marRight w:val="0"/>
                  <w:marTop w:val="120"/>
                  <w:marBottom w:val="0"/>
                  <w:divBdr>
                    <w:top w:val="none" w:sz="0" w:space="0" w:color="auto"/>
                    <w:left w:val="none" w:sz="0" w:space="0" w:color="auto"/>
                    <w:bottom w:val="none" w:sz="0" w:space="0" w:color="auto"/>
                    <w:right w:val="none" w:sz="0" w:space="0" w:color="auto"/>
                  </w:divBdr>
                </w:div>
                <w:div w:id="1342127241">
                  <w:marLeft w:val="0"/>
                  <w:marRight w:val="0"/>
                  <w:marTop w:val="120"/>
                  <w:marBottom w:val="96"/>
                  <w:divBdr>
                    <w:top w:val="none" w:sz="0" w:space="0" w:color="auto"/>
                    <w:left w:val="single" w:sz="24" w:space="0" w:color="CED3F1"/>
                    <w:bottom w:val="none" w:sz="0" w:space="0" w:color="auto"/>
                    <w:right w:val="none" w:sz="0" w:space="0" w:color="auto"/>
                  </w:divBdr>
                  <w:divsChild>
                    <w:div w:id="1594513279">
                      <w:marLeft w:val="0"/>
                      <w:marRight w:val="0"/>
                      <w:marTop w:val="120"/>
                      <w:marBottom w:val="0"/>
                      <w:divBdr>
                        <w:top w:val="none" w:sz="0" w:space="0" w:color="auto"/>
                        <w:left w:val="none" w:sz="0" w:space="0" w:color="auto"/>
                        <w:bottom w:val="none" w:sz="0" w:space="0" w:color="auto"/>
                        <w:right w:val="none" w:sz="0" w:space="0" w:color="auto"/>
                      </w:divBdr>
                    </w:div>
                  </w:divsChild>
                </w:div>
                <w:div w:id="1722483869">
                  <w:marLeft w:val="0"/>
                  <w:marRight w:val="0"/>
                  <w:marTop w:val="120"/>
                  <w:marBottom w:val="96"/>
                  <w:divBdr>
                    <w:top w:val="none" w:sz="0" w:space="0" w:color="auto"/>
                    <w:left w:val="single" w:sz="24" w:space="0" w:color="CED3F1"/>
                    <w:bottom w:val="none" w:sz="0" w:space="0" w:color="auto"/>
                    <w:right w:val="none" w:sz="0" w:space="0" w:color="auto"/>
                  </w:divBdr>
                </w:div>
                <w:div w:id="2093770101">
                  <w:marLeft w:val="0"/>
                  <w:marRight w:val="0"/>
                  <w:marTop w:val="120"/>
                  <w:marBottom w:val="0"/>
                  <w:divBdr>
                    <w:top w:val="none" w:sz="0" w:space="0" w:color="auto"/>
                    <w:left w:val="none" w:sz="0" w:space="0" w:color="auto"/>
                    <w:bottom w:val="none" w:sz="0" w:space="0" w:color="auto"/>
                    <w:right w:val="none" w:sz="0" w:space="0" w:color="auto"/>
                  </w:divBdr>
                </w:div>
                <w:div w:id="1877768855">
                  <w:marLeft w:val="0"/>
                  <w:marRight w:val="0"/>
                  <w:marTop w:val="120"/>
                  <w:marBottom w:val="0"/>
                  <w:divBdr>
                    <w:top w:val="none" w:sz="0" w:space="0" w:color="auto"/>
                    <w:left w:val="none" w:sz="0" w:space="0" w:color="auto"/>
                    <w:bottom w:val="none" w:sz="0" w:space="0" w:color="auto"/>
                    <w:right w:val="none" w:sz="0" w:space="0" w:color="auto"/>
                  </w:divBdr>
                </w:div>
                <w:div w:id="673414129">
                  <w:marLeft w:val="0"/>
                  <w:marRight w:val="0"/>
                  <w:marTop w:val="120"/>
                  <w:marBottom w:val="0"/>
                  <w:divBdr>
                    <w:top w:val="none" w:sz="0" w:space="0" w:color="auto"/>
                    <w:left w:val="none" w:sz="0" w:space="0" w:color="auto"/>
                    <w:bottom w:val="none" w:sz="0" w:space="0" w:color="auto"/>
                    <w:right w:val="none" w:sz="0" w:space="0" w:color="auto"/>
                  </w:divBdr>
                </w:div>
                <w:div w:id="1980649032">
                  <w:marLeft w:val="0"/>
                  <w:marRight w:val="0"/>
                  <w:marTop w:val="120"/>
                  <w:marBottom w:val="0"/>
                  <w:divBdr>
                    <w:top w:val="none" w:sz="0" w:space="0" w:color="auto"/>
                    <w:left w:val="none" w:sz="0" w:space="0" w:color="auto"/>
                    <w:bottom w:val="none" w:sz="0" w:space="0" w:color="auto"/>
                    <w:right w:val="none" w:sz="0" w:space="0" w:color="auto"/>
                  </w:divBdr>
                </w:div>
                <w:div w:id="765006753">
                  <w:marLeft w:val="0"/>
                  <w:marRight w:val="0"/>
                  <w:marTop w:val="120"/>
                  <w:marBottom w:val="96"/>
                  <w:divBdr>
                    <w:top w:val="none" w:sz="0" w:space="0" w:color="auto"/>
                    <w:left w:val="single" w:sz="24" w:space="0" w:color="CED3F1"/>
                    <w:bottom w:val="none" w:sz="0" w:space="0" w:color="auto"/>
                    <w:right w:val="none" w:sz="0" w:space="0" w:color="auto"/>
                  </w:divBdr>
                  <w:divsChild>
                    <w:div w:id="896666926">
                      <w:marLeft w:val="0"/>
                      <w:marRight w:val="0"/>
                      <w:marTop w:val="120"/>
                      <w:marBottom w:val="0"/>
                      <w:divBdr>
                        <w:top w:val="none" w:sz="0" w:space="0" w:color="auto"/>
                        <w:left w:val="none" w:sz="0" w:space="0" w:color="auto"/>
                        <w:bottom w:val="none" w:sz="0" w:space="0" w:color="auto"/>
                        <w:right w:val="none" w:sz="0" w:space="0" w:color="auto"/>
                      </w:divBdr>
                    </w:div>
                  </w:divsChild>
                </w:div>
                <w:div w:id="262955241">
                  <w:marLeft w:val="0"/>
                  <w:marRight w:val="0"/>
                  <w:marTop w:val="120"/>
                  <w:marBottom w:val="96"/>
                  <w:divBdr>
                    <w:top w:val="none" w:sz="0" w:space="0" w:color="auto"/>
                    <w:left w:val="single" w:sz="24" w:space="0" w:color="CED3F1"/>
                    <w:bottom w:val="none" w:sz="0" w:space="0" w:color="auto"/>
                    <w:right w:val="none" w:sz="0" w:space="0" w:color="auto"/>
                  </w:divBdr>
                </w:div>
                <w:div w:id="2100903371">
                  <w:marLeft w:val="0"/>
                  <w:marRight w:val="0"/>
                  <w:marTop w:val="120"/>
                  <w:marBottom w:val="0"/>
                  <w:divBdr>
                    <w:top w:val="none" w:sz="0" w:space="0" w:color="auto"/>
                    <w:left w:val="none" w:sz="0" w:space="0" w:color="auto"/>
                    <w:bottom w:val="none" w:sz="0" w:space="0" w:color="auto"/>
                    <w:right w:val="none" w:sz="0" w:space="0" w:color="auto"/>
                  </w:divBdr>
                </w:div>
                <w:div w:id="900991863">
                  <w:marLeft w:val="0"/>
                  <w:marRight w:val="0"/>
                  <w:marTop w:val="120"/>
                  <w:marBottom w:val="96"/>
                  <w:divBdr>
                    <w:top w:val="none" w:sz="0" w:space="0" w:color="auto"/>
                    <w:left w:val="single" w:sz="24" w:space="0" w:color="CED3F1"/>
                    <w:bottom w:val="none" w:sz="0" w:space="0" w:color="auto"/>
                    <w:right w:val="none" w:sz="0" w:space="0" w:color="auto"/>
                  </w:divBdr>
                  <w:divsChild>
                    <w:div w:id="529612649">
                      <w:marLeft w:val="0"/>
                      <w:marRight w:val="0"/>
                      <w:marTop w:val="120"/>
                      <w:marBottom w:val="0"/>
                      <w:divBdr>
                        <w:top w:val="none" w:sz="0" w:space="0" w:color="auto"/>
                        <w:left w:val="none" w:sz="0" w:space="0" w:color="auto"/>
                        <w:bottom w:val="none" w:sz="0" w:space="0" w:color="auto"/>
                        <w:right w:val="none" w:sz="0" w:space="0" w:color="auto"/>
                      </w:divBdr>
                    </w:div>
                  </w:divsChild>
                </w:div>
                <w:div w:id="1433818733">
                  <w:marLeft w:val="0"/>
                  <w:marRight w:val="0"/>
                  <w:marTop w:val="120"/>
                  <w:marBottom w:val="96"/>
                  <w:divBdr>
                    <w:top w:val="none" w:sz="0" w:space="0" w:color="auto"/>
                    <w:left w:val="single" w:sz="24" w:space="0" w:color="CED3F1"/>
                    <w:bottom w:val="none" w:sz="0" w:space="0" w:color="auto"/>
                    <w:right w:val="none" w:sz="0" w:space="0" w:color="auto"/>
                  </w:divBdr>
                </w:div>
                <w:div w:id="1094326705">
                  <w:marLeft w:val="0"/>
                  <w:marRight w:val="0"/>
                  <w:marTop w:val="120"/>
                  <w:marBottom w:val="0"/>
                  <w:divBdr>
                    <w:top w:val="none" w:sz="0" w:space="0" w:color="auto"/>
                    <w:left w:val="none" w:sz="0" w:space="0" w:color="auto"/>
                    <w:bottom w:val="none" w:sz="0" w:space="0" w:color="auto"/>
                    <w:right w:val="none" w:sz="0" w:space="0" w:color="auto"/>
                  </w:divBdr>
                </w:div>
                <w:div w:id="1956910932">
                  <w:marLeft w:val="0"/>
                  <w:marRight w:val="0"/>
                  <w:marTop w:val="120"/>
                  <w:marBottom w:val="96"/>
                  <w:divBdr>
                    <w:top w:val="none" w:sz="0" w:space="0" w:color="auto"/>
                    <w:left w:val="single" w:sz="24" w:space="0" w:color="CED3F1"/>
                    <w:bottom w:val="none" w:sz="0" w:space="0" w:color="auto"/>
                    <w:right w:val="none" w:sz="0" w:space="0" w:color="auto"/>
                  </w:divBdr>
                  <w:divsChild>
                    <w:div w:id="489642267">
                      <w:marLeft w:val="0"/>
                      <w:marRight w:val="0"/>
                      <w:marTop w:val="120"/>
                      <w:marBottom w:val="0"/>
                      <w:divBdr>
                        <w:top w:val="none" w:sz="0" w:space="0" w:color="auto"/>
                        <w:left w:val="none" w:sz="0" w:space="0" w:color="auto"/>
                        <w:bottom w:val="none" w:sz="0" w:space="0" w:color="auto"/>
                        <w:right w:val="none" w:sz="0" w:space="0" w:color="auto"/>
                      </w:divBdr>
                    </w:div>
                  </w:divsChild>
                </w:div>
                <w:div w:id="1979455034">
                  <w:marLeft w:val="0"/>
                  <w:marRight w:val="0"/>
                  <w:marTop w:val="120"/>
                  <w:marBottom w:val="96"/>
                  <w:divBdr>
                    <w:top w:val="none" w:sz="0" w:space="0" w:color="auto"/>
                    <w:left w:val="single" w:sz="24" w:space="0" w:color="CED3F1"/>
                    <w:bottom w:val="none" w:sz="0" w:space="0" w:color="auto"/>
                    <w:right w:val="none" w:sz="0" w:space="0" w:color="auto"/>
                  </w:divBdr>
                </w:div>
                <w:div w:id="1329747702">
                  <w:marLeft w:val="0"/>
                  <w:marRight w:val="0"/>
                  <w:marTop w:val="120"/>
                  <w:marBottom w:val="0"/>
                  <w:divBdr>
                    <w:top w:val="none" w:sz="0" w:space="0" w:color="auto"/>
                    <w:left w:val="none" w:sz="0" w:space="0" w:color="auto"/>
                    <w:bottom w:val="none" w:sz="0" w:space="0" w:color="auto"/>
                    <w:right w:val="none" w:sz="0" w:space="0" w:color="auto"/>
                  </w:divBdr>
                </w:div>
                <w:div w:id="1697342184">
                  <w:marLeft w:val="0"/>
                  <w:marRight w:val="0"/>
                  <w:marTop w:val="120"/>
                  <w:marBottom w:val="96"/>
                  <w:divBdr>
                    <w:top w:val="none" w:sz="0" w:space="0" w:color="auto"/>
                    <w:left w:val="single" w:sz="24" w:space="0" w:color="CED3F1"/>
                    <w:bottom w:val="none" w:sz="0" w:space="0" w:color="auto"/>
                    <w:right w:val="none" w:sz="0" w:space="0" w:color="auto"/>
                  </w:divBdr>
                  <w:divsChild>
                    <w:div w:id="763262610">
                      <w:marLeft w:val="0"/>
                      <w:marRight w:val="0"/>
                      <w:marTop w:val="120"/>
                      <w:marBottom w:val="0"/>
                      <w:divBdr>
                        <w:top w:val="none" w:sz="0" w:space="0" w:color="auto"/>
                        <w:left w:val="none" w:sz="0" w:space="0" w:color="auto"/>
                        <w:bottom w:val="none" w:sz="0" w:space="0" w:color="auto"/>
                        <w:right w:val="none" w:sz="0" w:space="0" w:color="auto"/>
                      </w:divBdr>
                    </w:div>
                  </w:divsChild>
                </w:div>
                <w:div w:id="2045330318">
                  <w:marLeft w:val="0"/>
                  <w:marRight w:val="0"/>
                  <w:marTop w:val="120"/>
                  <w:marBottom w:val="96"/>
                  <w:divBdr>
                    <w:top w:val="none" w:sz="0" w:space="0" w:color="auto"/>
                    <w:left w:val="single" w:sz="24" w:space="0" w:color="CED3F1"/>
                    <w:bottom w:val="none" w:sz="0" w:space="0" w:color="auto"/>
                    <w:right w:val="none" w:sz="0" w:space="0" w:color="auto"/>
                  </w:divBdr>
                </w:div>
                <w:div w:id="975061524">
                  <w:marLeft w:val="0"/>
                  <w:marRight w:val="0"/>
                  <w:marTop w:val="120"/>
                  <w:marBottom w:val="0"/>
                  <w:divBdr>
                    <w:top w:val="none" w:sz="0" w:space="0" w:color="auto"/>
                    <w:left w:val="none" w:sz="0" w:space="0" w:color="auto"/>
                    <w:bottom w:val="none" w:sz="0" w:space="0" w:color="auto"/>
                    <w:right w:val="none" w:sz="0" w:space="0" w:color="auto"/>
                  </w:divBdr>
                </w:div>
                <w:div w:id="79373336">
                  <w:marLeft w:val="0"/>
                  <w:marRight w:val="0"/>
                  <w:marTop w:val="120"/>
                  <w:marBottom w:val="96"/>
                  <w:divBdr>
                    <w:top w:val="none" w:sz="0" w:space="0" w:color="auto"/>
                    <w:left w:val="single" w:sz="24" w:space="0" w:color="CED3F1"/>
                    <w:bottom w:val="none" w:sz="0" w:space="0" w:color="auto"/>
                    <w:right w:val="none" w:sz="0" w:space="0" w:color="auto"/>
                  </w:divBdr>
                  <w:divsChild>
                    <w:div w:id="385766316">
                      <w:marLeft w:val="0"/>
                      <w:marRight w:val="0"/>
                      <w:marTop w:val="120"/>
                      <w:marBottom w:val="0"/>
                      <w:divBdr>
                        <w:top w:val="none" w:sz="0" w:space="0" w:color="auto"/>
                        <w:left w:val="none" w:sz="0" w:space="0" w:color="auto"/>
                        <w:bottom w:val="none" w:sz="0" w:space="0" w:color="auto"/>
                        <w:right w:val="none" w:sz="0" w:space="0" w:color="auto"/>
                      </w:divBdr>
                    </w:div>
                  </w:divsChild>
                </w:div>
                <w:div w:id="755245640">
                  <w:marLeft w:val="0"/>
                  <w:marRight w:val="0"/>
                  <w:marTop w:val="120"/>
                  <w:marBottom w:val="96"/>
                  <w:divBdr>
                    <w:top w:val="none" w:sz="0" w:space="0" w:color="auto"/>
                    <w:left w:val="single" w:sz="24" w:space="0" w:color="CED3F1"/>
                    <w:bottom w:val="none" w:sz="0" w:space="0" w:color="auto"/>
                    <w:right w:val="none" w:sz="0" w:space="0" w:color="auto"/>
                  </w:divBdr>
                </w:div>
                <w:div w:id="1073309399">
                  <w:marLeft w:val="0"/>
                  <w:marRight w:val="0"/>
                  <w:marTop w:val="120"/>
                  <w:marBottom w:val="0"/>
                  <w:divBdr>
                    <w:top w:val="none" w:sz="0" w:space="0" w:color="auto"/>
                    <w:left w:val="none" w:sz="0" w:space="0" w:color="auto"/>
                    <w:bottom w:val="none" w:sz="0" w:space="0" w:color="auto"/>
                    <w:right w:val="none" w:sz="0" w:space="0" w:color="auto"/>
                  </w:divBdr>
                </w:div>
                <w:div w:id="406077509">
                  <w:marLeft w:val="0"/>
                  <w:marRight w:val="0"/>
                  <w:marTop w:val="120"/>
                  <w:marBottom w:val="96"/>
                  <w:divBdr>
                    <w:top w:val="none" w:sz="0" w:space="0" w:color="auto"/>
                    <w:left w:val="single" w:sz="24" w:space="0" w:color="CED3F1"/>
                    <w:bottom w:val="none" w:sz="0" w:space="0" w:color="auto"/>
                    <w:right w:val="none" w:sz="0" w:space="0" w:color="auto"/>
                  </w:divBdr>
                  <w:divsChild>
                    <w:div w:id="1612660574">
                      <w:marLeft w:val="0"/>
                      <w:marRight w:val="0"/>
                      <w:marTop w:val="120"/>
                      <w:marBottom w:val="0"/>
                      <w:divBdr>
                        <w:top w:val="none" w:sz="0" w:space="0" w:color="auto"/>
                        <w:left w:val="none" w:sz="0" w:space="0" w:color="auto"/>
                        <w:bottom w:val="none" w:sz="0" w:space="0" w:color="auto"/>
                        <w:right w:val="none" w:sz="0" w:space="0" w:color="auto"/>
                      </w:divBdr>
                    </w:div>
                  </w:divsChild>
                </w:div>
                <w:div w:id="952250712">
                  <w:marLeft w:val="0"/>
                  <w:marRight w:val="0"/>
                  <w:marTop w:val="120"/>
                  <w:marBottom w:val="96"/>
                  <w:divBdr>
                    <w:top w:val="none" w:sz="0" w:space="0" w:color="auto"/>
                    <w:left w:val="single" w:sz="24" w:space="0" w:color="CED3F1"/>
                    <w:bottom w:val="none" w:sz="0" w:space="0" w:color="auto"/>
                    <w:right w:val="none" w:sz="0" w:space="0" w:color="auto"/>
                  </w:divBdr>
                </w:div>
                <w:div w:id="48696771">
                  <w:marLeft w:val="0"/>
                  <w:marRight w:val="0"/>
                  <w:marTop w:val="120"/>
                  <w:marBottom w:val="0"/>
                  <w:divBdr>
                    <w:top w:val="none" w:sz="0" w:space="0" w:color="auto"/>
                    <w:left w:val="none" w:sz="0" w:space="0" w:color="auto"/>
                    <w:bottom w:val="none" w:sz="0" w:space="0" w:color="auto"/>
                    <w:right w:val="none" w:sz="0" w:space="0" w:color="auto"/>
                  </w:divBdr>
                </w:div>
                <w:div w:id="144246490">
                  <w:marLeft w:val="0"/>
                  <w:marRight w:val="0"/>
                  <w:marTop w:val="120"/>
                  <w:marBottom w:val="0"/>
                  <w:divBdr>
                    <w:top w:val="none" w:sz="0" w:space="0" w:color="auto"/>
                    <w:left w:val="none" w:sz="0" w:space="0" w:color="auto"/>
                    <w:bottom w:val="none" w:sz="0" w:space="0" w:color="auto"/>
                    <w:right w:val="none" w:sz="0" w:space="0" w:color="auto"/>
                  </w:divBdr>
                </w:div>
                <w:div w:id="203521056">
                  <w:marLeft w:val="0"/>
                  <w:marRight w:val="0"/>
                  <w:marTop w:val="120"/>
                  <w:marBottom w:val="96"/>
                  <w:divBdr>
                    <w:top w:val="none" w:sz="0" w:space="0" w:color="auto"/>
                    <w:left w:val="single" w:sz="24" w:space="0" w:color="CED3F1"/>
                    <w:bottom w:val="none" w:sz="0" w:space="0" w:color="auto"/>
                    <w:right w:val="none" w:sz="0" w:space="0" w:color="auto"/>
                  </w:divBdr>
                  <w:divsChild>
                    <w:div w:id="1352998567">
                      <w:marLeft w:val="0"/>
                      <w:marRight w:val="0"/>
                      <w:marTop w:val="120"/>
                      <w:marBottom w:val="0"/>
                      <w:divBdr>
                        <w:top w:val="none" w:sz="0" w:space="0" w:color="auto"/>
                        <w:left w:val="none" w:sz="0" w:space="0" w:color="auto"/>
                        <w:bottom w:val="none" w:sz="0" w:space="0" w:color="auto"/>
                        <w:right w:val="none" w:sz="0" w:space="0" w:color="auto"/>
                      </w:divBdr>
                    </w:div>
                  </w:divsChild>
                </w:div>
                <w:div w:id="2072189868">
                  <w:marLeft w:val="0"/>
                  <w:marRight w:val="0"/>
                  <w:marTop w:val="120"/>
                  <w:marBottom w:val="96"/>
                  <w:divBdr>
                    <w:top w:val="none" w:sz="0" w:space="0" w:color="auto"/>
                    <w:left w:val="single" w:sz="24" w:space="0" w:color="CED3F1"/>
                    <w:bottom w:val="none" w:sz="0" w:space="0" w:color="auto"/>
                    <w:right w:val="none" w:sz="0" w:space="0" w:color="auto"/>
                  </w:divBdr>
                </w:div>
                <w:div w:id="895043532">
                  <w:marLeft w:val="0"/>
                  <w:marRight w:val="0"/>
                  <w:marTop w:val="120"/>
                  <w:marBottom w:val="0"/>
                  <w:divBdr>
                    <w:top w:val="none" w:sz="0" w:space="0" w:color="auto"/>
                    <w:left w:val="none" w:sz="0" w:space="0" w:color="auto"/>
                    <w:bottom w:val="none" w:sz="0" w:space="0" w:color="auto"/>
                    <w:right w:val="none" w:sz="0" w:space="0" w:color="auto"/>
                  </w:divBdr>
                </w:div>
                <w:div w:id="1837765737">
                  <w:marLeft w:val="0"/>
                  <w:marRight w:val="0"/>
                  <w:marTop w:val="120"/>
                  <w:marBottom w:val="96"/>
                  <w:divBdr>
                    <w:top w:val="none" w:sz="0" w:space="0" w:color="auto"/>
                    <w:left w:val="single" w:sz="24" w:space="0" w:color="CED3F1"/>
                    <w:bottom w:val="none" w:sz="0" w:space="0" w:color="auto"/>
                    <w:right w:val="none" w:sz="0" w:space="0" w:color="auto"/>
                  </w:divBdr>
                </w:div>
                <w:div w:id="188835166">
                  <w:marLeft w:val="0"/>
                  <w:marRight w:val="0"/>
                  <w:marTop w:val="120"/>
                  <w:marBottom w:val="0"/>
                  <w:divBdr>
                    <w:top w:val="none" w:sz="0" w:space="0" w:color="auto"/>
                    <w:left w:val="none" w:sz="0" w:space="0" w:color="auto"/>
                    <w:bottom w:val="none" w:sz="0" w:space="0" w:color="auto"/>
                    <w:right w:val="none" w:sz="0" w:space="0" w:color="auto"/>
                  </w:divBdr>
                </w:div>
                <w:div w:id="550114748">
                  <w:marLeft w:val="0"/>
                  <w:marRight w:val="0"/>
                  <w:marTop w:val="120"/>
                  <w:marBottom w:val="96"/>
                  <w:divBdr>
                    <w:top w:val="none" w:sz="0" w:space="0" w:color="auto"/>
                    <w:left w:val="single" w:sz="24" w:space="0" w:color="CED3F1"/>
                    <w:bottom w:val="none" w:sz="0" w:space="0" w:color="auto"/>
                    <w:right w:val="none" w:sz="0" w:space="0" w:color="auto"/>
                  </w:divBdr>
                  <w:divsChild>
                    <w:div w:id="4090164">
                      <w:marLeft w:val="0"/>
                      <w:marRight w:val="0"/>
                      <w:marTop w:val="120"/>
                      <w:marBottom w:val="0"/>
                      <w:divBdr>
                        <w:top w:val="none" w:sz="0" w:space="0" w:color="auto"/>
                        <w:left w:val="none" w:sz="0" w:space="0" w:color="auto"/>
                        <w:bottom w:val="none" w:sz="0" w:space="0" w:color="auto"/>
                        <w:right w:val="none" w:sz="0" w:space="0" w:color="auto"/>
                      </w:divBdr>
                    </w:div>
                  </w:divsChild>
                </w:div>
                <w:div w:id="1569729776">
                  <w:marLeft w:val="0"/>
                  <w:marRight w:val="0"/>
                  <w:marTop w:val="120"/>
                  <w:marBottom w:val="96"/>
                  <w:divBdr>
                    <w:top w:val="none" w:sz="0" w:space="0" w:color="auto"/>
                    <w:left w:val="single" w:sz="24" w:space="0" w:color="CED3F1"/>
                    <w:bottom w:val="none" w:sz="0" w:space="0" w:color="auto"/>
                    <w:right w:val="none" w:sz="0" w:space="0" w:color="auto"/>
                  </w:divBdr>
                </w:div>
                <w:div w:id="219944020">
                  <w:marLeft w:val="0"/>
                  <w:marRight w:val="0"/>
                  <w:marTop w:val="120"/>
                  <w:marBottom w:val="0"/>
                  <w:divBdr>
                    <w:top w:val="none" w:sz="0" w:space="0" w:color="auto"/>
                    <w:left w:val="none" w:sz="0" w:space="0" w:color="auto"/>
                    <w:bottom w:val="none" w:sz="0" w:space="0" w:color="auto"/>
                    <w:right w:val="none" w:sz="0" w:space="0" w:color="auto"/>
                  </w:divBdr>
                </w:div>
                <w:div w:id="1324968911">
                  <w:marLeft w:val="0"/>
                  <w:marRight w:val="0"/>
                  <w:marTop w:val="120"/>
                  <w:marBottom w:val="96"/>
                  <w:divBdr>
                    <w:top w:val="none" w:sz="0" w:space="0" w:color="auto"/>
                    <w:left w:val="single" w:sz="24" w:space="0" w:color="CED3F1"/>
                    <w:bottom w:val="none" w:sz="0" w:space="0" w:color="auto"/>
                    <w:right w:val="none" w:sz="0" w:space="0" w:color="auto"/>
                  </w:divBdr>
                  <w:divsChild>
                    <w:div w:id="1837838348">
                      <w:marLeft w:val="0"/>
                      <w:marRight w:val="0"/>
                      <w:marTop w:val="120"/>
                      <w:marBottom w:val="0"/>
                      <w:divBdr>
                        <w:top w:val="none" w:sz="0" w:space="0" w:color="auto"/>
                        <w:left w:val="none" w:sz="0" w:space="0" w:color="auto"/>
                        <w:bottom w:val="none" w:sz="0" w:space="0" w:color="auto"/>
                        <w:right w:val="none" w:sz="0" w:space="0" w:color="auto"/>
                      </w:divBdr>
                    </w:div>
                  </w:divsChild>
                </w:div>
                <w:div w:id="218826264">
                  <w:marLeft w:val="0"/>
                  <w:marRight w:val="0"/>
                  <w:marTop w:val="120"/>
                  <w:marBottom w:val="96"/>
                  <w:divBdr>
                    <w:top w:val="none" w:sz="0" w:space="0" w:color="auto"/>
                    <w:left w:val="single" w:sz="24" w:space="0" w:color="CED3F1"/>
                    <w:bottom w:val="none" w:sz="0" w:space="0" w:color="auto"/>
                    <w:right w:val="none" w:sz="0" w:space="0" w:color="auto"/>
                  </w:divBdr>
                </w:div>
                <w:div w:id="1531920728">
                  <w:marLeft w:val="0"/>
                  <w:marRight w:val="0"/>
                  <w:marTop w:val="120"/>
                  <w:marBottom w:val="0"/>
                  <w:divBdr>
                    <w:top w:val="none" w:sz="0" w:space="0" w:color="auto"/>
                    <w:left w:val="none" w:sz="0" w:space="0" w:color="auto"/>
                    <w:bottom w:val="none" w:sz="0" w:space="0" w:color="auto"/>
                    <w:right w:val="none" w:sz="0" w:space="0" w:color="auto"/>
                  </w:divBdr>
                </w:div>
                <w:div w:id="1591505629">
                  <w:marLeft w:val="0"/>
                  <w:marRight w:val="0"/>
                  <w:marTop w:val="120"/>
                  <w:marBottom w:val="96"/>
                  <w:divBdr>
                    <w:top w:val="none" w:sz="0" w:space="0" w:color="auto"/>
                    <w:left w:val="single" w:sz="24" w:space="0" w:color="CED3F1"/>
                    <w:bottom w:val="none" w:sz="0" w:space="0" w:color="auto"/>
                    <w:right w:val="none" w:sz="0" w:space="0" w:color="auto"/>
                  </w:divBdr>
                  <w:divsChild>
                    <w:div w:id="1666590161">
                      <w:marLeft w:val="0"/>
                      <w:marRight w:val="0"/>
                      <w:marTop w:val="120"/>
                      <w:marBottom w:val="0"/>
                      <w:divBdr>
                        <w:top w:val="none" w:sz="0" w:space="0" w:color="auto"/>
                        <w:left w:val="none" w:sz="0" w:space="0" w:color="auto"/>
                        <w:bottom w:val="none" w:sz="0" w:space="0" w:color="auto"/>
                        <w:right w:val="none" w:sz="0" w:space="0" w:color="auto"/>
                      </w:divBdr>
                    </w:div>
                  </w:divsChild>
                </w:div>
                <w:div w:id="1113015235">
                  <w:marLeft w:val="0"/>
                  <w:marRight w:val="0"/>
                  <w:marTop w:val="120"/>
                  <w:marBottom w:val="96"/>
                  <w:divBdr>
                    <w:top w:val="none" w:sz="0" w:space="0" w:color="auto"/>
                    <w:left w:val="single" w:sz="24" w:space="0" w:color="CED3F1"/>
                    <w:bottom w:val="none" w:sz="0" w:space="0" w:color="auto"/>
                    <w:right w:val="none" w:sz="0" w:space="0" w:color="auto"/>
                  </w:divBdr>
                </w:div>
                <w:div w:id="941037279">
                  <w:marLeft w:val="0"/>
                  <w:marRight w:val="0"/>
                  <w:marTop w:val="120"/>
                  <w:marBottom w:val="0"/>
                  <w:divBdr>
                    <w:top w:val="none" w:sz="0" w:space="0" w:color="auto"/>
                    <w:left w:val="none" w:sz="0" w:space="0" w:color="auto"/>
                    <w:bottom w:val="none" w:sz="0" w:space="0" w:color="auto"/>
                    <w:right w:val="none" w:sz="0" w:space="0" w:color="auto"/>
                  </w:divBdr>
                </w:div>
                <w:div w:id="350181653">
                  <w:marLeft w:val="0"/>
                  <w:marRight w:val="0"/>
                  <w:marTop w:val="120"/>
                  <w:marBottom w:val="96"/>
                  <w:divBdr>
                    <w:top w:val="none" w:sz="0" w:space="0" w:color="auto"/>
                    <w:left w:val="single" w:sz="24" w:space="0" w:color="CED3F1"/>
                    <w:bottom w:val="none" w:sz="0" w:space="0" w:color="auto"/>
                    <w:right w:val="none" w:sz="0" w:space="0" w:color="auto"/>
                  </w:divBdr>
                  <w:divsChild>
                    <w:div w:id="1812869114">
                      <w:marLeft w:val="0"/>
                      <w:marRight w:val="0"/>
                      <w:marTop w:val="120"/>
                      <w:marBottom w:val="0"/>
                      <w:divBdr>
                        <w:top w:val="none" w:sz="0" w:space="0" w:color="auto"/>
                        <w:left w:val="none" w:sz="0" w:space="0" w:color="auto"/>
                        <w:bottom w:val="none" w:sz="0" w:space="0" w:color="auto"/>
                        <w:right w:val="none" w:sz="0" w:space="0" w:color="auto"/>
                      </w:divBdr>
                    </w:div>
                  </w:divsChild>
                </w:div>
                <w:div w:id="436994867">
                  <w:marLeft w:val="0"/>
                  <w:marRight w:val="0"/>
                  <w:marTop w:val="120"/>
                  <w:marBottom w:val="96"/>
                  <w:divBdr>
                    <w:top w:val="none" w:sz="0" w:space="0" w:color="auto"/>
                    <w:left w:val="single" w:sz="24" w:space="0" w:color="CED3F1"/>
                    <w:bottom w:val="none" w:sz="0" w:space="0" w:color="auto"/>
                    <w:right w:val="none" w:sz="0" w:space="0" w:color="auto"/>
                  </w:divBdr>
                </w:div>
                <w:div w:id="1014918601">
                  <w:marLeft w:val="0"/>
                  <w:marRight w:val="0"/>
                  <w:marTop w:val="120"/>
                  <w:marBottom w:val="0"/>
                  <w:divBdr>
                    <w:top w:val="none" w:sz="0" w:space="0" w:color="auto"/>
                    <w:left w:val="none" w:sz="0" w:space="0" w:color="auto"/>
                    <w:bottom w:val="none" w:sz="0" w:space="0" w:color="auto"/>
                    <w:right w:val="none" w:sz="0" w:space="0" w:color="auto"/>
                  </w:divBdr>
                </w:div>
                <w:div w:id="1162039379">
                  <w:marLeft w:val="0"/>
                  <w:marRight w:val="0"/>
                  <w:marTop w:val="120"/>
                  <w:marBottom w:val="96"/>
                  <w:divBdr>
                    <w:top w:val="none" w:sz="0" w:space="0" w:color="auto"/>
                    <w:left w:val="single" w:sz="24" w:space="0" w:color="CED3F1"/>
                    <w:bottom w:val="none" w:sz="0" w:space="0" w:color="auto"/>
                    <w:right w:val="none" w:sz="0" w:space="0" w:color="auto"/>
                  </w:divBdr>
                  <w:divsChild>
                    <w:div w:id="1488083669">
                      <w:marLeft w:val="0"/>
                      <w:marRight w:val="0"/>
                      <w:marTop w:val="120"/>
                      <w:marBottom w:val="0"/>
                      <w:divBdr>
                        <w:top w:val="none" w:sz="0" w:space="0" w:color="auto"/>
                        <w:left w:val="none" w:sz="0" w:space="0" w:color="auto"/>
                        <w:bottom w:val="none" w:sz="0" w:space="0" w:color="auto"/>
                        <w:right w:val="none" w:sz="0" w:space="0" w:color="auto"/>
                      </w:divBdr>
                    </w:div>
                  </w:divsChild>
                </w:div>
                <w:div w:id="248197490">
                  <w:marLeft w:val="0"/>
                  <w:marRight w:val="0"/>
                  <w:marTop w:val="120"/>
                  <w:marBottom w:val="96"/>
                  <w:divBdr>
                    <w:top w:val="none" w:sz="0" w:space="0" w:color="auto"/>
                    <w:left w:val="single" w:sz="24" w:space="0" w:color="CED3F1"/>
                    <w:bottom w:val="none" w:sz="0" w:space="0" w:color="auto"/>
                    <w:right w:val="none" w:sz="0" w:space="0" w:color="auto"/>
                  </w:divBdr>
                </w:div>
                <w:div w:id="2134446721">
                  <w:marLeft w:val="0"/>
                  <w:marRight w:val="0"/>
                  <w:marTop w:val="120"/>
                  <w:marBottom w:val="0"/>
                  <w:divBdr>
                    <w:top w:val="none" w:sz="0" w:space="0" w:color="auto"/>
                    <w:left w:val="none" w:sz="0" w:space="0" w:color="auto"/>
                    <w:bottom w:val="none" w:sz="0" w:space="0" w:color="auto"/>
                    <w:right w:val="none" w:sz="0" w:space="0" w:color="auto"/>
                  </w:divBdr>
                </w:div>
                <w:div w:id="1544714369">
                  <w:marLeft w:val="0"/>
                  <w:marRight w:val="0"/>
                  <w:marTop w:val="120"/>
                  <w:marBottom w:val="0"/>
                  <w:divBdr>
                    <w:top w:val="none" w:sz="0" w:space="0" w:color="auto"/>
                    <w:left w:val="none" w:sz="0" w:space="0" w:color="auto"/>
                    <w:bottom w:val="none" w:sz="0" w:space="0" w:color="auto"/>
                    <w:right w:val="none" w:sz="0" w:space="0" w:color="auto"/>
                  </w:divBdr>
                </w:div>
                <w:div w:id="542401814">
                  <w:marLeft w:val="0"/>
                  <w:marRight w:val="0"/>
                  <w:marTop w:val="120"/>
                  <w:marBottom w:val="0"/>
                  <w:divBdr>
                    <w:top w:val="none" w:sz="0" w:space="0" w:color="auto"/>
                    <w:left w:val="none" w:sz="0" w:space="0" w:color="auto"/>
                    <w:bottom w:val="none" w:sz="0" w:space="0" w:color="auto"/>
                    <w:right w:val="none" w:sz="0" w:space="0" w:color="auto"/>
                  </w:divBdr>
                </w:div>
                <w:div w:id="270937196">
                  <w:marLeft w:val="0"/>
                  <w:marRight w:val="0"/>
                  <w:marTop w:val="120"/>
                  <w:marBottom w:val="96"/>
                  <w:divBdr>
                    <w:top w:val="none" w:sz="0" w:space="0" w:color="auto"/>
                    <w:left w:val="single" w:sz="24" w:space="0" w:color="CED3F1"/>
                    <w:bottom w:val="none" w:sz="0" w:space="0" w:color="auto"/>
                    <w:right w:val="none" w:sz="0" w:space="0" w:color="auto"/>
                  </w:divBdr>
                  <w:divsChild>
                    <w:div w:id="573396051">
                      <w:marLeft w:val="0"/>
                      <w:marRight w:val="0"/>
                      <w:marTop w:val="120"/>
                      <w:marBottom w:val="0"/>
                      <w:divBdr>
                        <w:top w:val="none" w:sz="0" w:space="0" w:color="auto"/>
                        <w:left w:val="none" w:sz="0" w:space="0" w:color="auto"/>
                        <w:bottom w:val="none" w:sz="0" w:space="0" w:color="auto"/>
                        <w:right w:val="none" w:sz="0" w:space="0" w:color="auto"/>
                      </w:divBdr>
                    </w:div>
                  </w:divsChild>
                </w:div>
                <w:div w:id="1241333231">
                  <w:marLeft w:val="0"/>
                  <w:marRight w:val="0"/>
                  <w:marTop w:val="120"/>
                  <w:marBottom w:val="96"/>
                  <w:divBdr>
                    <w:top w:val="none" w:sz="0" w:space="0" w:color="auto"/>
                    <w:left w:val="single" w:sz="24" w:space="0" w:color="CED3F1"/>
                    <w:bottom w:val="none" w:sz="0" w:space="0" w:color="auto"/>
                    <w:right w:val="none" w:sz="0" w:space="0" w:color="auto"/>
                  </w:divBdr>
                </w:div>
                <w:div w:id="128864217">
                  <w:marLeft w:val="0"/>
                  <w:marRight w:val="0"/>
                  <w:marTop w:val="120"/>
                  <w:marBottom w:val="0"/>
                  <w:divBdr>
                    <w:top w:val="none" w:sz="0" w:space="0" w:color="auto"/>
                    <w:left w:val="none" w:sz="0" w:space="0" w:color="auto"/>
                    <w:bottom w:val="none" w:sz="0" w:space="0" w:color="auto"/>
                    <w:right w:val="none" w:sz="0" w:space="0" w:color="auto"/>
                  </w:divBdr>
                </w:div>
                <w:div w:id="247693047">
                  <w:marLeft w:val="0"/>
                  <w:marRight w:val="0"/>
                  <w:marTop w:val="120"/>
                  <w:marBottom w:val="96"/>
                  <w:divBdr>
                    <w:top w:val="none" w:sz="0" w:space="0" w:color="auto"/>
                    <w:left w:val="single" w:sz="24" w:space="0" w:color="CED3F1"/>
                    <w:bottom w:val="none" w:sz="0" w:space="0" w:color="auto"/>
                    <w:right w:val="none" w:sz="0" w:space="0" w:color="auto"/>
                  </w:divBdr>
                  <w:divsChild>
                    <w:div w:id="1637494517">
                      <w:marLeft w:val="0"/>
                      <w:marRight w:val="0"/>
                      <w:marTop w:val="120"/>
                      <w:marBottom w:val="0"/>
                      <w:divBdr>
                        <w:top w:val="none" w:sz="0" w:space="0" w:color="auto"/>
                        <w:left w:val="none" w:sz="0" w:space="0" w:color="auto"/>
                        <w:bottom w:val="none" w:sz="0" w:space="0" w:color="auto"/>
                        <w:right w:val="none" w:sz="0" w:space="0" w:color="auto"/>
                      </w:divBdr>
                    </w:div>
                  </w:divsChild>
                </w:div>
                <w:div w:id="1694526713">
                  <w:marLeft w:val="0"/>
                  <w:marRight w:val="0"/>
                  <w:marTop w:val="120"/>
                  <w:marBottom w:val="96"/>
                  <w:divBdr>
                    <w:top w:val="none" w:sz="0" w:space="0" w:color="auto"/>
                    <w:left w:val="single" w:sz="24" w:space="0" w:color="CED3F1"/>
                    <w:bottom w:val="none" w:sz="0" w:space="0" w:color="auto"/>
                    <w:right w:val="none" w:sz="0" w:space="0" w:color="auto"/>
                  </w:divBdr>
                </w:div>
                <w:div w:id="728118023">
                  <w:marLeft w:val="0"/>
                  <w:marRight w:val="0"/>
                  <w:marTop w:val="120"/>
                  <w:marBottom w:val="0"/>
                  <w:divBdr>
                    <w:top w:val="none" w:sz="0" w:space="0" w:color="auto"/>
                    <w:left w:val="none" w:sz="0" w:space="0" w:color="auto"/>
                    <w:bottom w:val="none" w:sz="0" w:space="0" w:color="auto"/>
                    <w:right w:val="none" w:sz="0" w:space="0" w:color="auto"/>
                  </w:divBdr>
                </w:div>
                <w:div w:id="150802371">
                  <w:marLeft w:val="0"/>
                  <w:marRight w:val="0"/>
                  <w:marTop w:val="120"/>
                  <w:marBottom w:val="96"/>
                  <w:divBdr>
                    <w:top w:val="none" w:sz="0" w:space="0" w:color="auto"/>
                    <w:left w:val="single" w:sz="24" w:space="0" w:color="CED3F1"/>
                    <w:bottom w:val="none" w:sz="0" w:space="0" w:color="auto"/>
                    <w:right w:val="none" w:sz="0" w:space="0" w:color="auto"/>
                  </w:divBdr>
                  <w:divsChild>
                    <w:div w:id="454181429">
                      <w:marLeft w:val="0"/>
                      <w:marRight w:val="0"/>
                      <w:marTop w:val="120"/>
                      <w:marBottom w:val="0"/>
                      <w:divBdr>
                        <w:top w:val="none" w:sz="0" w:space="0" w:color="auto"/>
                        <w:left w:val="none" w:sz="0" w:space="0" w:color="auto"/>
                        <w:bottom w:val="none" w:sz="0" w:space="0" w:color="auto"/>
                        <w:right w:val="none" w:sz="0" w:space="0" w:color="auto"/>
                      </w:divBdr>
                    </w:div>
                  </w:divsChild>
                </w:div>
                <w:div w:id="972711326">
                  <w:marLeft w:val="0"/>
                  <w:marRight w:val="0"/>
                  <w:marTop w:val="120"/>
                  <w:marBottom w:val="0"/>
                  <w:divBdr>
                    <w:top w:val="none" w:sz="0" w:space="0" w:color="auto"/>
                    <w:left w:val="none" w:sz="0" w:space="0" w:color="auto"/>
                    <w:bottom w:val="none" w:sz="0" w:space="0" w:color="auto"/>
                    <w:right w:val="none" w:sz="0" w:space="0" w:color="auto"/>
                  </w:divBdr>
                </w:div>
                <w:div w:id="269633497">
                  <w:marLeft w:val="0"/>
                  <w:marRight w:val="0"/>
                  <w:marTop w:val="120"/>
                  <w:marBottom w:val="96"/>
                  <w:divBdr>
                    <w:top w:val="none" w:sz="0" w:space="0" w:color="auto"/>
                    <w:left w:val="single" w:sz="24" w:space="0" w:color="CED3F1"/>
                    <w:bottom w:val="none" w:sz="0" w:space="0" w:color="auto"/>
                    <w:right w:val="none" w:sz="0" w:space="0" w:color="auto"/>
                  </w:divBdr>
                  <w:divsChild>
                    <w:div w:id="20868980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 w:id="1290359974">
      <w:bodyDiv w:val="1"/>
      <w:marLeft w:val="0"/>
      <w:marRight w:val="0"/>
      <w:marTop w:val="0"/>
      <w:marBottom w:val="0"/>
      <w:divBdr>
        <w:top w:val="none" w:sz="0" w:space="0" w:color="auto"/>
        <w:left w:val="none" w:sz="0" w:space="0" w:color="auto"/>
        <w:bottom w:val="none" w:sz="0" w:space="0" w:color="auto"/>
        <w:right w:val="none" w:sz="0" w:space="0" w:color="auto"/>
      </w:divBdr>
      <w:divsChild>
        <w:div w:id="1457677001">
          <w:marLeft w:val="0"/>
          <w:marRight w:val="0"/>
          <w:marTop w:val="0"/>
          <w:marBottom w:val="0"/>
          <w:divBdr>
            <w:top w:val="none" w:sz="0" w:space="0" w:color="auto"/>
            <w:left w:val="none" w:sz="0" w:space="0" w:color="auto"/>
            <w:bottom w:val="none" w:sz="0" w:space="0" w:color="auto"/>
            <w:right w:val="none" w:sz="0" w:space="0" w:color="auto"/>
          </w:divBdr>
        </w:div>
        <w:div w:id="465198605">
          <w:marLeft w:val="0"/>
          <w:marRight w:val="0"/>
          <w:marTop w:val="0"/>
          <w:marBottom w:val="0"/>
          <w:divBdr>
            <w:top w:val="none" w:sz="0" w:space="0" w:color="auto"/>
            <w:left w:val="none" w:sz="0" w:space="0" w:color="auto"/>
            <w:bottom w:val="none" w:sz="0" w:space="0" w:color="auto"/>
            <w:right w:val="none" w:sz="0" w:space="0" w:color="auto"/>
          </w:divBdr>
          <w:divsChild>
            <w:div w:id="1610236740">
              <w:marLeft w:val="0"/>
              <w:marRight w:val="0"/>
              <w:marTop w:val="0"/>
              <w:marBottom w:val="0"/>
              <w:divBdr>
                <w:top w:val="none" w:sz="0" w:space="0" w:color="auto"/>
                <w:left w:val="none" w:sz="0" w:space="0" w:color="auto"/>
                <w:bottom w:val="none" w:sz="0" w:space="0" w:color="auto"/>
                <w:right w:val="none" w:sz="0" w:space="0" w:color="auto"/>
              </w:divBdr>
            </w:div>
          </w:divsChild>
        </w:div>
        <w:div w:id="1276719638">
          <w:marLeft w:val="0"/>
          <w:marRight w:val="0"/>
          <w:marTop w:val="0"/>
          <w:marBottom w:val="0"/>
          <w:divBdr>
            <w:top w:val="none" w:sz="0" w:space="0" w:color="auto"/>
            <w:left w:val="none" w:sz="0" w:space="0" w:color="auto"/>
            <w:bottom w:val="none" w:sz="0" w:space="0" w:color="auto"/>
            <w:right w:val="none" w:sz="0" w:space="0" w:color="auto"/>
          </w:divBdr>
        </w:div>
        <w:div w:id="136454810">
          <w:marLeft w:val="0"/>
          <w:marRight w:val="0"/>
          <w:marTop w:val="0"/>
          <w:marBottom w:val="0"/>
          <w:divBdr>
            <w:top w:val="none" w:sz="0" w:space="0" w:color="auto"/>
            <w:left w:val="none" w:sz="0" w:space="0" w:color="auto"/>
            <w:bottom w:val="none" w:sz="0" w:space="0" w:color="auto"/>
            <w:right w:val="none" w:sz="0" w:space="0" w:color="auto"/>
          </w:divBdr>
        </w:div>
        <w:div w:id="1163278758">
          <w:marLeft w:val="0"/>
          <w:marRight w:val="0"/>
          <w:marTop w:val="0"/>
          <w:marBottom w:val="0"/>
          <w:divBdr>
            <w:top w:val="none" w:sz="0" w:space="0" w:color="auto"/>
            <w:left w:val="none" w:sz="0" w:space="0" w:color="auto"/>
            <w:bottom w:val="none" w:sz="0" w:space="0" w:color="auto"/>
            <w:right w:val="none" w:sz="0" w:space="0" w:color="auto"/>
          </w:divBdr>
          <w:divsChild>
            <w:div w:id="2079090860">
              <w:marLeft w:val="0"/>
              <w:marRight w:val="0"/>
              <w:marTop w:val="0"/>
              <w:marBottom w:val="0"/>
              <w:divBdr>
                <w:top w:val="none" w:sz="0" w:space="0" w:color="auto"/>
                <w:left w:val="none" w:sz="0" w:space="0" w:color="auto"/>
                <w:bottom w:val="none" w:sz="0" w:space="0" w:color="auto"/>
                <w:right w:val="none" w:sz="0" w:space="0" w:color="auto"/>
              </w:divBdr>
            </w:div>
          </w:divsChild>
        </w:div>
        <w:div w:id="520780892">
          <w:marLeft w:val="0"/>
          <w:marRight w:val="0"/>
          <w:marTop w:val="0"/>
          <w:marBottom w:val="0"/>
          <w:divBdr>
            <w:top w:val="none" w:sz="0" w:space="0" w:color="auto"/>
            <w:left w:val="none" w:sz="0" w:space="0" w:color="auto"/>
            <w:bottom w:val="none" w:sz="0" w:space="0" w:color="auto"/>
            <w:right w:val="none" w:sz="0" w:space="0" w:color="auto"/>
          </w:divBdr>
        </w:div>
        <w:div w:id="1931964160">
          <w:marLeft w:val="0"/>
          <w:marRight w:val="0"/>
          <w:marTop w:val="0"/>
          <w:marBottom w:val="0"/>
          <w:divBdr>
            <w:top w:val="none" w:sz="0" w:space="0" w:color="auto"/>
            <w:left w:val="none" w:sz="0" w:space="0" w:color="auto"/>
            <w:bottom w:val="none" w:sz="0" w:space="0" w:color="auto"/>
            <w:right w:val="none" w:sz="0" w:space="0" w:color="auto"/>
          </w:divBdr>
        </w:div>
        <w:div w:id="2139495602">
          <w:marLeft w:val="0"/>
          <w:marRight w:val="0"/>
          <w:marTop w:val="0"/>
          <w:marBottom w:val="0"/>
          <w:divBdr>
            <w:top w:val="none" w:sz="0" w:space="0" w:color="auto"/>
            <w:left w:val="none" w:sz="0" w:space="0" w:color="auto"/>
            <w:bottom w:val="none" w:sz="0" w:space="0" w:color="auto"/>
            <w:right w:val="none" w:sz="0" w:space="0" w:color="auto"/>
          </w:divBdr>
        </w:div>
        <w:div w:id="2043241362">
          <w:marLeft w:val="0"/>
          <w:marRight w:val="0"/>
          <w:marTop w:val="0"/>
          <w:marBottom w:val="0"/>
          <w:divBdr>
            <w:top w:val="none" w:sz="0" w:space="0" w:color="auto"/>
            <w:left w:val="none" w:sz="0" w:space="0" w:color="auto"/>
            <w:bottom w:val="none" w:sz="0" w:space="0" w:color="auto"/>
            <w:right w:val="none" w:sz="0" w:space="0" w:color="auto"/>
          </w:divBdr>
        </w:div>
        <w:div w:id="2126537637">
          <w:marLeft w:val="0"/>
          <w:marRight w:val="0"/>
          <w:marTop w:val="0"/>
          <w:marBottom w:val="0"/>
          <w:divBdr>
            <w:top w:val="none" w:sz="0" w:space="0" w:color="auto"/>
            <w:left w:val="none" w:sz="0" w:space="0" w:color="auto"/>
            <w:bottom w:val="none" w:sz="0" w:space="0" w:color="auto"/>
            <w:right w:val="none" w:sz="0" w:space="0" w:color="auto"/>
          </w:divBdr>
        </w:div>
        <w:div w:id="1132947264">
          <w:marLeft w:val="0"/>
          <w:marRight w:val="0"/>
          <w:marTop w:val="0"/>
          <w:marBottom w:val="0"/>
          <w:divBdr>
            <w:top w:val="none" w:sz="0" w:space="0" w:color="auto"/>
            <w:left w:val="none" w:sz="0" w:space="0" w:color="auto"/>
            <w:bottom w:val="none" w:sz="0" w:space="0" w:color="auto"/>
            <w:right w:val="none" w:sz="0" w:space="0" w:color="auto"/>
          </w:divBdr>
        </w:div>
        <w:div w:id="960186518">
          <w:marLeft w:val="0"/>
          <w:marRight w:val="0"/>
          <w:marTop w:val="0"/>
          <w:marBottom w:val="0"/>
          <w:divBdr>
            <w:top w:val="none" w:sz="0" w:space="0" w:color="auto"/>
            <w:left w:val="none" w:sz="0" w:space="0" w:color="auto"/>
            <w:bottom w:val="none" w:sz="0" w:space="0" w:color="auto"/>
            <w:right w:val="none" w:sz="0" w:space="0" w:color="auto"/>
          </w:divBdr>
        </w:div>
        <w:div w:id="1358778265">
          <w:marLeft w:val="0"/>
          <w:marRight w:val="0"/>
          <w:marTop w:val="0"/>
          <w:marBottom w:val="0"/>
          <w:divBdr>
            <w:top w:val="none" w:sz="0" w:space="0" w:color="auto"/>
            <w:left w:val="none" w:sz="0" w:space="0" w:color="auto"/>
            <w:bottom w:val="none" w:sz="0" w:space="0" w:color="auto"/>
            <w:right w:val="none" w:sz="0" w:space="0" w:color="auto"/>
          </w:divBdr>
        </w:div>
        <w:div w:id="981160048">
          <w:marLeft w:val="0"/>
          <w:marRight w:val="0"/>
          <w:marTop w:val="0"/>
          <w:marBottom w:val="0"/>
          <w:divBdr>
            <w:top w:val="none" w:sz="0" w:space="0" w:color="auto"/>
            <w:left w:val="none" w:sz="0" w:space="0" w:color="auto"/>
            <w:bottom w:val="none" w:sz="0" w:space="0" w:color="auto"/>
            <w:right w:val="none" w:sz="0" w:space="0" w:color="auto"/>
          </w:divBdr>
        </w:div>
        <w:div w:id="1033653959">
          <w:marLeft w:val="0"/>
          <w:marRight w:val="0"/>
          <w:marTop w:val="0"/>
          <w:marBottom w:val="0"/>
          <w:divBdr>
            <w:top w:val="none" w:sz="0" w:space="0" w:color="auto"/>
            <w:left w:val="none" w:sz="0" w:space="0" w:color="auto"/>
            <w:bottom w:val="none" w:sz="0" w:space="0" w:color="auto"/>
            <w:right w:val="none" w:sz="0" w:space="0" w:color="auto"/>
          </w:divBdr>
          <w:divsChild>
            <w:div w:id="2044865244">
              <w:marLeft w:val="0"/>
              <w:marRight w:val="0"/>
              <w:marTop w:val="0"/>
              <w:marBottom w:val="0"/>
              <w:divBdr>
                <w:top w:val="none" w:sz="0" w:space="0" w:color="auto"/>
                <w:left w:val="none" w:sz="0" w:space="0" w:color="auto"/>
                <w:bottom w:val="none" w:sz="0" w:space="0" w:color="auto"/>
                <w:right w:val="none" w:sz="0" w:space="0" w:color="auto"/>
              </w:divBdr>
            </w:div>
          </w:divsChild>
        </w:div>
        <w:div w:id="1064647226">
          <w:marLeft w:val="0"/>
          <w:marRight w:val="0"/>
          <w:marTop w:val="0"/>
          <w:marBottom w:val="0"/>
          <w:divBdr>
            <w:top w:val="none" w:sz="0" w:space="0" w:color="auto"/>
            <w:left w:val="none" w:sz="0" w:space="0" w:color="auto"/>
            <w:bottom w:val="none" w:sz="0" w:space="0" w:color="auto"/>
            <w:right w:val="none" w:sz="0" w:space="0" w:color="auto"/>
          </w:divBdr>
        </w:div>
        <w:div w:id="1838619377">
          <w:marLeft w:val="0"/>
          <w:marRight w:val="0"/>
          <w:marTop w:val="0"/>
          <w:marBottom w:val="0"/>
          <w:divBdr>
            <w:top w:val="none" w:sz="0" w:space="0" w:color="auto"/>
            <w:left w:val="none" w:sz="0" w:space="0" w:color="auto"/>
            <w:bottom w:val="none" w:sz="0" w:space="0" w:color="auto"/>
            <w:right w:val="none" w:sz="0" w:space="0" w:color="auto"/>
          </w:divBdr>
        </w:div>
        <w:div w:id="924849157">
          <w:marLeft w:val="0"/>
          <w:marRight w:val="0"/>
          <w:marTop w:val="0"/>
          <w:marBottom w:val="0"/>
          <w:divBdr>
            <w:top w:val="none" w:sz="0" w:space="0" w:color="auto"/>
            <w:left w:val="none" w:sz="0" w:space="0" w:color="auto"/>
            <w:bottom w:val="none" w:sz="0" w:space="0" w:color="auto"/>
            <w:right w:val="none" w:sz="0" w:space="0" w:color="auto"/>
          </w:divBdr>
          <w:divsChild>
            <w:div w:id="727850187">
              <w:marLeft w:val="0"/>
              <w:marRight w:val="0"/>
              <w:marTop w:val="0"/>
              <w:marBottom w:val="0"/>
              <w:divBdr>
                <w:top w:val="none" w:sz="0" w:space="0" w:color="auto"/>
                <w:left w:val="none" w:sz="0" w:space="0" w:color="auto"/>
                <w:bottom w:val="none" w:sz="0" w:space="0" w:color="auto"/>
                <w:right w:val="none" w:sz="0" w:space="0" w:color="auto"/>
              </w:divBdr>
            </w:div>
          </w:divsChild>
        </w:div>
        <w:div w:id="321590702">
          <w:marLeft w:val="0"/>
          <w:marRight w:val="0"/>
          <w:marTop w:val="0"/>
          <w:marBottom w:val="0"/>
          <w:divBdr>
            <w:top w:val="none" w:sz="0" w:space="0" w:color="auto"/>
            <w:left w:val="none" w:sz="0" w:space="0" w:color="auto"/>
            <w:bottom w:val="none" w:sz="0" w:space="0" w:color="auto"/>
            <w:right w:val="none" w:sz="0" w:space="0" w:color="auto"/>
          </w:divBdr>
        </w:div>
      </w:divsChild>
    </w:div>
    <w:div w:id="1359965109">
      <w:bodyDiv w:val="1"/>
      <w:marLeft w:val="0"/>
      <w:marRight w:val="0"/>
      <w:marTop w:val="0"/>
      <w:marBottom w:val="0"/>
      <w:divBdr>
        <w:top w:val="none" w:sz="0" w:space="0" w:color="auto"/>
        <w:left w:val="none" w:sz="0" w:space="0" w:color="auto"/>
        <w:bottom w:val="none" w:sz="0" w:space="0" w:color="auto"/>
        <w:right w:val="none" w:sz="0" w:space="0" w:color="auto"/>
      </w:divBdr>
      <w:divsChild>
        <w:div w:id="544801190">
          <w:marLeft w:val="0"/>
          <w:marRight w:val="0"/>
          <w:marTop w:val="0"/>
          <w:marBottom w:val="285"/>
          <w:divBdr>
            <w:top w:val="single" w:sz="36" w:space="4" w:color="DDDDDD"/>
            <w:left w:val="none" w:sz="0" w:space="0" w:color="auto"/>
            <w:bottom w:val="none" w:sz="0" w:space="0" w:color="auto"/>
            <w:right w:val="none" w:sz="0" w:space="0" w:color="auto"/>
          </w:divBdr>
        </w:div>
        <w:div w:id="251401083">
          <w:marLeft w:val="0"/>
          <w:marRight w:val="0"/>
          <w:marTop w:val="0"/>
          <w:marBottom w:val="0"/>
          <w:divBdr>
            <w:top w:val="none" w:sz="0" w:space="0" w:color="auto"/>
            <w:left w:val="none" w:sz="0" w:space="0" w:color="auto"/>
            <w:bottom w:val="none" w:sz="0" w:space="0" w:color="auto"/>
            <w:right w:val="none" w:sz="0" w:space="0" w:color="auto"/>
          </w:divBdr>
          <w:divsChild>
            <w:div w:id="1870487482">
              <w:marLeft w:val="0"/>
              <w:marRight w:val="0"/>
              <w:marTop w:val="0"/>
              <w:marBottom w:val="0"/>
              <w:divBdr>
                <w:top w:val="none" w:sz="0" w:space="0" w:color="auto"/>
                <w:left w:val="none" w:sz="0" w:space="0" w:color="auto"/>
                <w:bottom w:val="none" w:sz="0" w:space="0" w:color="auto"/>
                <w:right w:val="none" w:sz="0" w:space="0" w:color="auto"/>
              </w:divBdr>
              <w:divsChild>
                <w:div w:id="1071122394">
                  <w:marLeft w:val="0"/>
                  <w:marRight w:val="0"/>
                  <w:marTop w:val="120"/>
                  <w:marBottom w:val="0"/>
                  <w:divBdr>
                    <w:top w:val="none" w:sz="0" w:space="0" w:color="auto"/>
                    <w:left w:val="none" w:sz="0" w:space="0" w:color="auto"/>
                    <w:bottom w:val="none" w:sz="0" w:space="0" w:color="auto"/>
                    <w:right w:val="none" w:sz="0" w:space="0" w:color="auto"/>
                  </w:divBdr>
                </w:div>
                <w:div w:id="917521006">
                  <w:marLeft w:val="0"/>
                  <w:marRight w:val="0"/>
                  <w:marTop w:val="120"/>
                  <w:marBottom w:val="96"/>
                  <w:divBdr>
                    <w:top w:val="none" w:sz="0" w:space="0" w:color="auto"/>
                    <w:left w:val="single" w:sz="24" w:space="0" w:color="CED3F1"/>
                    <w:bottom w:val="none" w:sz="0" w:space="0" w:color="auto"/>
                    <w:right w:val="none" w:sz="0" w:space="0" w:color="auto"/>
                  </w:divBdr>
                  <w:divsChild>
                    <w:div w:id="821847876">
                      <w:marLeft w:val="0"/>
                      <w:marRight w:val="0"/>
                      <w:marTop w:val="120"/>
                      <w:marBottom w:val="0"/>
                      <w:divBdr>
                        <w:top w:val="none" w:sz="0" w:space="0" w:color="auto"/>
                        <w:left w:val="none" w:sz="0" w:space="0" w:color="auto"/>
                        <w:bottom w:val="none" w:sz="0" w:space="0" w:color="auto"/>
                        <w:right w:val="none" w:sz="0" w:space="0" w:color="auto"/>
                      </w:divBdr>
                    </w:div>
                  </w:divsChild>
                </w:div>
                <w:div w:id="504366638">
                  <w:marLeft w:val="0"/>
                  <w:marRight w:val="0"/>
                  <w:marTop w:val="120"/>
                  <w:marBottom w:val="96"/>
                  <w:divBdr>
                    <w:top w:val="none" w:sz="0" w:space="0" w:color="auto"/>
                    <w:left w:val="single" w:sz="24" w:space="0" w:color="CED3F1"/>
                    <w:bottom w:val="none" w:sz="0" w:space="0" w:color="auto"/>
                    <w:right w:val="none" w:sz="0" w:space="0" w:color="auto"/>
                  </w:divBdr>
                </w:div>
                <w:div w:id="148182057">
                  <w:marLeft w:val="0"/>
                  <w:marRight w:val="0"/>
                  <w:marTop w:val="120"/>
                  <w:marBottom w:val="96"/>
                  <w:divBdr>
                    <w:top w:val="none" w:sz="0" w:space="0" w:color="auto"/>
                    <w:left w:val="single" w:sz="24" w:space="0" w:color="CED3F1"/>
                    <w:bottom w:val="none" w:sz="0" w:space="0" w:color="auto"/>
                    <w:right w:val="none" w:sz="0" w:space="0" w:color="auto"/>
                  </w:divBdr>
                  <w:divsChild>
                    <w:div w:id="544829795">
                      <w:marLeft w:val="0"/>
                      <w:marRight w:val="0"/>
                      <w:marTop w:val="120"/>
                      <w:marBottom w:val="0"/>
                      <w:divBdr>
                        <w:top w:val="none" w:sz="0" w:space="0" w:color="auto"/>
                        <w:left w:val="none" w:sz="0" w:space="0" w:color="auto"/>
                        <w:bottom w:val="none" w:sz="0" w:space="0" w:color="auto"/>
                        <w:right w:val="none" w:sz="0" w:space="0" w:color="auto"/>
                      </w:divBdr>
                    </w:div>
                  </w:divsChild>
                </w:div>
                <w:div w:id="152769001">
                  <w:marLeft w:val="0"/>
                  <w:marRight w:val="0"/>
                  <w:marTop w:val="120"/>
                  <w:marBottom w:val="0"/>
                  <w:divBdr>
                    <w:top w:val="none" w:sz="0" w:space="0" w:color="auto"/>
                    <w:left w:val="none" w:sz="0" w:space="0" w:color="auto"/>
                    <w:bottom w:val="none" w:sz="0" w:space="0" w:color="auto"/>
                    <w:right w:val="none" w:sz="0" w:space="0" w:color="auto"/>
                  </w:divBdr>
                </w:div>
                <w:div w:id="519852347">
                  <w:marLeft w:val="0"/>
                  <w:marRight w:val="0"/>
                  <w:marTop w:val="120"/>
                  <w:marBottom w:val="0"/>
                  <w:divBdr>
                    <w:top w:val="none" w:sz="0" w:space="0" w:color="auto"/>
                    <w:left w:val="none" w:sz="0" w:space="0" w:color="auto"/>
                    <w:bottom w:val="none" w:sz="0" w:space="0" w:color="auto"/>
                    <w:right w:val="none" w:sz="0" w:space="0" w:color="auto"/>
                  </w:divBdr>
                </w:div>
                <w:div w:id="1110735593">
                  <w:marLeft w:val="0"/>
                  <w:marRight w:val="0"/>
                  <w:marTop w:val="120"/>
                  <w:marBottom w:val="96"/>
                  <w:divBdr>
                    <w:top w:val="none" w:sz="0" w:space="0" w:color="auto"/>
                    <w:left w:val="single" w:sz="24" w:space="0" w:color="CED3F1"/>
                    <w:bottom w:val="none" w:sz="0" w:space="0" w:color="auto"/>
                    <w:right w:val="none" w:sz="0" w:space="0" w:color="auto"/>
                  </w:divBdr>
                  <w:divsChild>
                    <w:div w:id="1467972528">
                      <w:marLeft w:val="0"/>
                      <w:marRight w:val="0"/>
                      <w:marTop w:val="120"/>
                      <w:marBottom w:val="0"/>
                      <w:divBdr>
                        <w:top w:val="none" w:sz="0" w:space="0" w:color="auto"/>
                        <w:left w:val="none" w:sz="0" w:space="0" w:color="auto"/>
                        <w:bottom w:val="none" w:sz="0" w:space="0" w:color="auto"/>
                        <w:right w:val="none" w:sz="0" w:space="0" w:color="auto"/>
                      </w:divBdr>
                    </w:div>
                  </w:divsChild>
                </w:div>
                <w:div w:id="2005015178">
                  <w:marLeft w:val="0"/>
                  <w:marRight w:val="0"/>
                  <w:marTop w:val="120"/>
                  <w:marBottom w:val="96"/>
                  <w:divBdr>
                    <w:top w:val="none" w:sz="0" w:space="0" w:color="auto"/>
                    <w:left w:val="single" w:sz="24" w:space="0" w:color="CED3F1"/>
                    <w:bottom w:val="none" w:sz="0" w:space="0" w:color="auto"/>
                    <w:right w:val="none" w:sz="0" w:space="0" w:color="auto"/>
                  </w:divBdr>
                </w:div>
                <w:div w:id="630288065">
                  <w:marLeft w:val="0"/>
                  <w:marRight w:val="0"/>
                  <w:marTop w:val="120"/>
                  <w:marBottom w:val="0"/>
                  <w:divBdr>
                    <w:top w:val="none" w:sz="0" w:space="0" w:color="auto"/>
                    <w:left w:val="none" w:sz="0" w:space="0" w:color="auto"/>
                    <w:bottom w:val="none" w:sz="0" w:space="0" w:color="auto"/>
                    <w:right w:val="none" w:sz="0" w:space="0" w:color="auto"/>
                  </w:divBdr>
                </w:div>
                <w:div w:id="1408570927">
                  <w:marLeft w:val="0"/>
                  <w:marRight w:val="0"/>
                  <w:marTop w:val="120"/>
                  <w:marBottom w:val="96"/>
                  <w:divBdr>
                    <w:top w:val="none" w:sz="0" w:space="0" w:color="auto"/>
                    <w:left w:val="single" w:sz="24" w:space="0" w:color="CED3F1"/>
                    <w:bottom w:val="none" w:sz="0" w:space="0" w:color="auto"/>
                    <w:right w:val="none" w:sz="0" w:space="0" w:color="auto"/>
                  </w:divBdr>
                  <w:divsChild>
                    <w:div w:id="254939666">
                      <w:marLeft w:val="0"/>
                      <w:marRight w:val="0"/>
                      <w:marTop w:val="120"/>
                      <w:marBottom w:val="0"/>
                      <w:divBdr>
                        <w:top w:val="none" w:sz="0" w:space="0" w:color="auto"/>
                        <w:left w:val="none" w:sz="0" w:space="0" w:color="auto"/>
                        <w:bottom w:val="none" w:sz="0" w:space="0" w:color="auto"/>
                        <w:right w:val="none" w:sz="0" w:space="0" w:color="auto"/>
                      </w:divBdr>
                    </w:div>
                  </w:divsChild>
                </w:div>
                <w:div w:id="189689874">
                  <w:marLeft w:val="0"/>
                  <w:marRight w:val="0"/>
                  <w:marTop w:val="120"/>
                  <w:marBottom w:val="96"/>
                  <w:divBdr>
                    <w:top w:val="none" w:sz="0" w:space="0" w:color="auto"/>
                    <w:left w:val="single" w:sz="24" w:space="0" w:color="CED3F1"/>
                    <w:bottom w:val="none" w:sz="0" w:space="0" w:color="auto"/>
                    <w:right w:val="none" w:sz="0" w:space="0" w:color="auto"/>
                  </w:divBdr>
                </w:div>
                <w:div w:id="292060238">
                  <w:marLeft w:val="0"/>
                  <w:marRight w:val="0"/>
                  <w:marTop w:val="120"/>
                  <w:marBottom w:val="0"/>
                  <w:divBdr>
                    <w:top w:val="none" w:sz="0" w:space="0" w:color="auto"/>
                    <w:left w:val="none" w:sz="0" w:space="0" w:color="auto"/>
                    <w:bottom w:val="none" w:sz="0" w:space="0" w:color="auto"/>
                    <w:right w:val="none" w:sz="0" w:space="0" w:color="auto"/>
                  </w:divBdr>
                </w:div>
                <w:div w:id="87889843">
                  <w:marLeft w:val="0"/>
                  <w:marRight w:val="0"/>
                  <w:marTop w:val="120"/>
                  <w:marBottom w:val="96"/>
                  <w:divBdr>
                    <w:top w:val="none" w:sz="0" w:space="0" w:color="auto"/>
                    <w:left w:val="single" w:sz="24" w:space="0" w:color="CED3F1"/>
                    <w:bottom w:val="none" w:sz="0" w:space="0" w:color="auto"/>
                    <w:right w:val="none" w:sz="0" w:space="0" w:color="auto"/>
                  </w:divBdr>
                  <w:divsChild>
                    <w:div w:id="1879586830">
                      <w:marLeft w:val="0"/>
                      <w:marRight w:val="0"/>
                      <w:marTop w:val="120"/>
                      <w:marBottom w:val="0"/>
                      <w:divBdr>
                        <w:top w:val="none" w:sz="0" w:space="0" w:color="auto"/>
                        <w:left w:val="none" w:sz="0" w:space="0" w:color="auto"/>
                        <w:bottom w:val="none" w:sz="0" w:space="0" w:color="auto"/>
                        <w:right w:val="none" w:sz="0" w:space="0" w:color="auto"/>
                      </w:divBdr>
                    </w:div>
                  </w:divsChild>
                </w:div>
                <w:div w:id="1151140950">
                  <w:marLeft w:val="0"/>
                  <w:marRight w:val="0"/>
                  <w:marTop w:val="120"/>
                  <w:marBottom w:val="96"/>
                  <w:divBdr>
                    <w:top w:val="none" w:sz="0" w:space="0" w:color="auto"/>
                    <w:left w:val="single" w:sz="24" w:space="0" w:color="CED3F1"/>
                    <w:bottom w:val="none" w:sz="0" w:space="0" w:color="auto"/>
                    <w:right w:val="none" w:sz="0" w:space="0" w:color="auto"/>
                  </w:divBdr>
                </w:div>
                <w:div w:id="1656644579">
                  <w:marLeft w:val="0"/>
                  <w:marRight w:val="0"/>
                  <w:marTop w:val="120"/>
                  <w:marBottom w:val="0"/>
                  <w:divBdr>
                    <w:top w:val="none" w:sz="0" w:space="0" w:color="auto"/>
                    <w:left w:val="none" w:sz="0" w:space="0" w:color="auto"/>
                    <w:bottom w:val="none" w:sz="0" w:space="0" w:color="auto"/>
                    <w:right w:val="none" w:sz="0" w:space="0" w:color="auto"/>
                  </w:divBdr>
                </w:div>
                <w:div w:id="621696496">
                  <w:marLeft w:val="0"/>
                  <w:marRight w:val="0"/>
                  <w:marTop w:val="120"/>
                  <w:marBottom w:val="96"/>
                  <w:divBdr>
                    <w:top w:val="none" w:sz="0" w:space="0" w:color="auto"/>
                    <w:left w:val="single" w:sz="24" w:space="0" w:color="CED3F1"/>
                    <w:bottom w:val="none" w:sz="0" w:space="0" w:color="auto"/>
                    <w:right w:val="none" w:sz="0" w:space="0" w:color="auto"/>
                  </w:divBdr>
                </w:div>
                <w:div w:id="1941521844">
                  <w:marLeft w:val="0"/>
                  <w:marRight w:val="0"/>
                  <w:marTop w:val="120"/>
                  <w:marBottom w:val="0"/>
                  <w:divBdr>
                    <w:top w:val="none" w:sz="0" w:space="0" w:color="auto"/>
                    <w:left w:val="none" w:sz="0" w:space="0" w:color="auto"/>
                    <w:bottom w:val="none" w:sz="0" w:space="0" w:color="auto"/>
                    <w:right w:val="none" w:sz="0" w:space="0" w:color="auto"/>
                  </w:divBdr>
                </w:div>
                <w:div w:id="762187220">
                  <w:marLeft w:val="0"/>
                  <w:marRight w:val="0"/>
                  <w:marTop w:val="120"/>
                  <w:marBottom w:val="96"/>
                  <w:divBdr>
                    <w:top w:val="none" w:sz="0" w:space="0" w:color="auto"/>
                    <w:left w:val="single" w:sz="24" w:space="0" w:color="CED3F1"/>
                    <w:bottom w:val="none" w:sz="0" w:space="0" w:color="auto"/>
                    <w:right w:val="none" w:sz="0" w:space="0" w:color="auto"/>
                  </w:divBdr>
                  <w:divsChild>
                    <w:div w:id="743839633">
                      <w:marLeft w:val="0"/>
                      <w:marRight w:val="0"/>
                      <w:marTop w:val="120"/>
                      <w:marBottom w:val="0"/>
                      <w:divBdr>
                        <w:top w:val="none" w:sz="0" w:space="0" w:color="auto"/>
                        <w:left w:val="none" w:sz="0" w:space="0" w:color="auto"/>
                        <w:bottom w:val="none" w:sz="0" w:space="0" w:color="auto"/>
                        <w:right w:val="none" w:sz="0" w:space="0" w:color="auto"/>
                      </w:divBdr>
                    </w:div>
                  </w:divsChild>
                </w:div>
                <w:div w:id="267010231">
                  <w:marLeft w:val="0"/>
                  <w:marRight w:val="0"/>
                  <w:marTop w:val="120"/>
                  <w:marBottom w:val="96"/>
                  <w:divBdr>
                    <w:top w:val="none" w:sz="0" w:space="0" w:color="auto"/>
                    <w:left w:val="single" w:sz="24" w:space="0" w:color="CED3F1"/>
                    <w:bottom w:val="none" w:sz="0" w:space="0" w:color="auto"/>
                    <w:right w:val="none" w:sz="0" w:space="0" w:color="auto"/>
                  </w:divBdr>
                </w:div>
                <w:div w:id="946278949">
                  <w:marLeft w:val="0"/>
                  <w:marRight w:val="0"/>
                  <w:marTop w:val="120"/>
                  <w:marBottom w:val="0"/>
                  <w:divBdr>
                    <w:top w:val="none" w:sz="0" w:space="0" w:color="auto"/>
                    <w:left w:val="none" w:sz="0" w:space="0" w:color="auto"/>
                    <w:bottom w:val="none" w:sz="0" w:space="0" w:color="auto"/>
                    <w:right w:val="none" w:sz="0" w:space="0" w:color="auto"/>
                  </w:divBdr>
                </w:div>
                <w:div w:id="490367856">
                  <w:marLeft w:val="0"/>
                  <w:marRight w:val="0"/>
                  <w:marTop w:val="120"/>
                  <w:marBottom w:val="0"/>
                  <w:divBdr>
                    <w:top w:val="none" w:sz="0" w:space="0" w:color="auto"/>
                    <w:left w:val="none" w:sz="0" w:space="0" w:color="auto"/>
                    <w:bottom w:val="none" w:sz="0" w:space="0" w:color="auto"/>
                    <w:right w:val="none" w:sz="0" w:space="0" w:color="auto"/>
                  </w:divBdr>
                </w:div>
                <w:div w:id="1259755016">
                  <w:marLeft w:val="0"/>
                  <w:marRight w:val="0"/>
                  <w:marTop w:val="120"/>
                  <w:marBottom w:val="0"/>
                  <w:divBdr>
                    <w:top w:val="none" w:sz="0" w:space="0" w:color="auto"/>
                    <w:left w:val="none" w:sz="0" w:space="0" w:color="auto"/>
                    <w:bottom w:val="none" w:sz="0" w:space="0" w:color="auto"/>
                    <w:right w:val="none" w:sz="0" w:space="0" w:color="auto"/>
                  </w:divBdr>
                </w:div>
                <w:div w:id="41099683">
                  <w:marLeft w:val="0"/>
                  <w:marRight w:val="0"/>
                  <w:marTop w:val="120"/>
                  <w:marBottom w:val="0"/>
                  <w:divBdr>
                    <w:top w:val="none" w:sz="0" w:space="0" w:color="auto"/>
                    <w:left w:val="none" w:sz="0" w:space="0" w:color="auto"/>
                    <w:bottom w:val="none" w:sz="0" w:space="0" w:color="auto"/>
                    <w:right w:val="none" w:sz="0" w:space="0" w:color="auto"/>
                  </w:divBdr>
                </w:div>
                <w:div w:id="1262838721">
                  <w:marLeft w:val="0"/>
                  <w:marRight w:val="0"/>
                  <w:marTop w:val="120"/>
                  <w:marBottom w:val="96"/>
                  <w:divBdr>
                    <w:top w:val="none" w:sz="0" w:space="0" w:color="auto"/>
                    <w:left w:val="single" w:sz="24" w:space="0" w:color="CED3F1"/>
                    <w:bottom w:val="none" w:sz="0" w:space="0" w:color="auto"/>
                    <w:right w:val="none" w:sz="0" w:space="0" w:color="auto"/>
                  </w:divBdr>
                  <w:divsChild>
                    <w:div w:id="2109806145">
                      <w:marLeft w:val="0"/>
                      <w:marRight w:val="0"/>
                      <w:marTop w:val="120"/>
                      <w:marBottom w:val="0"/>
                      <w:divBdr>
                        <w:top w:val="none" w:sz="0" w:space="0" w:color="auto"/>
                        <w:left w:val="none" w:sz="0" w:space="0" w:color="auto"/>
                        <w:bottom w:val="none" w:sz="0" w:space="0" w:color="auto"/>
                        <w:right w:val="none" w:sz="0" w:space="0" w:color="auto"/>
                      </w:divBdr>
                    </w:div>
                  </w:divsChild>
                </w:div>
                <w:div w:id="331493110">
                  <w:marLeft w:val="0"/>
                  <w:marRight w:val="0"/>
                  <w:marTop w:val="120"/>
                  <w:marBottom w:val="96"/>
                  <w:divBdr>
                    <w:top w:val="none" w:sz="0" w:space="0" w:color="auto"/>
                    <w:left w:val="single" w:sz="24" w:space="0" w:color="CED3F1"/>
                    <w:bottom w:val="none" w:sz="0" w:space="0" w:color="auto"/>
                    <w:right w:val="none" w:sz="0" w:space="0" w:color="auto"/>
                  </w:divBdr>
                </w:div>
                <w:div w:id="374279422">
                  <w:marLeft w:val="0"/>
                  <w:marRight w:val="0"/>
                  <w:marTop w:val="120"/>
                  <w:marBottom w:val="0"/>
                  <w:divBdr>
                    <w:top w:val="none" w:sz="0" w:space="0" w:color="auto"/>
                    <w:left w:val="none" w:sz="0" w:space="0" w:color="auto"/>
                    <w:bottom w:val="none" w:sz="0" w:space="0" w:color="auto"/>
                    <w:right w:val="none" w:sz="0" w:space="0" w:color="auto"/>
                  </w:divBdr>
                </w:div>
                <w:div w:id="325326522">
                  <w:marLeft w:val="0"/>
                  <w:marRight w:val="0"/>
                  <w:marTop w:val="120"/>
                  <w:marBottom w:val="96"/>
                  <w:divBdr>
                    <w:top w:val="none" w:sz="0" w:space="0" w:color="auto"/>
                    <w:left w:val="single" w:sz="24" w:space="0" w:color="CED3F1"/>
                    <w:bottom w:val="none" w:sz="0" w:space="0" w:color="auto"/>
                    <w:right w:val="none" w:sz="0" w:space="0" w:color="auto"/>
                  </w:divBdr>
                  <w:divsChild>
                    <w:div w:id="1717117618">
                      <w:marLeft w:val="0"/>
                      <w:marRight w:val="0"/>
                      <w:marTop w:val="120"/>
                      <w:marBottom w:val="0"/>
                      <w:divBdr>
                        <w:top w:val="none" w:sz="0" w:space="0" w:color="auto"/>
                        <w:left w:val="none" w:sz="0" w:space="0" w:color="auto"/>
                        <w:bottom w:val="none" w:sz="0" w:space="0" w:color="auto"/>
                        <w:right w:val="none" w:sz="0" w:space="0" w:color="auto"/>
                      </w:divBdr>
                    </w:div>
                  </w:divsChild>
                </w:div>
                <w:div w:id="1536038094">
                  <w:marLeft w:val="0"/>
                  <w:marRight w:val="0"/>
                  <w:marTop w:val="120"/>
                  <w:marBottom w:val="96"/>
                  <w:divBdr>
                    <w:top w:val="none" w:sz="0" w:space="0" w:color="auto"/>
                    <w:left w:val="single" w:sz="24" w:space="0" w:color="CED3F1"/>
                    <w:bottom w:val="none" w:sz="0" w:space="0" w:color="auto"/>
                    <w:right w:val="none" w:sz="0" w:space="0" w:color="auto"/>
                  </w:divBdr>
                </w:div>
                <w:div w:id="659768393">
                  <w:marLeft w:val="0"/>
                  <w:marRight w:val="0"/>
                  <w:marTop w:val="120"/>
                  <w:marBottom w:val="0"/>
                  <w:divBdr>
                    <w:top w:val="none" w:sz="0" w:space="0" w:color="auto"/>
                    <w:left w:val="none" w:sz="0" w:space="0" w:color="auto"/>
                    <w:bottom w:val="none" w:sz="0" w:space="0" w:color="auto"/>
                    <w:right w:val="none" w:sz="0" w:space="0" w:color="auto"/>
                  </w:divBdr>
                </w:div>
                <w:div w:id="1663653476">
                  <w:marLeft w:val="0"/>
                  <w:marRight w:val="0"/>
                  <w:marTop w:val="120"/>
                  <w:marBottom w:val="96"/>
                  <w:divBdr>
                    <w:top w:val="none" w:sz="0" w:space="0" w:color="auto"/>
                    <w:left w:val="single" w:sz="24" w:space="0" w:color="CED3F1"/>
                    <w:bottom w:val="none" w:sz="0" w:space="0" w:color="auto"/>
                    <w:right w:val="none" w:sz="0" w:space="0" w:color="auto"/>
                  </w:divBdr>
                  <w:divsChild>
                    <w:div w:id="1277717894">
                      <w:marLeft w:val="0"/>
                      <w:marRight w:val="0"/>
                      <w:marTop w:val="120"/>
                      <w:marBottom w:val="0"/>
                      <w:divBdr>
                        <w:top w:val="none" w:sz="0" w:space="0" w:color="auto"/>
                        <w:left w:val="none" w:sz="0" w:space="0" w:color="auto"/>
                        <w:bottom w:val="none" w:sz="0" w:space="0" w:color="auto"/>
                        <w:right w:val="none" w:sz="0" w:space="0" w:color="auto"/>
                      </w:divBdr>
                    </w:div>
                  </w:divsChild>
                </w:div>
                <w:div w:id="1827549960">
                  <w:marLeft w:val="0"/>
                  <w:marRight w:val="0"/>
                  <w:marTop w:val="120"/>
                  <w:marBottom w:val="96"/>
                  <w:divBdr>
                    <w:top w:val="none" w:sz="0" w:space="0" w:color="auto"/>
                    <w:left w:val="single" w:sz="24" w:space="0" w:color="CED3F1"/>
                    <w:bottom w:val="none" w:sz="0" w:space="0" w:color="auto"/>
                    <w:right w:val="none" w:sz="0" w:space="0" w:color="auto"/>
                  </w:divBdr>
                </w:div>
                <w:div w:id="1415125439">
                  <w:marLeft w:val="0"/>
                  <w:marRight w:val="0"/>
                  <w:marTop w:val="120"/>
                  <w:marBottom w:val="0"/>
                  <w:divBdr>
                    <w:top w:val="none" w:sz="0" w:space="0" w:color="auto"/>
                    <w:left w:val="none" w:sz="0" w:space="0" w:color="auto"/>
                    <w:bottom w:val="none" w:sz="0" w:space="0" w:color="auto"/>
                    <w:right w:val="none" w:sz="0" w:space="0" w:color="auto"/>
                  </w:divBdr>
                </w:div>
                <w:div w:id="1321425146">
                  <w:marLeft w:val="0"/>
                  <w:marRight w:val="0"/>
                  <w:marTop w:val="120"/>
                  <w:marBottom w:val="96"/>
                  <w:divBdr>
                    <w:top w:val="none" w:sz="0" w:space="0" w:color="auto"/>
                    <w:left w:val="single" w:sz="24" w:space="0" w:color="CED3F1"/>
                    <w:bottom w:val="none" w:sz="0" w:space="0" w:color="auto"/>
                    <w:right w:val="none" w:sz="0" w:space="0" w:color="auto"/>
                  </w:divBdr>
                  <w:divsChild>
                    <w:div w:id="999429363">
                      <w:marLeft w:val="0"/>
                      <w:marRight w:val="0"/>
                      <w:marTop w:val="120"/>
                      <w:marBottom w:val="0"/>
                      <w:divBdr>
                        <w:top w:val="none" w:sz="0" w:space="0" w:color="auto"/>
                        <w:left w:val="none" w:sz="0" w:space="0" w:color="auto"/>
                        <w:bottom w:val="none" w:sz="0" w:space="0" w:color="auto"/>
                        <w:right w:val="none" w:sz="0" w:space="0" w:color="auto"/>
                      </w:divBdr>
                    </w:div>
                  </w:divsChild>
                </w:div>
                <w:div w:id="413288196">
                  <w:marLeft w:val="0"/>
                  <w:marRight w:val="0"/>
                  <w:marTop w:val="120"/>
                  <w:marBottom w:val="96"/>
                  <w:divBdr>
                    <w:top w:val="none" w:sz="0" w:space="0" w:color="auto"/>
                    <w:left w:val="single" w:sz="24" w:space="0" w:color="CED3F1"/>
                    <w:bottom w:val="none" w:sz="0" w:space="0" w:color="auto"/>
                    <w:right w:val="none" w:sz="0" w:space="0" w:color="auto"/>
                  </w:divBdr>
                </w:div>
                <w:div w:id="343627841">
                  <w:marLeft w:val="0"/>
                  <w:marRight w:val="0"/>
                  <w:marTop w:val="120"/>
                  <w:marBottom w:val="0"/>
                  <w:divBdr>
                    <w:top w:val="none" w:sz="0" w:space="0" w:color="auto"/>
                    <w:left w:val="none" w:sz="0" w:space="0" w:color="auto"/>
                    <w:bottom w:val="none" w:sz="0" w:space="0" w:color="auto"/>
                    <w:right w:val="none" w:sz="0" w:space="0" w:color="auto"/>
                  </w:divBdr>
                </w:div>
                <w:div w:id="1505196381">
                  <w:marLeft w:val="0"/>
                  <w:marRight w:val="0"/>
                  <w:marTop w:val="120"/>
                  <w:marBottom w:val="96"/>
                  <w:divBdr>
                    <w:top w:val="none" w:sz="0" w:space="0" w:color="auto"/>
                    <w:left w:val="single" w:sz="24" w:space="0" w:color="CED3F1"/>
                    <w:bottom w:val="none" w:sz="0" w:space="0" w:color="auto"/>
                    <w:right w:val="none" w:sz="0" w:space="0" w:color="auto"/>
                  </w:divBdr>
                  <w:divsChild>
                    <w:div w:id="1221207218">
                      <w:marLeft w:val="0"/>
                      <w:marRight w:val="0"/>
                      <w:marTop w:val="120"/>
                      <w:marBottom w:val="0"/>
                      <w:divBdr>
                        <w:top w:val="none" w:sz="0" w:space="0" w:color="auto"/>
                        <w:left w:val="none" w:sz="0" w:space="0" w:color="auto"/>
                        <w:bottom w:val="none" w:sz="0" w:space="0" w:color="auto"/>
                        <w:right w:val="none" w:sz="0" w:space="0" w:color="auto"/>
                      </w:divBdr>
                    </w:div>
                  </w:divsChild>
                </w:div>
                <w:div w:id="496119415">
                  <w:marLeft w:val="0"/>
                  <w:marRight w:val="0"/>
                  <w:marTop w:val="120"/>
                  <w:marBottom w:val="96"/>
                  <w:divBdr>
                    <w:top w:val="none" w:sz="0" w:space="0" w:color="auto"/>
                    <w:left w:val="single" w:sz="24" w:space="0" w:color="CED3F1"/>
                    <w:bottom w:val="none" w:sz="0" w:space="0" w:color="auto"/>
                    <w:right w:val="none" w:sz="0" w:space="0" w:color="auto"/>
                  </w:divBdr>
                </w:div>
                <w:div w:id="626355189">
                  <w:marLeft w:val="0"/>
                  <w:marRight w:val="0"/>
                  <w:marTop w:val="120"/>
                  <w:marBottom w:val="0"/>
                  <w:divBdr>
                    <w:top w:val="none" w:sz="0" w:space="0" w:color="auto"/>
                    <w:left w:val="none" w:sz="0" w:space="0" w:color="auto"/>
                    <w:bottom w:val="none" w:sz="0" w:space="0" w:color="auto"/>
                    <w:right w:val="none" w:sz="0" w:space="0" w:color="auto"/>
                  </w:divBdr>
                </w:div>
                <w:div w:id="1500462763">
                  <w:marLeft w:val="0"/>
                  <w:marRight w:val="0"/>
                  <w:marTop w:val="120"/>
                  <w:marBottom w:val="96"/>
                  <w:divBdr>
                    <w:top w:val="none" w:sz="0" w:space="0" w:color="auto"/>
                    <w:left w:val="single" w:sz="24" w:space="0" w:color="CED3F1"/>
                    <w:bottom w:val="none" w:sz="0" w:space="0" w:color="auto"/>
                    <w:right w:val="none" w:sz="0" w:space="0" w:color="auto"/>
                  </w:divBdr>
                  <w:divsChild>
                    <w:div w:id="873662213">
                      <w:marLeft w:val="0"/>
                      <w:marRight w:val="0"/>
                      <w:marTop w:val="120"/>
                      <w:marBottom w:val="0"/>
                      <w:divBdr>
                        <w:top w:val="none" w:sz="0" w:space="0" w:color="auto"/>
                        <w:left w:val="none" w:sz="0" w:space="0" w:color="auto"/>
                        <w:bottom w:val="none" w:sz="0" w:space="0" w:color="auto"/>
                        <w:right w:val="none" w:sz="0" w:space="0" w:color="auto"/>
                      </w:divBdr>
                    </w:div>
                  </w:divsChild>
                </w:div>
                <w:div w:id="828399255">
                  <w:marLeft w:val="0"/>
                  <w:marRight w:val="0"/>
                  <w:marTop w:val="120"/>
                  <w:marBottom w:val="96"/>
                  <w:divBdr>
                    <w:top w:val="none" w:sz="0" w:space="0" w:color="auto"/>
                    <w:left w:val="single" w:sz="24" w:space="0" w:color="CED3F1"/>
                    <w:bottom w:val="none" w:sz="0" w:space="0" w:color="auto"/>
                    <w:right w:val="none" w:sz="0" w:space="0" w:color="auto"/>
                  </w:divBdr>
                </w:div>
                <w:div w:id="1982491709">
                  <w:marLeft w:val="0"/>
                  <w:marRight w:val="0"/>
                  <w:marTop w:val="120"/>
                  <w:marBottom w:val="0"/>
                  <w:divBdr>
                    <w:top w:val="none" w:sz="0" w:space="0" w:color="auto"/>
                    <w:left w:val="none" w:sz="0" w:space="0" w:color="auto"/>
                    <w:bottom w:val="none" w:sz="0" w:space="0" w:color="auto"/>
                    <w:right w:val="none" w:sz="0" w:space="0" w:color="auto"/>
                  </w:divBdr>
                </w:div>
                <w:div w:id="196162416">
                  <w:marLeft w:val="0"/>
                  <w:marRight w:val="0"/>
                  <w:marTop w:val="120"/>
                  <w:marBottom w:val="0"/>
                  <w:divBdr>
                    <w:top w:val="none" w:sz="0" w:space="0" w:color="auto"/>
                    <w:left w:val="none" w:sz="0" w:space="0" w:color="auto"/>
                    <w:bottom w:val="none" w:sz="0" w:space="0" w:color="auto"/>
                    <w:right w:val="none" w:sz="0" w:space="0" w:color="auto"/>
                  </w:divBdr>
                </w:div>
                <w:div w:id="2046978652">
                  <w:marLeft w:val="0"/>
                  <w:marRight w:val="0"/>
                  <w:marTop w:val="120"/>
                  <w:marBottom w:val="96"/>
                  <w:divBdr>
                    <w:top w:val="none" w:sz="0" w:space="0" w:color="auto"/>
                    <w:left w:val="single" w:sz="24" w:space="0" w:color="CED3F1"/>
                    <w:bottom w:val="none" w:sz="0" w:space="0" w:color="auto"/>
                    <w:right w:val="none" w:sz="0" w:space="0" w:color="auto"/>
                  </w:divBdr>
                  <w:divsChild>
                    <w:div w:id="1810199897">
                      <w:marLeft w:val="0"/>
                      <w:marRight w:val="0"/>
                      <w:marTop w:val="120"/>
                      <w:marBottom w:val="0"/>
                      <w:divBdr>
                        <w:top w:val="none" w:sz="0" w:space="0" w:color="auto"/>
                        <w:left w:val="none" w:sz="0" w:space="0" w:color="auto"/>
                        <w:bottom w:val="none" w:sz="0" w:space="0" w:color="auto"/>
                        <w:right w:val="none" w:sz="0" w:space="0" w:color="auto"/>
                      </w:divBdr>
                    </w:div>
                  </w:divsChild>
                </w:div>
                <w:div w:id="1902251537">
                  <w:marLeft w:val="0"/>
                  <w:marRight w:val="0"/>
                  <w:marTop w:val="120"/>
                  <w:marBottom w:val="96"/>
                  <w:divBdr>
                    <w:top w:val="none" w:sz="0" w:space="0" w:color="auto"/>
                    <w:left w:val="single" w:sz="24" w:space="0" w:color="CED3F1"/>
                    <w:bottom w:val="none" w:sz="0" w:space="0" w:color="auto"/>
                    <w:right w:val="none" w:sz="0" w:space="0" w:color="auto"/>
                  </w:divBdr>
                </w:div>
                <w:div w:id="679551084">
                  <w:marLeft w:val="0"/>
                  <w:marRight w:val="0"/>
                  <w:marTop w:val="120"/>
                  <w:marBottom w:val="0"/>
                  <w:divBdr>
                    <w:top w:val="none" w:sz="0" w:space="0" w:color="auto"/>
                    <w:left w:val="none" w:sz="0" w:space="0" w:color="auto"/>
                    <w:bottom w:val="none" w:sz="0" w:space="0" w:color="auto"/>
                    <w:right w:val="none" w:sz="0" w:space="0" w:color="auto"/>
                  </w:divBdr>
                </w:div>
                <w:div w:id="1587156455">
                  <w:marLeft w:val="0"/>
                  <w:marRight w:val="0"/>
                  <w:marTop w:val="120"/>
                  <w:marBottom w:val="96"/>
                  <w:divBdr>
                    <w:top w:val="none" w:sz="0" w:space="0" w:color="auto"/>
                    <w:left w:val="single" w:sz="24" w:space="0" w:color="CED3F1"/>
                    <w:bottom w:val="none" w:sz="0" w:space="0" w:color="auto"/>
                    <w:right w:val="none" w:sz="0" w:space="0" w:color="auto"/>
                  </w:divBdr>
                </w:div>
                <w:div w:id="1119840749">
                  <w:marLeft w:val="0"/>
                  <w:marRight w:val="0"/>
                  <w:marTop w:val="120"/>
                  <w:marBottom w:val="0"/>
                  <w:divBdr>
                    <w:top w:val="none" w:sz="0" w:space="0" w:color="auto"/>
                    <w:left w:val="none" w:sz="0" w:space="0" w:color="auto"/>
                    <w:bottom w:val="none" w:sz="0" w:space="0" w:color="auto"/>
                    <w:right w:val="none" w:sz="0" w:space="0" w:color="auto"/>
                  </w:divBdr>
                </w:div>
                <w:div w:id="408158784">
                  <w:marLeft w:val="0"/>
                  <w:marRight w:val="0"/>
                  <w:marTop w:val="120"/>
                  <w:marBottom w:val="96"/>
                  <w:divBdr>
                    <w:top w:val="none" w:sz="0" w:space="0" w:color="auto"/>
                    <w:left w:val="single" w:sz="24" w:space="0" w:color="CED3F1"/>
                    <w:bottom w:val="none" w:sz="0" w:space="0" w:color="auto"/>
                    <w:right w:val="none" w:sz="0" w:space="0" w:color="auto"/>
                  </w:divBdr>
                  <w:divsChild>
                    <w:div w:id="1303266363">
                      <w:marLeft w:val="0"/>
                      <w:marRight w:val="0"/>
                      <w:marTop w:val="120"/>
                      <w:marBottom w:val="0"/>
                      <w:divBdr>
                        <w:top w:val="none" w:sz="0" w:space="0" w:color="auto"/>
                        <w:left w:val="none" w:sz="0" w:space="0" w:color="auto"/>
                        <w:bottom w:val="none" w:sz="0" w:space="0" w:color="auto"/>
                        <w:right w:val="none" w:sz="0" w:space="0" w:color="auto"/>
                      </w:divBdr>
                    </w:div>
                  </w:divsChild>
                </w:div>
                <w:div w:id="1822961787">
                  <w:marLeft w:val="0"/>
                  <w:marRight w:val="0"/>
                  <w:marTop w:val="120"/>
                  <w:marBottom w:val="96"/>
                  <w:divBdr>
                    <w:top w:val="none" w:sz="0" w:space="0" w:color="auto"/>
                    <w:left w:val="single" w:sz="24" w:space="0" w:color="CED3F1"/>
                    <w:bottom w:val="none" w:sz="0" w:space="0" w:color="auto"/>
                    <w:right w:val="none" w:sz="0" w:space="0" w:color="auto"/>
                  </w:divBdr>
                </w:div>
                <w:div w:id="1913464868">
                  <w:marLeft w:val="0"/>
                  <w:marRight w:val="0"/>
                  <w:marTop w:val="120"/>
                  <w:marBottom w:val="0"/>
                  <w:divBdr>
                    <w:top w:val="none" w:sz="0" w:space="0" w:color="auto"/>
                    <w:left w:val="none" w:sz="0" w:space="0" w:color="auto"/>
                    <w:bottom w:val="none" w:sz="0" w:space="0" w:color="auto"/>
                    <w:right w:val="none" w:sz="0" w:space="0" w:color="auto"/>
                  </w:divBdr>
                </w:div>
                <w:div w:id="1012799664">
                  <w:marLeft w:val="0"/>
                  <w:marRight w:val="0"/>
                  <w:marTop w:val="120"/>
                  <w:marBottom w:val="96"/>
                  <w:divBdr>
                    <w:top w:val="none" w:sz="0" w:space="0" w:color="auto"/>
                    <w:left w:val="single" w:sz="24" w:space="0" w:color="CED3F1"/>
                    <w:bottom w:val="none" w:sz="0" w:space="0" w:color="auto"/>
                    <w:right w:val="none" w:sz="0" w:space="0" w:color="auto"/>
                  </w:divBdr>
                  <w:divsChild>
                    <w:div w:id="116800064">
                      <w:marLeft w:val="0"/>
                      <w:marRight w:val="0"/>
                      <w:marTop w:val="120"/>
                      <w:marBottom w:val="0"/>
                      <w:divBdr>
                        <w:top w:val="none" w:sz="0" w:space="0" w:color="auto"/>
                        <w:left w:val="none" w:sz="0" w:space="0" w:color="auto"/>
                        <w:bottom w:val="none" w:sz="0" w:space="0" w:color="auto"/>
                        <w:right w:val="none" w:sz="0" w:space="0" w:color="auto"/>
                      </w:divBdr>
                    </w:div>
                  </w:divsChild>
                </w:div>
                <w:div w:id="612593591">
                  <w:marLeft w:val="0"/>
                  <w:marRight w:val="0"/>
                  <w:marTop w:val="120"/>
                  <w:marBottom w:val="96"/>
                  <w:divBdr>
                    <w:top w:val="none" w:sz="0" w:space="0" w:color="auto"/>
                    <w:left w:val="single" w:sz="24" w:space="0" w:color="CED3F1"/>
                    <w:bottom w:val="none" w:sz="0" w:space="0" w:color="auto"/>
                    <w:right w:val="none" w:sz="0" w:space="0" w:color="auto"/>
                  </w:divBdr>
                </w:div>
                <w:div w:id="1681927414">
                  <w:marLeft w:val="0"/>
                  <w:marRight w:val="0"/>
                  <w:marTop w:val="120"/>
                  <w:marBottom w:val="0"/>
                  <w:divBdr>
                    <w:top w:val="none" w:sz="0" w:space="0" w:color="auto"/>
                    <w:left w:val="none" w:sz="0" w:space="0" w:color="auto"/>
                    <w:bottom w:val="none" w:sz="0" w:space="0" w:color="auto"/>
                    <w:right w:val="none" w:sz="0" w:space="0" w:color="auto"/>
                  </w:divBdr>
                </w:div>
                <w:div w:id="658310800">
                  <w:marLeft w:val="0"/>
                  <w:marRight w:val="0"/>
                  <w:marTop w:val="120"/>
                  <w:marBottom w:val="96"/>
                  <w:divBdr>
                    <w:top w:val="none" w:sz="0" w:space="0" w:color="auto"/>
                    <w:left w:val="single" w:sz="24" w:space="0" w:color="CED3F1"/>
                    <w:bottom w:val="none" w:sz="0" w:space="0" w:color="auto"/>
                    <w:right w:val="none" w:sz="0" w:space="0" w:color="auto"/>
                  </w:divBdr>
                  <w:divsChild>
                    <w:div w:id="1854954754">
                      <w:marLeft w:val="0"/>
                      <w:marRight w:val="0"/>
                      <w:marTop w:val="120"/>
                      <w:marBottom w:val="0"/>
                      <w:divBdr>
                        <w:top w:val="none" w:sz="0" w:space="0" w:color="auto"/>
                        <w:left w:val="none" w:sz="0" w:space="0" w:color="auto"/>
                        <w:bottom w:val="none" w:sz="0" w:space="0" w:color="auto"/>
                        <w:right w:val="none" w:sz="0" w:space="0" w:color="auto"/>
                      </w:divBdr>
                    </w:div>
                  </w:divsChild>
                </w:div>
                <w:div w:id="1063025117">
                  <w:marLeft w:val="0"/>
                  <w:marRight w:val="0"/>
                  <w:marTop w:val="120"/>
                  <w:marBottom w:val="96"/>
                  <w:divBdr>
                    <w:top w:val="none" w:sz="0" w:space="0" w:color="auto"/>
                    <w:left w:val="single" w:sz="24" w:space="0" w:color="CED3F1"/>
                    <w:bottom w:val="none" w:sz="0" w:space="0" w:color="auto"/>
                    <w:right w:val="none" w:sz="0" w:space="0" w:color="auto"/>
                  </w:divBdr>
                </w:div>
                <w:div w:id="1077092346">
                  <w:marLeft w:val="0"/>
                  <w:marRight w:val="0"/>
                  <w:marTop w:val="120"/>
                  <w:marBottom w:val="0"/>
                  <w:divBdr>
                    <w:top w:val="none" w:sz="0" w:space="0" w:color="auto"/>
                    <w:left w:val="none" w:sz="0" w:space="0" w:color="auto"/>
                    <w:bottom w:val="none" w:sz="0" w:space="0" w:color="auto"/>
                    <w:right w:val="none" w:sz="0" w:space="0" w:color="auto"/>
                  </w:divBdr>
                </w:div>
                <w:div w:id="1030883352">
                  <w:marLeft w:val="0"/>
                  <w:marRight w:val="0"/>
                  <w:marTop w:val="120"/>
                  <w:marBottom w:val="96"/>
                  <w:divBdr>
                    <w:top w:val="none" w:sz="0" w:space="0" w:color="auto"/>
                    <w:left w:val="single" w:sz="24" w:space="0" w:color="CED3F1"/>
                    <w:bottom w:val="none" w:sz="0" w:space="0" w:color="auto"/>
                    <w:right w:val="none" w:sz="0" w:space="0" w:color="auto"/>
                  </w:divBdr>
                  <w:divsChild>
                    <w:div w:id="1217275868">
                      <w:marLeft w:val="0"/>
                      <w:marRight w:val="0"/>
                      <w:marTop w:val="120"/>
                      <w:marBottom w:val="0"/>
                      <w:divBdr>
                        <w:top w:val="none" w:sz="0" w:space="0" w:color="auto"/>
                        <w:left w:val="none" w:sz="0" w:space="0" w:color="auto"/>
                        <w:bottom w:val="none" w:sz="0" w:space="0" w:color="auto"/>
                        <w:right w:val="none" w:sz="0" w:space="0" w:color="auto"/>
                      </w:divBdr>
                    </w:div>
                  </w:divsChild>
                </w:div>
                <w:div w:id="401105864">
                  <w:marLeft w:val="0"/>
                  <w:marRight w:val="0"/>
                  <w:marTop w:val="120"/>
                  <w:marBottom w:val="96"/>
                  <w:divBdr>
                    <w:top w:val="none" w:sz="0" w:space="0" w:color="auto"/>
                    <w:left w:val="single" w:sz="24" w:space="0" w:color="CED3F1"/>
                    <w:bottom w:val="none" w:sz="0" w:space="0" w:color="auto"/>
                    <w:right w:val="none" w:sz="0" w:space="0" w:color="auto"/>
                  </w:divBdr>
                </w:div>
                <w:div w:id="103963527">
                  <w:marLeft w:val="0"/>
                  <w:marRight w:val="0"/>
                  <w:marTop w:val="120"/>
                  <w:marBottom w:val="0"/>
                  <w:divBdr>
                    <w:top w:val="none" w:sz="0" w:space="0" w:color="auto"/>
                    <w:left w:val="none" w:sz="0" w:space="0" w:color="auto"/>
                    <w:bottom w:val="none" w:sz="0" w:space="0" w:color="auto"/>
                    <w:right w:val="none" w:sz="0" w:space="0" w:color="auto"/>
                  </w:divBdr>
                </w:div>
                <w:div w:id="671881176">
                  <w:marLeft w:val="0"/>
                  <w:marRight w:val="0"/>
                  <w:marTop w:val="120"/>
                  <w:marBottom w:val="96"/>
                  <w:divBdr>
                    <w:top w:val="none" w:sz="0" w:space="0" w:color="auto"/>
                    <w:left w:val="single" w:sz="24" w:space="0" w:color="CED3F1"/>
                    <w:bottom w:val="none" w:sz="0" w:space="0" w:color="auto"/>
                    <w:right w:val="none" w:sz="0" w:space="0" w:color="auto"/>
                  </w:divBdr>
                  <w:divsChild>
                    <w:div w:id="1759477420">
                      <w:marLeft w:val="0"/>
                      <w:marRight w:val="0"/>
                      <w:marTop w:val="120"/>
                      <w:marBottom w:val="0"/>
                      <w:divBdr>
                        <w:top w:val="none" w:sz="0" w:space="0" w:color="auto"/>
                        <w:left w:val="none" w:sz="0" w:space="0" w:color="auto"/>
                        <w:bottom w:val="none" w:sz="0" w:space="0" w:color="auto"/>
                        <w:right w:val="none" w:sz="0" w:space="0" w:color="auto"/>
                      </w:divBdr>
                    </w:div>
                  </w:divsChild>
                </w:div>
                <w:div w:id="1458719744">
                  <w:marLeft w:val="0"/>
                  <w:marRight w:val="0"/>
                  <w:marTop w:val="120"/>
                  <w:marBottom w:val="96"/>
                  <w:divBdr>
                    <w:top w:val="none" w:sz="0" w:space="0" w:color="auto"/>
                    <w:left w:val="single" w:sz="24" w:space="0" w:color="CED3F1"/>
                    <w:bottom w:val="none" w:sz="0" w:space="0" w:color="auto"/>
                    <w:right w:val="none" w:sz="0" w:space="0" w:color="auto"/>
                  </w:divBdr>
                </w:div>
                <w:div w:id="781144969">
                  <w:marLeft w:val="0"/>
                  <w:marRight w:val="0"/>
                  <w:marTop w:val="120"/>
                  <w:marBottom w:val="0"/>
                  <w:divBdr>
                    <w:top w:val="none" w:sz="0" w:space="0" w:color="auto"/>
                    <w:left w:val="none" w:sz="0" w:space="0" w:color="auto"/>
                    <w:bottom w:val="none" w:sz="0" w:space="0" w:color="auto"/>
                    <w:right w:val="none" w:sz="0" w:space="0" w:color="auto"/>
                  </w:divBdr>
                </w:div>
                <w:div w:id="1159810719">
                  <w:marLeft w:val="0"/>
                  <w:marRight w:val="0"/>
                  <w:marTop w:val="120"/>
                  <w:marBottom w:val="0"/>
                  <w:divBdr>
                    <w:top w:val="none" w:sz="0" w:space="0" w:color="auto"/>
                    <w:left w:val="none" w:sz="0" w:space="0" w:color="auto"/>
                    <w:bottom w:val="none" w:sz="0" w:space="0" w:color="auto"/>
                    <w:right w:val="none" w:sz="0" w:space="0" w:color="auto"/>
                  </w:divBdr>
                </w:div>
                <w:div w:id="1136725108">
                  <w:marLeft w:val="0"/>
                  <w:marRight w:val="0"/>
                  <w:marTop w:val="120"/>
                  <w:marBottom w:val="0"/>
                  <w:divBdr>
                    <w:top w:val="none" w:sz="0" w:space="0" w:color="auto"/>
                    <w:left w:val="none" w:sz="0" w:space="0" w:color="auto"/>
                    <w:bottom w:val="none" w:sz="0" w:space="0" w:color="auto"/>
                    <w:right w:val="none" w:sz="0" w:space="0" w:color="auto"/>
                  </w:divBdr>
                </w:div>
                <w:div w:id="128089354">
                  <w:marLeft w:val="0"/>
                  <w:marRight w:val="0"/>
                  <w:marTop w:val="120"/>
                  <w:marBottom w:val="96"/>
                  <w:divBdr>
                    <w:top w:val="none" w:sz="0" w:space="0" w:color="auto"/>
                    <w:left w:val="single" w:sz="24" w:space="0" w:color="CED3F1"/>
                    <w:bottom w:val="none" w:sz="0" w:space="0" w:color="auto"/>
                    <w:right w:val="none" w:sz="0" w:space="0" w:color="auto"/>
                  </w:divBdr>
                  <w:divsChild>
                    <w:div w:id="1271157516">
                      <w:marLeft w:val="0"/>
                      <w:marRight w:val="0"/>
                      <w:marTop w:val="120"/>
                      <w:marBottom w:val="0"/>
                      <w:divBdr>
                        <w:top w:val="none" w:sz="0" w:space="0" w:color="auto"/>
                        <w:left w:val="none" w:sz="0" w:space="0" w:color="auto"/>
                        <w:bottom w:val="none" w:sz="0" w:space="0" w:color="auto"/>
                        <w:right w:val="none" w:sz="0" w:space="0" w:color="auto"/>
                      </w:divBdr>
                    </w:div>
                  </w:divsChild>
                </w:div>
                <w:div w:id="295842143">
                  <w:marLeft w:val="0"/>
                  <w:marRight w:val="0"/>
                  <w:marTop w:val="120"/>
                  <w:marBottom w:val="96"/>
                  <w:divBdr>
                    <w:top w:val="none" w:sz="0" w:space="0" w:color="auto"/>
                    <w:left w:val="single" w:sz="24" w:space="0" w:color="CED3F1"/>
                    <w:bottom w:val="none" w:sz="0" w:space="0" w:color="auto"/>
                    <w:right w:val="none" w:sz="0" w:space="0" w:color="auto"/>
                  </w:divBdr>
                </w:div>
                <w:div w:id="715350902">
                  <w:marLeft w:val="0"/>
                  <w:marRight w:val="0"/>
                  <w:marTop w:val="120"/>
                  <w:marBottom w:val="0"/>
                  <w:divBdr>
                    <w:top w:val="none" w:sz="0" w:space="0" w:color="auto"/>
                    <w:left w:val="none" w:sz="0" w:space="0" w:color="auto"/>
                    <w:bottom w:val="none" w:sz="0" w:space="0" w:color="auto"/>
                    <w:right w:val="none" w:sz="0" w:space="0" w:color="auto"/>
                  </w:divBdr>
                </w:div>
                <w:div w:id="1955401112">
                  <w:marLeft w:val="0"/>
                  <w:marRight w:val="0"/>
                  <w:marTop w:val="120"/>
                  <w:marBottom w:val="96"/>
                  <w:divBdr>
                    <w:top w:val="none" w:sz="0" w:space="0" w:color="auto"/>
                    <w:left w:val="single" w:sz="24" w:space="0" w:color="CED3F1"/>
                    <w:bottom w:val="none" w:sz="0" w:space="0" w:color="auto"/>
                    <w:right w:val="none" w:sz="0" w:space="0" w:color="auto"/>
                  </w:divBdr>
                  <w:divsChild>
                    <w:div w:id="1527713923">
                      <w:marLeft w:val="0"/>
                      <w:marRight w:val="0"/>
                      <w:marTop w:val="120"/>
                      <w:marBottom w:val="0"/>
                      <w:divBdr>
                        <w:top w:val="none" w:sz="0" w:space="0" w:color="auto"/>
                        <w:left w:val="none" w:sz="0" w:space="0" w:color="auto"/>
                        <w:bottom w:val="none" w:sz="0" w:space="0" w:color="auto"/>
                        <w:right w:val="none" w:sz="0" w:space="0" w:color="auto"/>
                      </w:divBdr>
                    </w:div>
                  </w:divsChild>
                </w:div>
                <w:div w:id="79104543">
                  <w:marLeft w:val="0"/>
                  <w:marRight w:val="0"/>
                  <w:marTop w:val="120"/>
                  <w:marBottom w:val="96"/>
                  <w:divBdr>
                    <w:top w:val="none" w:sz="0" w:space="0" w:color="auto"/>
                    <w:left w:val="single" w:sz="24" w:space="0" w:color="CED3F1"/>
                    <w:bottom w:val="none" w:sz="0" w:space="0" w:color="auto"/>
                    <w:right w:val="none" w:sz="0" w:space="0" w:color="auto"/>
                  </w:divBdr>
                </w:div>
                <w:div w:id="1072393411">
                  <w:marLeft w:val="0"/>
                  <w:marRight w:val="0"/>
                  <w:marTop w:val="120"/>
                  <w:marBottom w:val="0"/>
                  <w:divBdr>
                    <w:top w:val="none" w:sz="0" w:space="0" w:color="auto"/>
                    <w:left w:val="none" w:sz="0" w:space="0" w:color="auto"/>
                    <w:bottom w:val="none" w:sz="0" w:space="0" w:color="auto"/>
                    <w:right w:val="none" w:sz="0" w:space="0" w:color="auto"/>
                  </w:divBdr>
                </w:div>
                <w:div w:id="50547002">
                  <w:marLeft w:val="0"/>
                  <w:marRight w:val="0"/>
                  <w:marTop w:val="120"/>
                  <w:marBottom w:val="96"/>
                  <w:divBdr>
                    <w:top w:val="none" w:sz="0" w:space="0" w:color="auto"/>
                    <w:left w:val="single" w:sz="24" w:space="0" w:color="CED3F1"/>
                    <w:bottom w:val="none" w:sz="0" w:space="0" w:color="auto"/>
                    <w:right w:val="none" w:sz="0" w:space="0" w:color="auto"/>
                  </w:divBdr>
                  <w:divsChild>
                    <w:div w:id="595946904">
                      <w:marLeft w:val="0"/>
                      <w:marRight w:val="0"/>
                      <w:marTop w:val="120"/>
                      <w:marBottom w:val="0"/>
                      <w:divBdr>
                        <w:top w:val="none" w:sz="0" w:space="0" w:color="auto"/>
                        <w:left w:val="none" w:sz="0" w:space="0" w:color="auto"/>
                        <w:bottom w:val="none" w:sz="0" w:space="0" w:color="auto"/>
                        <w:right w:val="none" w:sz="0" w:space="0" w:color="auto"/>
                      </w:divBdr>
                    </w:div>
                  </w:divsChild>
                </w:div>
                <w:div w:id="1323388405">
                  <w:marLeft w:val="0"/>
                  <w:marRight w:val="0"/>
                  <w:marTop w:val="120"/>
                  <w:marBottom w:val="0"/>
                  <w:divBdr>
                    <w:top w:val="none" w:sz="0" w:space="0" w:color="auto"/>
                    <w:left w:val="none" w:sz="0" w:space="0" w:color="auto"/>
                    <w:bottom w:val="none" w:sz="0" w:space="0" w:color="auto"/>
                    <w:right w:val="none" w:sz="0" w:space="0" w:color="auto"/>
                  </w:divBdr>
                </w:div>
                <w:div w:id="1655597406">
                  <w:marLeft w:val="0"/>
                  <w:marRight w:val="0"/>
                  <w:marTop w:val="120"/>
                  <w:marBottom w:val="96"/>
                  <w:divBdr>
                    <w:top w:val="none" w:sz="0" w:space="0" w:color="auto"/>
                    <w:left w:val="single" w:sz="24" w:space="0" w:color="CED3F1"/>
                    <w:bottom w:val="none" w:sz="0" w:space="0" w:color="auto"/>
                    <w:right w:val="none" w:sz="0" w:space="0" w:color="auto"/>
                  </w:divBdr>
                  <w:divsChild>
                    <w:div w:id="150165866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 w:id="1451166901">
      <w:bodyDiv w:val="1"/>
      <w:marLeft w:val="0"/>
      <w:marRight w:val="0"/>
      <w:marTop w:val="0"/>
      <w:marBottom w:val="0"/>
      <w:divBdr>
        <w:top w:val="none" w:sz="0" w:space="0" w:color="auto"/>
        <w:left w:val="none" w:sz="0" w:space="0" w:color="auto"/>
        <w:bottom w:val="none" w:sz="0" w:space="0" w:color="auto"/>
        <w:right w:val="none" w:sz="0" w:space="0" w:color="auto"/>
      </w:divBdr>
      <w:divsChild>
        <w:div w:id="1095126035">
          <w:marLeft w:val="0"/>
          <w:marRight w:val="0"/>
          <w:marTop w:val="0"/>
          <w:marBottom w:val="285"/>
          <w:divBdr>
            <w:top w:val="single" w:sz="36" w:space="4" w:color="DDDDDD"/>
            <w:left w:val="none" w:sz="0" w:space="0" w:color="auto"/>
            <w:bottom w:val="none" w:sz="0" w:space="0" w:color="auto"/>
            <w:right w:val="none" w:sz="0" w:space="0" w:color="auto"/>
          </w:divBdr>
        </w:div>
        <w:div w:id="1424767032">
          <w:marLeft w:val="0"/>
          <w:marRight w:val="0"/>
          <w:marTop w:val="0"/>
          <w:marBottom w:val="0"/>
          <w:divBdr>
            <w:top w:val="none" w:sz="0" w:space="0" w:color="auto"/>
            <w:left w:val="none" w:sz="0" w:space="0" w:color="auto"/>
            <w:bottom w:val="none" w:sz="0" w:space="0" w:color="auto"/>
            <w:right w:val="none" w:sz="0" w:space="0" w:color="auto"/>
          </w:divBdr>
          <w:divsChild>
            <w:div w:id="868646900">
              <w:marLeft w:val="0"/>
              <w:marRight w:val="0"/>
              <w:marTop w:val="0"/>
              <w:marBottom w:val="0"/>
              <w:divBdr>
                <w:top w:val="none" w:sz="0" w:space="0" w:color="auto"/>
                <w:left w:val="none" w:sz="0" w:space="0" w:color="auto"/>
                <w:bottom w:val="none" w:sz="0" w:space="0" w:color="auto"/>
                <w:right w:val="none" w:sz="0" w:space="0" w:color="auto"/>
              </w:divBdr>
              <w:divsChild>
                <w:div w:id="252785163">
                  <w:marLeft w:val="0"/>
                  <w:marRight w:val="0"/>
                  <w:marTop w:val="120"/>
                  <w:marBottom w:val="0"/>
                  <w:divBdr>
                    <w:top w:val="none" w:sz="0" w:space="0" w:color="auto"/>
                    <w:left w:val="none" w:sz="0" w:space="0" w:color="auto"/>
                    <w:bottom w:val="none" w:sz="0" w:space="0" w:color="auto"/>
                    <w:right w:val="none" w:sz="0" w:space="0" w:color="auto"/>
                  </w:divBdr>
                </w:div>
                <w:div w:id="1528330402">
                  <w:marLeft w:val="0"/>
                  <w:marRight w:val="0"/>
                  <w:marTop w:val="120"/>
                  <w:marBottom w:val="96"/>
                  <w:divBdr>
                    <w:top w:val="none" w:sz="0" w:space="0" w:color="auto"/>
                    <w:left w:val="single" w:sz="24" w:space="0" w:color="CED3F1"/>
                    <w:bottom w:val="none" w:sz="0" w:space="0" w:color="auto"/>
                    <w:right w:val="none" w:sz="0" w:space="0" w:color="auto"/>
                  </w:divBdr>
                  <w:divsChild>
                    <w:div w:id="1533566578">
                      <w:marLeft w:val="0"/>
                      <w:marRight w:val="0"/>
                      <w:marTop w:val="120"/>
                      <w:marBottom w:val="0"/>
                      <w:divBdr>
                        <w:top w:val="none" w:sz="0" w:space="0" w:color="auto"/>
                        <w:left w:val="none" w:sz="0" w:space="0" w:color="auto"/>
                        <w:bottom w:val="none" w:sz="0" w:space="0" w:color="auto"/>
                        <w:right w:val="none" w:sz="0" w:space="0" w:color="auto"/>
                      </w:divBdr>
                    </w:div>
                  </w:divsChild>
                </w:div>
                <w:div w:id="306328796">
                  <w:marLeft w:val="0"/>
                  <w:marRight w:val="0"/>
                  <w:marTop w:val="120"/>
                  <w:marBottom w:val="96"/>
                  <w:divBdr>
                    <w:top w:val="none" w:sz="0" w:space="0" w:color="auto"/>
                    <w:left w:val="single" w:sz="24" w:space="0" w:color="CED3F1"/>
                    <w:bottom w:val="none" w:sz="0" w:space="0" w:color="auto"/>
                    <w:right w:val="none" w:sz="0" w:space="0" w:color="auto"/>
                  </w:divBdr>
                </w:div>
                <w:div w:id="199559329">
                  <w:marLeft w:val="0"/>
                  <w:marRight w:val="0"/>
                  <w:marTop w:val="120"/>
                  <w:marBottom w:val="96"/>
                  <w:divBdr>
                    <w:top w:val="none" w:sz="0" w:space="0" w:color="auto"/>
                    <w:left w:val="single" w:sz="24" w:space="0" w:color="CED3F1"/>
                    <w:bottom w:val="none" w:sz="0" w:space="0" w:color="auto"/>
                    <w:right w:val="none" w:sz="0" w:space="0" w:color="auto"/>
                  </w:divBdr>
                  <w:divsChild>
                    <w:div w:id="1713068642">
                      <w:marLeft w:val="0"/>
                      <w:marRight w:val="0"/>
                      <w:marTop w:val="120"/>
                      <w:marBottom w:val="0"/>
                      <w:divBdr>
                        <w:top w:val="none" w:sz="0" w:space="0" w:color="auto"/>
                        <w:left w:val="none" w:sz="0" w:space="0" w:color="auto"/>
                        <w:bottom w:val="none" w:sz="0" w:space="0" w:color="auto"/>
                        <w:right w:val="none" w:sz="0" w:space="0" w:color="auto"/>
                      </w:divBdr>
                    </w:div>
                  </w:divsChild>
                </w:div>
                <w:div w:id="488134952">
                  <w:marLeft w:val="0"/>
                  <w:marRight w:val="0"/>
                  <w:marTop w:val="120"/>
                  <w:marBottom w:val="0"/>
                  <w:divBdr>
                    <w:top w:val="none" w:sz="0" w:space="0" w:color="auto"/>
                    <w:left w:val="none" w:sz="0" w:space="0" w:color="auto"/>
                    <w:bottom w:val="none" w:sz="0" w:space="0" w:color="auto"/>
                    <w:right w:val="none" w:sz="0" w:space="0" w:color="auto"/>
                  </w:divBdr>
                </w:div>
                <w:div w:id="2082364777">
                  <w:marLeft w:val="0"/>
                  <w:marRight w:val="0"/>
                  <w:marTop w:val="120"/>
                  <w:marBottom w:val="0"/>
                  <w:divBdr>
                    <w:top w:val="none" w:sz="0" w:space="0" w:color="auto"/>
                    <w:left w:val="none" w:sz="0" w:space="0" w:color="auto"/>
                    <w:bottom w:val="none" w:sz="0" w:space="0" w:color="auto"/>
                    <w:right w:val="none" w:sz="0" w:space="0" w:color="auto"/>
                  </w:divBdr>
                </w:div>
                <w:div w:id="155264156">
                  <w:marLeft w:val="0"/>
                  <w:marRight w:val="0"/>
                  <w:marTop w:val="120"/>
                  <w:marBottom w:val="96"/>
                  <w:divBdr>
                    <w:top w:val="none" w:sz="0" w:space="0" w:color="auto"/>
                    <w:left w:val="single" w:sz="24" w:space="0" w:color="CED3F1"/>
                    <w:bottom w:val="none" w:sz="0" w:space="0" w:color="auto"/>
                    <w:right w:val="none" w:sz="0" w:space="0" w:color="auto"/>
                  </w:divBdr>
                  <w:divsChild>
                    <w:div w:id="809639271">
                      <w:marLeft w:val="0"/>
                      <w:marRight w:val="0"/>
                      <w:marTop w:val="120"/>
                      <w:marBottom w:val="0"/>
                      <w:divBdr>
                        <w:top w:val="none" w:sz="0" w:space="0" w:color="auto"/>
                        <w:left w:val="none" w:sz="0" w:space="0" w:color="auto"/>
                        <w:bottom w:val="none" w:sz="0" w:space="0" w:color="auto"/>
                        <w:right w:val="none" w:sz="0" w:space="0" w:color="auto"/>
                      </w:divBdr>
                    </w:div>
                  </w:divsChild>
                </w:div>
                <w:div w:id="281885515">
                  <w:marLeft w:val="0"/>
                  <w:marRight w:val="0"/>
                  <w:marTop w:val="120"/>
                  <w:marBottom w:val="96"/>
                  <w:divBdr>
                    <w:top w:val="none" w:sz="0" w:space="0" w:color="auto"/>
                    <w:left w:val="single" w:sz="24" w:space="0" w:color="CED3F1"/>
                    <w:bottom w:val="none" w:sz="0" w:space="0" w:color="auto"/>
                    <w:right w:val="none" w:sz="0" w:space="0" w:color="auto"/>
                  </w:divBdr>
                </w:div>
                <w:div w:id="1304699850">
                  <w:marLeft w:val="0"/>
                  <w:marRight w:val="0"/>
                  <w:marTop w:val="120"/>
                  <w:marBottom w:val="0"/>
                  <w:divBdr>
                    <w:top w:val="none" w:sz="0" w:space="0" w:color="auto"/>
                    <w:left w:val="none" w:sz="0" w:space="0" w:color="auto"/>
                    <w:bottom w:val="none" w:sz="0" w:space="0" w:color="auto"/>
                    <w:right w:val="none" w:sz="0" w:space="0" w:color="auto"/>
                  </w:divBdr>
                </w:div>
                <w:div w:id="1723944863">
                  <w:marLeft w:val="0"/>
                  <w:marRight w:val="0"/>
                  <w:marTop w:val="120"/>
                  <w:marBottom w:val="96"/>
                  <w:divBdr>
                    <w:top w:val="none" w:sz="0" w:space="0" w:color="auto"/>
                    <w:left w:val="single" w:sz="24" w:space="0" w:color="CED3F1"/>
                    <w:bottom w:val="none" w:sz="0" w:space="0" w:color="auto"/>
                    <w:right w:val="none" w:sz="0" w:space="0" w:color="auto"/>
                  </w:divBdr>
                  <w:divsChild>
                    <w:div w:id="348722604">
                      <w:marLeft w:val="0"/>
                      <w:marRight w:val="0"/>
                      <w:marTop w:val="120"/>
                      <w:marBottom w:val="0"/>
                      <w:divBdr>
                        <w:top w:val="none" w:sz="0" w:space="0" w:color="auto"/>
                        <w:left w:val="none" w:sz="0" w:space="0" w:color="auto"/>
                        <w:bottom w:val="none" w:sz="0" w:space="0" w:color="auto"/>
                        <w:right w:val="none" w:sz="0" w:space="0" w:color="auto"/>
                      </w:divBdr>
                    </w:div>
                  </w:divsChild>
                </w:div>
                <w:div w:id="896401829">
                  <w:marLeft w:val="0"/>
                  <w:marRight w:val="0"/>
                  <w:marTop w:val="120"/>
                  <w:marBottom w:val="96"/>
                  <w:divBdr>
                    <w:top w:val="none" w:sz="0" w:space="0" w:color="auto"/>
                    <w:left w:val="single" w:sz="24" w:space="0" w:color="CED3F1"/>
                    <w:bottom w:val="none" w:sz="0" w:space="0" w:color="auto"/>
                    <w:right w:val="none" w:sz="0" w:space="0" w:color="auto"/>
                  </w:divBdr>
                </w:div>
                <w:div w:id="704407464">
                  <w:marLeft w:val="0"/>
                  <w:marRight w:val="0"/>
                  <w:marTop w:val="120"/>
                  <w:marBottom w:val="0"/>
                  <w:divBdr>
                    <w:top w:val="none" w:sz="0" w:space="0" w:color="auto"/>
                    <w:left w:val="none" w:sz="0" w:space="0" w:color="auto"/>
                    <w:bottom w:val="none" w:sz="0" w:space="0" w:color="auto"/>
                    <w:right w:val="none" w:sz="0" w:space="0" w:color="auto"/>
                  </w:divBdr>
                </w:div>
                <w:div w:id="1177111850">
                  <w:marLeft w:val="0"/>
                  <w:marRight w:val="0"/>
                  <w:marTop w:val="120"/>
                  <w:marBottom w:val="96"/>
                  <w:divBdr>
                    <w:top w:val="none" w:sz="0" w:space="0" w:color="auto"/>
                    <w:left w:val="single" w:sz="24" w:space="0" w:color="CED3F1"/>
                    <w:bottom w:val="none" w:sz="0" w:space="0" w:color="auto"/>
                    <w:right w:val="none" w:sz="0" w:space="0" w:color="auto"/>
                  </w:divBdr>
                  <w:divsChild>
                    <w:div w:id="876896835">
                      <w:marLeft w:val="0"/>
                      <w:marRight w:val="0"/>
                      <w:marTop w:val="120"/>
                      <w:marBottom w:val="0"/>
                      <w:divBdr>
                        <w:top w:val="none" w:sz="0" w:space="0" w:color="auto"/>
                        <w:left w:val="none" w:sz="0" w:space="0" w:color="auto"/>
                        <w:bottom w:val="none" w:sz="0" w:space="0" w:color="auto"/>
                        <w:right w:val="none" w:sz="0" w:space="0" w:color="auto"/>
                      </w:divBdr>
                    </w:div>
                  </w:divsChild>
                </w:div>
                <w:div w:id="1475680693">
                  <w:marLeft w:val="0"/>
                  <w:marRight w:val="0"/>
                  <w:marTop w:val="120"/>
                  <w:marBottom w:val="96"/>
                  <w:divBdr>
                    <w:top w:val="none" w:sz="0" w:space="0" w:color="auto"/>
                    <w:left w:val="single" w:sz="24" w:space="0" w:color="CED3F1"/>
                    <w:bottom w:val="none" w:sz="0" w:space="0" w:color="auto"/>
                    <w:right w:val="none" w:sz="0" w:space="0" w:color="auto"/>
                  </w:divBdr>
                </w:div>
                <w:div w:id="970208921">
                  <w:marLeft w:val="0"/>
                  <w:marRight w:val="0"/>
                  <w:marTop w:val="120"/>
                  <w:marBottom w:val="0"/>
                  <w:divBdr>
                    <w:top w:val="none" w:sz="0" w:space="0" w:color="auto"/>
                    <w:left w:val="none" w:sz="0" w:space="0" w:color="auto"/>
                    <w:bottom w:val="none" w:sz="0" w:space="0" w:color="auto"/>
                    <w:right w:val="none" w:sz="0" w:space="0" w:color="auto"/>
                  </w:divBdr>
                </w:div>
                <w:div w:id="521941523">
                  <w:marLeft w:val="0"/>
                  <w:marRight w:val="0"/>
                  <w:marTop w:val="120"/>
                  <w:marBottom w:val="96"/>
                  <w:divBdr>
                    <w:top w:val="none" w:sz="0" w:space="0" w:color="auto"/>
                    <w:left w:val="single" w:sz="24" w:space="0" w:color="CED3F1"/>
                    <w:bottom w:val="none" w:sz="0" w:space="0" w:color="auto"/>
                    <w:right w:val="none" w:sz="0" w:space="0" w:color="auto"/>
                  </w:divBdr>
                </w:div>
                <w:div w:id="732123969">
                  <w:marLeft w:val="0"/>
                  <w:marRight w:val="0"/>
                  <w:marTop w:val="120"/>
                  <w:marBottom w:val="0"/>
                  <w:divBdr>
                    <w:top w:val="none" w:sz="0" w:space="0" w:color="auto"/>
                    <w:left w:val="none" w:sz="0" w:space="0" w:color="auto"/>
                    <w:bottom w:val="none" w:sz="0" w:space="0" w:color="auto"/>
                    <w:right w:val="none" w:sz="0" w:space="0" w:color="auto"/>
                  </w:divBdr>
                </w:div>
                <w:div w:id="393627161">
                  <w:marLeft w:val="0"/>
                  <w:marRight w:val="0"/>
                  <w:marTop w:val="120"/>
                  <w:marBottom w:val="96"/>
                  <w:divBdr>
                    <w:top w:val="none" w:sz="0" w:space="0" w:color="auto"/>
                    <w:left w:val="single" w:sz="24" w:space="0" w:color="CED3F1"/>
                    <w:bottom w:val="none" w:sz="0" w:space="0" w:color="auto"/>
                    <w:right w:val="none" w:sz="0" w:space="0" w:color="auto"/>
                  </w:divBdr>
                  <w:divsChild>
                    <w:div w:id="137378574">
                      <w:marLeft w:val="0"/>
                      <w:marRight w:val="0"/>
                      <w:marTop w:val="120"/>
                      <w:marBottom w:val="0"/>
                      <w:divBdr>
                        <w:top w:val="none" w:sz="0" w:space="0" w:color="auto"/>
                        <w:left w:val="none" w:sz="0" w:space="0" w:color="auto"/>
                        <w:bottom w:val="none" w:sz="0" w:space="0" w:color="auto"/>
                        <w:right w:val="none" w:sz="0" w:space="0" w:color="auto"/>
                      </w:divBdr>
                    </w:div>
                  </w:divsChild>
                </w:div>
                <w:div w:id="1448311030">
                  <w:marLeft w:val="0"/>
                  <w:marRight w:val="0"/>
                  <w:marTop w:val="120"/>
                  <w:marBottom w:val="96"/>
                  <w:divBdr>
                    <w:top w:val="none" w:sz="0" w:space="0" w:color="auto"/>
                    <w:left w:val="single" w:sz="24" w:space="0" w:color="CED3F1"/>
                    <w:bottom w:val="none" w:sz="0" w:space="0" w:color="auto"/>
                    <w:right w:val="none" w:sz="0" w:space="0" w:color="auto"/>
                  </w:divBdr>
                </w:div>
                <w:div w:id="869564180">
                  <w:marLeft w:val="0"/>
                  <w:marRight w:val="0"/>
                  <w:marTop w:val="120"/>
                  <w:marBottom w:val="0"/>
                  <w:divBdr>
                    <w:top w:val="none" w:sz="0" w:space="0" w:color="auto"/>
                    <w:left w:val="none" w:sz="0" w:space="0" w:color="auto"/>
                    <w:bottom w:val="none" w:sz="0" w:space="0" w:color="auto"/>
                    <w:right w:val="none" w:sz="0" w:space="0" w:color="auto"/>
                  </w:divBdr>
                </w:div>
                <w:div w:id="1115753940">
                  <w:marLeft w:val="0"/>
                  <w:marRight w:val="0"/>
                  <w:marTop w:val="120"/>
                  <w:marBottom w:val="0"/>
                  <w:divBdr>
                    <w:top w:val="none" w:sz="0" w:space="0" w:color="auto"/>
                    <w:left w:val="none" w:sz="0" w:space="0" w:color="auto"/>
                    <w:bottom w:val="none" w:sz="0" w:space="0" w:color="auto"/>
                    <w:right w:val="none" w:sz="0" w:space="0" w:color="auto"/>
                  </w:divBdr>
                </w:div>
                <w:div w:id="259871431">
                  <w:marLeft w:val="0"/>
                  <w:marRight w:val="0"/>
                  <w:marTop w:val="120"/>
                  <w:marBottom w:val="0"/>
                  <w:divBdr>
                    <w:top w:val="none" w:sz="0" w:space="0" w:color="auto"/>
                    <w:left w:val="none" w:sz="0" w:space="0" w:color="auto"/>
                    <w:bottom w:val="none" w:sz="0" w:space="0" w:color="auto"/>
                    <w:right w:val="none" w:sz="0" w:space="0" w:color="auto"/>
                  </w:divBdr>
                </w:div>
                <w:div w:id="902255152">
                  <w:marLeft w:val="0"/>
                  <w:marRight w:val="0"/>
                  <w:marTop w:val="120"/>
                  <w:marBottom w:val="0"/>
                  <w:divBdr>
                    <w:top w:val="none" w:sz="0" w:space="0" w:color="auto"/>
                    <w:left w:val="none" w:sz="0" w:space="0" w:color="auto"/>
                    <w:bottom w:val="none" w:sz="0" w:space="0" w:color="auto"/>
                    <w:right w:val="none" w:sz="0" w:space="0" w:color="auto"/>
                  </w:divBdr>
                </w:div>
                <w:div w:id="637297357">
                  <w:marLeft w:val="0"/>
                  <w:marRight w:val="0"/>
                  <w:marTop w:val="120"/>
                  <w:marBottom w:val="96"/>
                  <w:divBdr>
                    <w:top w:val="none" w:sz="0" w:space="0" w:color="auto"/>
                    <w:left w:val="single" w:sz="24" w:space="0" w:color="CED3F1"/>
                    <w:bottom w:val="none" w:sz="0" w:space="0" w:color="auto"/>
                    <w:right w:val="none" w:sz="0" w:space="0" w:color="auto"/>
                  </w:divBdr>
                  <w:divsChild>
                    <w:div w:id="698623873">
                      <w:marLeft w:val="0"/>
                      <w:marRight w:val="0"/>
                      <w:marTop w:val="120"/>
                      <w:marBottom w:val="0"/>
                      <w:divBdr>
                        <w:top w:val="none" w:sz="0" w:space="0" w:color="auto"/>
                        <w:left w:val="none" w:sz="0" w:space="0" w:color="auto"/>
                        <w:bottom w:val="none" w:sz="0" w:space="0" w:color="auto"/>
                        <w:right w:val="none" w:sz="0" w:space="0" w:color="auto"/>
                      </w:divBdr>
                    </w:div>
                  </w:divsChild>
                </w:div>
                <w:div w:id="1936013503">
                  <w:marLeft w:val="0"/>
                  <w:marRight w:val="0"/>
                  <w:marTop w:val="120"/>
                  <w:marBottom w:val="96"/>
                  <w:divBdr>
                    <w:top w:val="none" w:sz="0" w:space="0" w:color="auto"/>
                    <w:left w:val="single" w:sz="24" w:space="0" w:color="CED3F1"/>
                    <w:bottom w:val="none" w:sz="0" w:space="0" w:color="auto"/>
                    <w:right w:val="none" w:sz="0" w:space="0" w:color="auto"/>
                  </w:divBdr>
                </w:div>
                <w:div w:id="133763011">
                  <w:marLeft w:val="0"/>
                  <w:marRight w:val="0"/>
                  <w:marTop w:val="120"/>
                  <w:marBottom w:val="0"/>
                  <w:divBdr>
                    <w:top w:val="none" w:sz="0" w:space="0" w:color="auto"/>
                    <w:left w:val="none" w:sz="0" w:space="0" w:color="auto"/>
                    <w:bottom w:val="none" w:sz="0" w:space="0" w:color="auto"/>
                    <w:right w:val="none" w:sz="0" w:space="0" w:color="auto"/>
                  </w:divBdr>
                </w:div>
                <w:div w:id="1744988192">
                  <w:marLeft w:val="0"/>
                  <w:marRight w:val="0"/>
                  <w:marTop w:val="120"/>
                  <w:marBottom w:val="96"/>
                  <w:divBdr>
                    <w:top w:val="none" w:sz="0" w:space="0" w:color="auto"/>
                    <w:left w:val="single" w:sz="24" w:space="0" w:color="CED3F1"/>
                    <w:bottom w:val="none" w:sz="0" w:space="0" w:color="auto"/>
                    <w:right w:val="none" w:sz="0" w:space="0" w:color="auto"/>
                  </w:divBdr>
                  <w:divsChild>
                    <w:div w:id="975791400">
                      <w:marLeft w:val="0"/>
                      <w:marRight w:val="0"/>
                      <w:marTop w:val="120"/>
                      <w:marBottom w:val="0"/>
                      <w:divBdr>
                        <w:top w:val="none" w:sz="0" w:space="0" w:color="auto"/>
                        <w:left w:val="none" w:sz="0" w:space="0" w:color="auto"/>
                        <w:bottom w:val="none" w:sz="0" w:space="0" w:color="auto"/>
                        <w:right w:val="none" w:sz="0" w:space="0" w:color="auto"/>
                      </w:divBdr>
                    </w:div>
                  </w:divsChild>
                </w:div>
                <w:div w:id="721946275">
                  <w:marLeft w:val="0"/>
                  <w:marRight w:val="0"/>
                  <w:marTop w:val="120"/>
                  <w:marBottom w:val="96"/>
                  <w:divBdr>
                    <w:top w:val="none" w:sz="0" w:space="0" w:color="auto"/>
                    <w:left w:val="single" w:sz="24" w:space="0" w:color="CED3F1"/>
                    <w:bottom w:val="none" w:sz="0" w:space="0" w:color="auto"/>
                    <w:right w:val="none" w:sz="0" w:space="0" w:color="auto"/>
                  </w:divBdr>
                </w:div>
                <w:div w:id="467161465">
                  <w:marLeft w:val="0"/>
                  <w:marRight w:val="0"/>
                  <w:marTop w:val="120"/>
                  <w:marBottom w:val="0"/>
                  <w:divBdr>
                    <w:top w:val="none" w:sz="0" w:space="0" w:color="auto"/>
                    <w:left w:val="none" w:sz="0" w:space="0" w:color="auto"/>
                    <w:bottom w:val="none" w:sz="0" w:space="0" w:color="auto"/>
                    <w:right w:val="none" w:sz="0" w:space="0" w:color="auto"/>
                  </w:divBdr>
                </w:div>
                <w:div w:id="712458606">
                  <w:marLeft w:val="0"/>
                  <w:marRight w:val="0"/>
                  <w:marTop w:val="120"/>
                  <w:marBottom w:val="96"/>
                  <w:divBdr>
                    <w:top w:val="none" w:sz="0" w:space="0" w:color="auto"/>
                    <w:left w:val="single" w:sz="24" w:space="0" w:color="CED3F1"/>
                    <w:bottom w:val="none" w:sz="0" w:space="0" w:color="auto"/>
                    <w:right w:val="none" w:sz="0" w:space="0" w:color="auto"/>
                  </w:divBdr>
                  <w:divsChild>
                    <w:div w:id="764158616">
                      <w:marLeft w:val="0"/>
                      <w:marRight w:val="0"/>
                      <w:marTop w:val="120"/>
                      <w:marBottom w:val="0"/>
                      <w:divBdr>
                        <w:top w:val="none" w:sz="0" w:space="0" w:color="auto"/>
                        <w:left w:val="none" w:sz="0" w:space="0" w:color="auto"/>
                        <w:bottom w:val="none" w:sz="0" w:space="0" w:color="auto"/>
                        <w:right w:val="none" w:sz="0" w:space="0" w:color="auto"/>
                      </w:divBdr>
                    </w:div>
                  </w:divsChild>
                </w:div>
                <w:div w:id="723259842">
                  <w:marLeft w:val="0"/>
                  <w:marRight w:val="0"/>
                  <w:marTop w:val="120"/>
                  <w:marBottom w:val="96"/>
                  <w:divBdr>
                    <w:top w:val="none" w:sz="0" w:space="0" w:color="auto"/>
                    <w:left w:val="single" w:sz="24" w:space="0" w:color="CED3F1"/>
                    <w:bottom w:val="none" w:sz="0" w:space="0" w:color="auto"/>
                    <w:right w:val="none" w:sz="0" w:space="0" w:color="auto"/>
                  </w:divBdr>
                </w:div>
                <w:div w:id="1497837284">
                  <w:marLeft w:val="0"/>
                  <w:marRight w:val="0"/>
                  <w:marTop w:val="120"/>
                  <w:marBottom w:val="0"/>
                  <w:divBdr>
                    <w:top w:val="none" w:sz="0" w:space="0" w:color="auto"/>
                    <w:left w:val="none" w:sz="0" w:space="0" w:color="auto"/>
                    <w:bottom w:val="none" w:sz="0" w:space="0" w:color="auto"/>
                    <w:right w:val="none" w:sz="0" w:space="0" w:color="auto"/>
                  </w:divBdr>
                </w:div>
                <w:div w:id="1692146759">
                  <w:marLeft w:val="0"/>
                  <w:marRight w:val="0"/>
                  <w:marTop w:val="120"/>
                  <w:marBottom w:val="96"/>
                  <w:divBdr>
                    <w:top w:val="none" w:sz="0" w:space="0" w:color="auto"/>
                    <w:left w:val="single" w:sz="24" w:space="0" w:color="CED3F1"/>
                    <w:bottom w:val="none" w:sz="0" w:space="0" w:color="auto"/>
                    <w:right w:val="none" w:sz="0" w:space="0" w:color="auto"/>
                  </w:divBdr>
                  <w:divsChild>
                    <w:div w:id="2055426577">
                      <w:marLeft w:val="0"/>
                      <w:marRight w:val="0"/>
                      <w:marTop w:val="120"/>
                      <w:marBottom w:val="0"/>
                      <w:divBdr>
                        <w:top w:val="none" w:sz="0" w:space="0" w:color="auto"/>
                        <w:left w:val="none" w:sz="0" w:space="0" w:color="auto"/>
                        <w:bottom w:val="none" w:sz="0" w:space="0" w:color="auto"/>
                        <w:right w:val="none" w:sz="0" w:space="0" w:color="auto"/>
                      </w:divBdr>
                    </w:div>
                  </w:divsChild>
                </w:div>
                <w:div w:id="1931352048">
                  <w:marLeft w:val="0"/>
                  <w:marRight w:val="0"/>
                  <w:marTop w:val="120"/>
                  <w:marBottom w:val="96"/>
                  <w:divBdr>
                    <w:top w:val="none" w:sz="0" w:space="0" w:color="auto"/>
                    <w:left w:val="single" w:sz="24" w:space="0" w:color="CED3F1"/>
                    <w:bottom w:val="none" w:sz="0" w:space="0" w:color="auto"/>
                    <w:right w:val="none" w:sz="0" w:space="0" w:color="auto"/>
                  </w:divBdr>
                </w:div>
                <w:div w:id="1659456133">
                  <w:marLeft w:val="0"/>
                  <w:marRight w:val="0"/>
                  <w:marTop w:val="120"/>
                  <w:marBottom w:val="0"/>
                  <w:divBdr>
                    <w:top w:val="none" w:sz="0" w:space="0" w:color="auto"/>
                    <w:left w:val="none" w:sz="0" w:space="0" w:color="auto"/>
                    <w:bottom w:val="none" w:sz="0" w:space="0" w:color="auto"/>
                    <w:right w:val="none" w:sz="0" w:space="0" w:color="auto"/>
                  </w:divBdr>
                </w:div>
                <w:div w:id="851336371">
                  <w:marLeft w:val="0"/>
                  <w:marRight w:val="0"/>
                  <w:marTop w:val="120"/>
                  <w:marBottom w:val="96"/>
                  <w:divBdr>
                    <w:top w:val="none" w:sz="0" w:space="0" w:color="auto"/>
                    <w:left w:val="single" w:sz="24" w:space="0" w:color="CED3F1"/>
                    <w:bottom w:val="none" w:sz="0" w:space="0" w:color="auto"/>
                    <w:right w:val="none" w:sz="0" w:space="0" w:color="auto"/>
                  </w:divBdr>
                  <w:divsChild>
                    <w:div w:id="1941377700">
                      <w:marLeft w:val="0"/>
                      <w:marRight w:val="0"/>
                      <w:marTop w:val="120"/>
                      <w:marBottom w:val="0"/>
                      <w:divBdr>
                        <w:top w:val="none" w:sz="0" w:space="0" w:color="auto"/>
                        <w:left w:val="none" w:sz="0" w:space="0" w:color="auto"/>
                        <w:bottom w:val="none" w:sz="0" w:space="0" w:color="auto"/>
                        <w:right w:val="none" w:sz="0" w:space="0" w:color="auto"/>
                      </w:divBdr>
                    </w:div>
                  </w:divsChild>
                </w:div>
                <w:div w:id="1388917889">
                  <w:marLeft w:val="0"/>
                  <w:marRight w:val="0"/>
                  <w:marTop w:val="120"/>
                  <w:marBottom w:val="96"/>
                  <w:divBdr>
                    <w:top w:val="none" w:sz="0" w:space="0" w:color="auto"/>
                    <w:left w:val="single" w:sz="24" w:space="0" w:color="CED3F1"/>
                    <w:bottom w:val="none" w:sz="0" w:space="0" w:color="auto"/>
                    <w:right w:val="none" w:sz="0" w:space="0" w:color="auto"/>
                  </w:divBdr>
                </w:div>
                <w:div w:id="1483086892">
                  <w:marLeft w:val="0"/>
                  <w:marRight w:val="0"/>
                  <w:marTop w:val="120"/>
                  <w:marBottom w:val="0"/>
                  <w:divBdr>
                    <w:top w:val="none" w:sz="0" w:space="0" w:color="auto"/>
                    <w:left w:val="none" w:sz="0" w:space="0" w:color="auto"/>
                    <w:bottom w:val="none" w:sz="0" w:space="0" w:color="auto"/>
                    <w:right w:val="none" w:sz="0" w:space="0" w:color="auto"/>
                  </w:divBdr>
                </w:div>
                <w:div w:id="71900454">
                  <w:marLeft w:val="0"/>
                  <w:marRight w:val="0"/>
                  <w:marTop w:val="120"/>
                  <w:marBottom w:val="96"/>
                  <w:divBdr>
                    <w:top w:val="none" w:sz="0" w:space="0" w:color="auto"/>
                    <w:left w:val="single" w:sz="24" w:space="0" w:color="CED3F1"/>
                    <w:bottom w:val="none" w:sz="0" w:space="0" w:color="auto"/>
                    <w:right w:val="none" w:sz="0" w:space="0" w:color="auto"/>
                  </w:divBdr>
                  <w:divsChild>
                    <w:div w:id="1136071915">
                      <w:marLeft w:val="0"/>
                      <w:marRight w:val="0"/>
                      <w:marTop w:val="120"/>
                      <w:marBottom w:val="0"/>
                      <w:divBdr>
                        <w:top w:val="none" w:sz="0" w:space="0" w:color="auto"/>
                        <w:left w:val="none" w:sz="0" w:space="0" w:color="auto"/>
                        <w:bottom w:val="none" w:sz="0" w:space="0" w:color="auto"/>
                        <w:right w:val="none" w:sz="0" w:space="0" w:color="auto"/>
                      </w:divBdr>
                    </w:div>
                  </w:divsChild>
                </w:div>
                <w:div w:id="1169059432">
                  <w:marLeft w:val="0"/>
                  <w:marRight w:val="0"/>
                  <w:marTop w:val="120"/>
                  <w:marBottom w:val="96"/>
                  <w:divBdr>
                    <w:top w:val="none" w:sz="0" w:space="0" w:color="auto"/>
                    <w:left w:val="single" w:sz="24" w:space="0" w:color="CED3F1"/>
                    <w:bottom w:val="none" w:sz="0" w:space="0" w:color="auto"/>
                    <w:right w:val="none" w:sz="0" w:space="0" w:color="auto"/>
                  </w:divBdr>
                </w:div>
                <w:div w:id="708342575">
                  <w:marLeft w:val="0"/>
                  <w:marRight w:val="0"/>
                  <w:marTop w:val="120"/>
                  <w:marBottom w:val="0"/>
                  <w:divBdr>
                    <w:top w:val="none" w:sz="0" w:space="0" w:color="auto"/>
                    <w:left w:val="none" w:sz="0" w:space="0" w:color="auto"/>
                    <w:bottom w:val="none" w:sz="0" w:space="0" w:color="auto"/>
                    <w:right w:val="none" w:sz="0" w:space="0" w:color="auto"/>
                  </w:divBdr>
                </w:div>
                <w:div w:id="1789011117">
                  <w:marLeft w:val="0"/>
                  <w:marRight w:val="0"/>
                  <w:marTop w:val="120"/>
                  <w:marBottom w:val="0"/>
                  <w:divBdr>
                    <w:top w:val="none" w:sz="0" w:space="0" w:color="auto"/>
                    <w:left w:val="none" w:sz="0" w:space="0" w:color="auto"/>
                    <w:bottom w:val="none" w:sz="0" w:space="0" w:color="auto"/>
                    <w:right w:val="none" w:sz="0" w:space="0" w:color="auto"/>
                  </w:divBdr>
                </w:div>
                <w:div w:id="1385328681">
                  <w:marLeft w:val="0"/>
                  <w:marRight w:val="0"/>
                  <w:marTop w:val="120"/>
                  <w:marBottom w:val="96"/>
                  <w:divBdr>
                    <w:top w:val="none" w:sz="0" w:space="0" w:color="auto"/>
                    <w:left w:val="single" w:sz="24" w:space="0" w:color="CED3F1"/>
                    <w:bottom w:val="none" w:sz="0" w:space="0" w:color="auto"/>
                    <w:right w:val="none" w:sz="0" w:space="0" w:color="auto"/>
                  </w:divBdr>
                  <w:divsChild>
                    <w:div w:id="473958946">
                      <w:marLeft w:val="0"/>
                      <w:marRight w:val="0"/>
                      <w:marTop w:val="120"/>
                      <w:marBottom w:val="0"/>
                      <w:divBdr>
                        <w:top w:val="none" w:sz="0" w:space="0" w:color="auto"/>
                        <w:left w:val="none" w:sz="0" w:space="0" w:color="auto"/>
                        <w:bottom w:val="none" w:sz="0" w:space="0" w:color="auto"/>
                        <w:right w:val="none" w:sz="0" w:space="0" w:color="auto"/>
                      </w:divBdr>
                    </w:div>
                  </w:divsChild>
                </w:div>
                <w:div w:id="14888483">
                  <w:marLeft w:val="0"/>
                  <w:marRight w:val="0"/>
                  <w:marTop w:val="120"/>
                  <w:marBottom w:val="96"/>
                  <w:divBdr>
                    <w:top w:val="none" w:sz="0" w:space="0" w:color="auto"/>
                    <w:left w:val="single" w:sz="24" w:space="0" w:color="CED3F1"/>
                    <w:bottom w:val="none" w:sz="0" w:space="0" w:color="auto"/>
                    <w:right w:val="none" w:sz="0" w:space="0" w:color="auto"/>
                  </w:divBdr>
                </w:div>
                <w:div w:id="2050909405">
                  <w:marLeft w:val="0"/>
                  <w:marRight w:val="0"/>
                  <w:marTop w:val="120"/>
                  <w:marBottom w:val="0"/>
                  <w:divBdr>
                    <w:top w:val="none" w:sz="0" w:space="0" w:color="auto"/>
                    <w:left w:val="none" w:sz="0" w:space="0" w:color="auto"/>
                    <w:bottom w:val="none" w:sz="0" w:space="0" w:color="auto"/>
                    <w:right w:val="none" w:sz="0" w:space="0" w:color="auto"/>
                  </w:divBdr>
                </w:div>
                <w:div w:id="532230280">
                  <w:marLeft w:val="0"/>
                  <w:marRight w:val="0"/>
                  <w:marTop w:val="120"/>
                  <w:marBottom w:val="96"/>
                  <w:divBdr>
                    <w:top w:val="none" w:sz="0" w:space="0" w:color="auto"/>
                    <w:left w:val="single" w:sz="24" w:space="0" w:color="CED3F1"/>
                    <w:bottom w:val="none" w:sz="0" w:space="0" w:color="auto"/>
                    <w:right w:val="none" w:sz="0" w:space="0" w:color="auto"/>
                  </w:divBdr>
                </w:div>
                <w:div w:id="1797596768">
                  <w:marLeft w:val="0"/>
                  <w:marRight w:val="0"/>
                  <w:marTop w:val="120"/>
                  <w:marBottom w:val="0"/>
                  <w:divBdr>
                    <w:top w:val="none" w:sz="0" w:space="0" w:color="auto"/>
                    <w:left w:val="none" w:sz="0" w:space="0" w:color="auto"/>
                    <w:bottom w:val="none" w:sz="0" w:space="0" w:color="auto"/>
                    <w:right w:val="none" w:sz="0" w:space="0" w:color="auto"/>
                  </w:divBdr>
                </w:div>
                <w:div w:id="931624732">
                  <w:marLeft w:val="0"/>
                  <w:marRight w:val="0"/>
                  <w:marTop w:val="120"/>
                  <w:marBottom w:val="96"/>
                  <w:divBdr>
                    <w:top w:val="none" w:sz="0" w:space="0" w:color="auto"/>
                    <w:left w:val="single" w:sz="24" w:space="0" w:color="CED3F1"/>
                    <w:bottom w:val="none" w:sz="0" w:space="0" w:color="auto"/>
                    <w:right w:val="none" w:sz="0" w:space="0" w:color="auto"/>
                  </w:divBdr>
                  <w:divsChild>
                    <w:div w:id="995690721">
                      <w:marLeft w:val="0"/>
                      <w:marRight w:val="0"/>
                      <w:marTop w:val="120"/>
                      <w:marBottom w:val="0"/>
                      <w:divBdr>
                        <w:top w:val="none" w:sz="0" w:space="0" w:color="auto"/>
                        <w:left w:val="none" w:sz="0" w:space="0" w:color="auto"/>
                        <w:bottom w:val="none" w:sz="0" w:space="0" w:color="auto"/>
                        <w:right w:val="none" w:sz="0" w:space="0" w:color="auto"/>
                      </w:divBdr>
                    </w:div>
                  </w:divsChild>
                </w:div>
                <w:div w:id="690422574">
                  <w:marLeft w:val="0"/>
                  <w:marRight w:val="0"/>
                  <w:marTop w:val="120"/>
                  <w:marBottom w:val="96"/>
                  <w:divBdr>
                    <w:top w:val="none" w:sz="0" w:space="0" w:color="auto"/>
                    <w:left w:val="single" w:sz="24" w:space="0" w:color="CED3F1"/>
                    <w:bottom w:val="none" w:sz="0" w:space="0" w:color="auto"/>
                    <w:right w:val="none" w:sz="0" w:space="0" w:color="auto"/>
                  </w:divBdr>
                </w:div>
                <w:div w:id="1911386158">
                  <w:marLeft w:val="0"/>
                  <w:marRight w:val="0"/>
                  <w:marTop w:val="120"/>
                  <w:marBottom w:val="0"/>
                  <w:divBdr>
                    <w:top w:val="none" w:sz="0" w:space="0" w:color="auto"/>
                    <w:left w:val="none" w:sz="0" w:space="0" w:color="auto"/>
                    <w:bottom w:val="none" w:sz="0" w:space="0" w:color="auto"/>
                    <w:right w:val="none" w:sz="0" w:space="0" w:color="auto"/>
                  </w:divBdr>
                </w:div>
                <w:div w:id="92477975">
                  <w:marLeft w:val="0"/>
                  <w:marRight w:val="0"/>
                  <w:marTop w:val="120"/>
                  <w:marBottom w:val="96"/>
                  <w:divBdr>
                    <w:top w:val="none" w:sz="0" w:space="0" w:color="auto"/>
                    <w:left w:val="single" w:sz="24" w:space="0" w:color="CED3F1"/>
                    <w:bottom w:val="none" w:sz="0" w:space="0" w:color="auto"/>
                    <w:right w:val="none" w:sz="0" w:space="0" w:color="auto"/>
                  </w:divBdr>
                  <w:divsChild>
                    <w:div w:id="1002661995">
                      <w:marLeft w:val="0"/>
                      <w:marRight w:val="0"/>
                      <w:marTop w:val="120"/>
                      <w:marBottom w:val="0"/>
                      <w:divBdr>
                        <w:top w:val="none" w:sz="0" w:space="0" w:color="auto"/>
                        <w:left w:val="none" w:sz="0" w:space="0" w:color="auto"/>
                        <w:bottom w:val="none" w:sz="0" w:space="0" w:color="auto"/>
                        <w:right w:val="none" w:sz="0" w:space="0" w:color="auto"/>
                      </w:divBdr>
                    </w:div>
                  </w:divsChild>
                </w:div>
                <w:div w:id="107435826">
                  <w:marLeft w:val="0"/>
                  <w:marRight w:val="0"/>
                  <w:marTop w:val="120"/>
                  <w:marBottom w:val="96"/>
                  <w:divBdr>
                    <w:top w:val="none" w:sz="0" w:space="0" w:color="auto"/>
                    <w:left w:val="single" w:sz="24" w:space="0" w:color="CED3F1"/>
                    <w:bottom w:val="none" w:sz="0" w:space="0" w:color="auto"/>
                    <w:right w:val="none" w:sz="0" w:space="0" w:color="auto"/>
                  </w:divBdr>
                </w:div>
                <w:div w:id="778068433">
                  <w:marLeft w:val="0"/>
                  <w:marRight w:val="0"/>
                  <w:marTop w:val="120"/>
                  <w:marBottom w:val="0"/>
                  <w:divBdr>
                    <w:top w:val="none" w:sz="0" w:space="0" w:color="auto"/>
                    <w:left w:val="none" w:sz="0" w:space="0" w:color="auto"/>
                    <w:bottom w:val="none" w:sz="0" w:space="0" w:color="auto"/>
                    <w:right w:val="none" w:sz="0" w:space="0" w:color="auto"/>
                  </w:divBdr>
                </w:div>
                <w:div w:id="1466973874">
                  <w:marLeft w:val="0"/>
                  <w:marRight w:val="0"/>
                  <w:marTop w:val="120"/>
                  <w:marBottom w:val="96"/>
                  <w:divBdr>
                    <w:top w:val="none" w:sz="0" w:space="0" w:color="auto"/>
                    <w:left w:val="single" w:sz="24" w:space="0" w:color="CED3F1"/>
                    <w:bottom w:val="none" w:sz="0" w:space="0" w:color="auto"/>
                    <w:right w:val="none" w:sz="0" w:space="0" w:color="auto"/>
                  </w:divBdr>
                  <w:divsChild>
                    <w:div w:id="1049233050">
                      <w:marLeft w:val="0"/>
                      <w:marRight w:val="0"/>
                      <w:marTop w:val="120"/>
                      <w:marBottom w:val="0"/>
                      <w:divBdr>
                        <w:top w:val="none" w:sz="0" w:space="0" w:color="auto"/>
                        <w:left w:val="none" w:sz="0" w:space="0" w:color="auto"/>
                        <w:bottom w:val="none" w:sz="0" w:space="0" w:color="auto"/>
                        <w:right w:val="none" w:sz="0" w:space="0" w:color="auto"/>
                      </w:divBdr>
                    </w:div>
                  </w:divsChild>
                </w:div>
                <w:div w:id="1272709367">
                  <w:marLeft w:val="0"/>
                  <w:marRight w:val="0"/>
                  <w:marTop w:val="120"/>
                  <w:marBottom w:val="96"/>
                  <w:divBdr>
                    <w:top w:val="none" w:sz="0" w:space="0" w:color="auto"/>
                    <w:left w:val="single" w:sz="24" w:space="0" w:color="CED3F1"/>
                    <w:bottom w:val="none" w:sz="0" w:space="0" w:color="auto"/>
                    <w:right w:val="none" w:sz="0" w:space="0" w:color="auto"/>
                  </w:divBdr>
                </w:div>
                <w:div w:id="15424346">
                  <w:marLeft w:val="0"/>
                  <w:marRight w:val="0"/>
                  <w:marTop w:val="120"/>
                  <w:marBottom w:val="0"/>
                  <w:divBdr>
                    <w:top w:val="none" w:sz="0" w:space="0" w:color="auto"/>
                    <w:left w:val="none" w:sz="0" w:space="0" w:color="auto"/>
                    <w:bottom w:val="none" w:sz="0" w:space="0" w:color="auto"/>
                    <w:right w:val="none" w:sz="0" w:space="0" w:color="auto"/>
                  </w:divBdr>
                </w:div>
                <w:div w:id="1566523900">
                  <w:marLeft w:val="0"/>
                  <w:marRight w:val="0"/>
                  <w:marTop w:val="120"/>
                  <w:marBottom w:val="96"/>
                  <w:divBdr>
                    <w:top w:val="none" w:sz="0" w:space="0" w:color="auto"/>
                    <w:left w:val="single" w:sz="24" w:space="0" w:color="CED3F1"/>
                    <w:bottom w:val="none" w:sz="0" w:space="0" w:color="auto"/>
                    <w:right w:val="none" w:sz="0" w:space="0" w:color="auto"/>
                  </w:divBdr>
                  <w:divsChild>
                    <w:div w:id="695273592">
                      <w:marLeft w:val="0"/>
                      <w:marRight w:val="0"/>
                      <w:marTop w:val="120"/>
                      <w:marBottom w:val="0"/>
                      <w:divBdr>
                        <w:top w:val="none" w:sz="0" w:space="0" w:color="auto"/>
                        <w:left w:val="none" w:sz="0" w:space="0" w:color="auto"/>
                        <w:bottom w:val="none" w:sz="0" w:space="0" w:color="auto"/>
                        <w:right w:val="none" w:sz="0" w:space="0" w:color="auto"/>
                      </w:divBdr>
                    </w:div>
                  </w:divsChild>
                </w:div>
                <w:div w:id="1840122449">
                  <w:marLeft w:val="0"/>
                  <w:marRight w:val="0"/>
                  <w:marTop w:val="120"/>
                  <w:marBottom w:val="96"/>
                  <w:divBdr>
                    <w:top w:val="none" w:sz="0" w:space="0" w:color="auto"/>
                    <w:left w:val="single" w:sz="24" w:space="0" w:color="CED3F1"/>
                    <w:bottom w:val="none" w:sz="0" w:space="0" w:color="auto"/>
                    <w:right w:val="none" w:sz="0" w:space="0" w:color="auto"/>
                  </w:divBdr>
                </w:div>
                <w:div w:id="1340154992">
                  <w:marLeft w:val="0"/>
                  <w:marRight w:val="0"/>
                  <w:marTop w:val="120"/>
                  <w:marBottom w:val="0"/>
                  <w:divBdr>
                    <w:top w:val="none" w:sz="0" w:space="0" w:color="auto"/>
                    <w:left w:val="none" w:sz="0" w:space="0" w:color="auto"/>
                    <w:bottom w:val="none" w:sz="0" w:space="0" w:color="auto"/>
                    <w:right w:val="none" w:sz="0" w:space="0" w:color="auto"/>
                  </w:divBdr>
                </w:div>
                <w:div w:id="658460528">
                  <w:marLeft w:val="0"/>
                  <w:marRight w:val="0"/>
                  <w:marTop w:val="120"/>
                  <w:marBottom w:val="96"/>
                  <w:divBdr>
                    <w:top w:val="none" w:sz="0" w:space="0" w:color="auto"/>
                    <w:left w:val="single" w:sz="24" w:space="0" w:color="CED3F1"/>
                    <w:bottom w:val="none" w:sz="0" w:space="0" w:color="auto"/>
                    <w:right w:val="none" w:sz="0" w:space="0" w:color="auto"/>
                  </w:divBdr>
                  <w:divsChild>
                    <w:div w:id="2001150979">
                      <w:marLeft w:val="0"/>
                      <w:marRight w:val="0"/>
                      <w:marTop w:val="120"/>
                      <w:marBottom w:val="0"/>
                      <w:divBdr>
                        <w:top w:val="none" w:sz="0" w:space="0" w:color="auto"/>
                        <w:left w:val="none" w:sz="0" w:space="0" w:color="auto"/>
                        <w:bottom w:val="none" w:sz="0" w:space="0" w:color="auto"/>
                        <w:right w:val="none" w:sz="0" w:space="0" w:color="auto"/>
                      </w:divBdr>
                    </w:div>
                  </w:divsChild>
                </w:div>
                <w:div w:id="468136125">
                  <w:marLeft w:val="0"/>
                  <w:marRight w:val="0"/>
                  <w:marTop w:val="120"/>
                  <w:marBottom w:val="96"/>
                  <w:divBdr>
                    <w:top w:val="none" w:sz="0" w:space="0" w:color="auto"/>
                    <w:left w:val="single" w:sz="24" w:space="0" w:color="CED3F1"/>
                    <w:bottom w:val="none" w:sz="0" w:space="0" w:color="auto"/>
                    <w:right w:val="none" w:sz="0" w:space="0" w:color="auto"/>
                  </w:divBdr>
                </w:div>
                <w:div w:id="1741318896">
                  <w:marLeft w:val="0"/>
                  <w:marRight w:val="0"/>
                  <w:marTop w:val="120"/>
                  <w:marBottom w:val="0"/>
                  <w:divBdr>
                    <w:top w:val="none" w:sz="0" w:space="0" w:color="auto"/>
                    <w:left w:val="none" w:sz="0" w:space="0" w:color="auto"/>
                    <w:bottom w:val="none" w:sz="0" w:space="0" w:color="auto"/>
                    <w:right w:val="none" w:sz="0" w:space="0" w:color="auto"/>
                  </w:divBdr>
                </w:div>
                <w:div w:id="421610302">
                  <w:marLeft w:val="0"/>
                  <w:marRight w:val="0"/>
                  <w:marTop w:val="120"/>
                  <w:marBottom w:val="0"/>
                  <w:divBdr>
                    <w:top w:val="none" w:sz="0" w:space="0" w:color="auto"/>
                    <w:left w:val="none" w:sz="0" w:space="0" w:color="auto"/>
                    <w:bottom w:val="none" w:sz="0" w:space="0" w:color="auto"/>
                    <w:right w:val="none" w:sz="0" w:space="0" w:color="auto"/>
                  </w:divBdr>
                </w:div>
                <w:div w:id="966816227">
                  <w:marLeft w:val="0"/>
                  <w:marRight w:val="0"/>
                  <w:marTop w:val="120"/>
                  <w:marBottom w:val="0"/>
                  <w:divBdr>
                    <w:top w:val="none" w:sz="0" w:space="0" w:color="auto"/>
                    <w:left w:val="none" w:sz="0" w:space="0" w:color="auto"/>
                    <w:bottom w:val="none" w:sz="0" w:space="0" w:color="auto"/>
                    <w:right w:val="none" w:sz="0" w:space="0" w:color="auto"/>
                  </w:divBdr>
                </w:div>
                <w:div w:id="522474758">
                  <w:marLeft w:val="0"/>
                  <w:marRight w:val="0"/>
                  <w:marTop w:val="120"/>
                  <w:marBottom w:val="96"/>
                  <w:divBdr>
                    <w:top w:val="none" w:sz="0" w:space="0" w:color="auto"/>
                    <w:left w:val="single" w:sz="24" w:space="0" w:color="CED3F1"/>
                    <w:bottom w:val="none" w:sz="0" w:space="0" w:color="auto"/>
                    <w:right w:val="none" w:sz="0" w:space="0" w:color="auto"/>
                  </w:divBdr>
                  <w:divsChild>
                    <w:div w:id="1279483101">
                      <w:marLeft w:val="0"/>
                      <w:marRight w:val="0"/>
                      <w:marTop w:val="120"/>
                      <w:marBottom w:val="0"/>
                      <w:divBdr>
                        <w:top w:val="none" w:sz="0" w:space="0" w:color="auto"/>
                        <w:left w:val="none" w:sz="0" w:space="0" w:color="auto"/>
                        <w:bottom w:val="none" w:sz="0" w:space="0" w:color="auto"/>
                        <w:right w:val="none" w:sz="0" w:space="0" w:color="auto"/>
                      </w:divBdr>
                    </w:div>
                  </w:divsChild>
                </w:div>
                <w:div w:id="1880510170">
                  <w:marLeft w:val="0"/>
                  <w:marRight w:val="0"/>
                  <w:marTop w:val="120"/>
                  <w:marBottom w:val="96"/>
                  <w:divBdr>
                    <w:top w:val="none" w:sz="0" w:space="0" w:color="auto"/>
                    <w:left w:val="single" w:sz="24" w:space="0" w:color="CED3F1"/>
                    <w:bottom w:val="none" w:sz="0" w:space="0" w:color="auto"/>
                    <w:right w:val="none" w:sz="0" w:space="0" w:color="auto"/>
                  </w:divBdr>
                </w:div>
                <w:div w:id="391271563">
                  <w:marLeft w:val="0"/>
                  <w:marRight w:val="0"/>
                  <w:marTop w:val="120"/>
                  <w:marBottom w:val="0"/>
                  <w:divBdr>
                    <w:top w:val="none" w:sz="0" w:space="0" w:color="auto"/>
                    <w:left w:val="none" w:sz="0" w:space="0" w:color="auto"/>
                    <w:bottom w:val="none" w:sz="0" w:space="0" w:color="auto"/>
                    <w:right w:val="none" w:sz="0" w:space="0" w:color="auto"/>
                  </w:divBdr>
                </w:div>
                <w:div w:id="1938519737">
                  <w:marLeft w:val="0"/>
                  <w:marRight w:val="0"/>
                  <w:marTop w:val="120"/>
                  <w:marBottom w:val="96"/>
                  <w:divBdr>
                    <w:top w:val="none" w:sz="0" w:space="0" w:color="auto"/>
                    <w:left w:val="single" w:sz="24" w:space="0" w:color="CED3F1"/>
                    <w:bottom w:val="none" w:sz="0" w:space="0" w:color="auto"/>
                    <w:right w:val="none" w:sz="0" w:space="0" w:color="auto"/>
                  </w:divBdr>
                  <w:divsChild>
                    <w:div w:id="1720668759">
                      <w:marLeft w:val="0"/>
                      <w:marRight w:val="0"/>
                      <w:marTop w:val="120"/>
                      <w:marBottom w:val="0"/>
                      <w:divBdr>
                        <w:top w:val="none" w:sz="0" w:space="0" w:color="auto"/>
                        <w:left w:val="none" w:sz="0" w:space="0" w:color="auto"/>
                        <w:bottom w:val="none" w:sz="0" w:space="0" w:color="auto"/>
                        <w:right w:val="none" w:sz="0" w:space="0" w:color="auto"/>
                      </w:divBdr>
                    </w:div>
                  </w:divsChild>
                </w:div>
                <w:div w:id="1168401812">
                  <w:marLeft w:val="0"/>
                  <w:marRight w:val="0"/>
                  <w:marTop w:val="120"/>
                  <w:marBottom w:val="96"/>
                  <w:divBdr>
                    <w:top w:val="none" w:sz="0" w:space="0" w:color="auto"/>
                    <w:left w:val="single" w:sz="24" w:space="0" w:color="CED3F1"/>
                    <w:bottom w:val="none" w:sz="0" w:space="0" w:color="auto"/>
                    <w:right w:val="none" w:sz="0" w:space="0" w:color="auto"/>
                  </w:divBdr>
                </w:div>
                <w:div w:id="2054651218">
                  <w:marLeft w:val="0"/>
                  <w:marRight w:val="0"/>
                  <w:marTop w:val="120"/>
                  <w:marBottom w:val="0"/>
                  <w:divBdr>
                    <w:top w:val="none" w:sz="0" w:space="0" w:color="auto"/>
                    <w:left w:val="none" w:sz="0" w:space="0" w:color="auto"/>
                    <w:bottom w:val="none" w:sz="0" w:space="0" w:color="auto"/>
                    <w:right w:val="none" w:sz="0" w:space="0" w:color="auto"/>
                  </w:divBdr>
                </w:div>
                <w:div w:id="1372270414">
                  <w:marLeft w:val="0"/>
                  <w:marRight w:val="0"/>
                  <w:marTop w:val="120"/>
                  <w:marBottom w:val="96"/>
                  <w:divBdr>
                    <w:top w:val="none" w:sz="0" w:space="0" w:color="auto"/>
                    <w:left w:val="single" w:sz="24" w:space="0" w:color="CED3F1"/>
                    <w:bottom w:val="none" w:sz="0" w:space="0" w:color="auto"/>
                    <w:right w:val="none" w:sz="0" w:space="0" w:color="auto"/>
                  </w:divBdr>
                  <w:divsChild>
                    <w:div w:id="1348605522">
                      <w:marLeft w:val="0"/>
                      <w:marRight w:val="0"/>
                      <w:marTop w:val="120"/>
                      <w:marBottom w:val="0"/>
                      <w:divBdr>
                        <w:top w:val="none" w:sz="0" w:space="0" w:color="auto"/>
                        <w:left w:val="none" w:sz="0" w:space="0" w:color="auto"/>
                        <w:bottom w:val="none" w:sz="0" w:space="0" w:color="auto"/>
                        <w:right w:val="none" w:sz="0" w:space="0" w:color="auto"/>
                      </w:divBdr>
                    </w:div>
                  </w:divsChild>
                </w:div>
                <w:div w:id="1296566078">
                  <w:marLeft w:val="0"/>
                  <w:marRight w:val="0"/>
                  <w:marTop w:val="120"/>
                  <w:marBottom w:val="0"/>
                  <w:divBdr>
                    <w:top w:val="none" w:sz="0" w:space="0" w:color="auto"/>
                    <w:left w:val="none" w:sz="0" w:space="0" w:color="auto"/>
                    <w:bottom w:val="none" w:sz="0" w:space="0" w:color="auto"/>
                    <w:right w:val="none" w:sz="0" w:space="0" w:color="auto"/>
                  </w:divBdr>
                </w:div>
                <w:div w:id="507713282">
                  <w:marLeft w:val="0"/>
                  <w:marRight w:val="0"/>
                  <w:marTop w:val="120"/>
                  <w:marBottom w:val="96"/>
                  <w:divBdr>
                    <w:top w:val="none" w:sz="0" w:space="0" w:color="auto"/>
                    <w:left w:val="single" w:sz="24" w:space="0" w:color="CED3F1"/>
                    <w:bottom w:val="none" w:sz="0" w:space="0" w:color="auto"/>
                    <w:right w:val="none" w:sz="0" w:space="0" w:color="auto"/>
                  </w:divBdr>
                  <w:divsChild>
                    <w:div w:id="1904828247">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284305/3d0cac60971a511280cbba229d9b6329c07731f7/" TargetMode="External"/><Relationship Id="rId13" Type="http://schemas.openxmlformats.org/officeDocument/2006/relationships/hyperlink" Target="http://www.consultant.ru/document/cons_doc_LAW_284137/3d0cac60971a511280cbba229d9b6329c07731f7/" TargetMode="External"/><Relationship Id="rId18" Type="http://schemas.openxmlformats.org/officeDocument/2006/relationships/hyperlink" Target="http://www.consultant.ru/document/cons_doc_LAW_284137/3d0cac60971a511280cbba229d9b6329c07731f7/" TargetMode="External"/><Relationship Id="rId26" Type="http://schemas.openxmlformats.org/officeDocument/2006/relationships/hyperlink" Target="http://www.consultant.ru/document/cons_doc_LAW_284137/3d0cac60971a511280cbba229d9b6329c07731f7/"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consultant.ru/document/cons_doc_LAW_284137/3d0cac60971a511280cbba229d9b6329c07731f7/" TargetMode="External"/><Relationship Id="rId34" Type="http://schemas.openxmlformats.org/officeDocument/2006/relationships/hyperlink" Target="http://www.consultant.ru/" TargetMode="External"/><Relationship Id="rId7" Type="http://schemas.openxmlformats.org/officeDocument/2006/relationships/hyperlink" Target="http://www.consultant.ru/document/cons_doc_LAW_284137/3d0cac60971a511280cbba229d9b6329c07731f7/" TargetMode="External"/><Relationship Id="rId12" Type="http://schemas.openxmlformats.org/officeDocument/2006/relationships/hyperlink" Target="http://www.consultant.ru/document/cons_doc_LAW_284137/3d0cac60971a511280cbba229d9b6329c07731f7/" TargetMode="External"/><Relationship Id="rId17" Type="http://schemas.openxmlformats.org/officeDocument/2006/relationships/hyperlink" Target="http://www.consultant.ru/document/cons_doc_LAW_284137/3d0cac60971a511280cbba229d9b6329c07731f7/" TargetMode="External"/><Relationship Id="rId25" Type="http://schemas.openxmlformats.org/officeDocument/2006/relationships/hyperlink" Target="http://www.consultant.ru/document/cons_doc_LAW_284137/3d0cac60971a511280cbba229d9b6329c07731f7/" TargetMode="External"/><Relationship Id="rId33" Type="http://schemas.openxmlformats.org/officeDocument/2006/relationships/hyperlink" Target="http://www.consultant.ru/document/cons_doc_LAW_284137/3d0cac60971a511280cbba229d9b6329c07731f7/" TargetMode="External"/><Relationship Id="rId38"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www.consultant.ru/document/cons_doc_LAW_284137/3d0cac60971a511280cbba229d9b6329c07731f7/" TargetMode="External"/><Relationship Id="rId20" Type="http://schemas.openxmlformats.org/officeDocument/2006/relationships/hyperlink" Target="http://www.consultant.ru/document/cons_doc_LAW_284137/3d0cac60971a511280cbba229d9b6329c07731f7/" TargetMode="External"/><Relationship Id="rId29" Type="http://schemas.openxmlformats.org/officeDocument/2006/relationships/hyperlink" Target="http://www.consultant.ru/document/cons_doc_LAW_296029/" TargetMode="External"/><Relationship Id="rId1" Type="http://schemas.openxmlformats.org/officeDocument/2006/relationships/styles" Target="styles.xml"/><Relationship Id="rId6" Type="http://schemas.openxmlformats.org/officeDocument/2006/relationships/hyperlink" Target="http://www.consultant.ru/document/cons_doc_LAW_1870/" TargetMode="External"/><Relationship Id="rId11" Type="http://schemas.openxmlformats.org/officeDocument/2006/relationships/hyperlink" Target="http://www.consultant.ru/document/cons_doc_LAW_284137/3d0cac60971a511280cbba229d9b6329c07731f7/" TargetMode="External"/><Relationship Id="rId24" Type="http://schemas.openxmlformats.org/officeDocument/2006/relationships/hyperlink" Target="http://www.consultant.ru/document/cons_doc_LAW_284137/3d0cac60971a511280cbba229d9b6329c07731f7/" TargetMode="External"/><Relationship Id="rId32" Type="http://schemas.openxmlformats.org/officeDocument/2006/relationships/hyperlink" Target="http://www.consultant.ru/document/cons_doc_LAW_284137/3d0cac60971a511280cbba229d9b6329c07731f7/" TargetMode="External"/><Relationship Id="rId37" Type="http://schemas.openxmlformats.org/officeDocument/2006/relationships/hyperlink" Target="http://www.consultant.ru/document/" TargetMode="External"/><Relationship Id="rId5" Type="http://schemas.openxmlformats.org/officeDocument/2006/relationships/hyperlink" Target="http://www.consultant.ru/document/" TargetMode="External"/><Relationship Id="rId15" Type="http://schemas.openxmlformats.org/officeDocument/2006/relationships/hyperlink" Target="http://www.consultant.ru/document/cons_doc_LAW_284137/3d0cac60971a511280cbba229d9b6329c07731f7/" TargetMode="External"/><Relationship Id="rId23" Type="http://schemas.openxmlformats.org/officeDocument/2006/relationships/hyperlink" Target="http://www.consultant.ru/document/cons_doc_LAW_284137/3d0cac60971a511280cbba229d9b6329c07731f7/" TargetMode="External"/><Relationship Id="rId28" Type="http://schemas.openxmlformats.org/officeDocument/2006/relationships/hyperlink" Target="http://www.consultant.ru/document/cons_doc_LAW_202670/" TargetMode="External"/><Relationship Id="rId36" Type="http://schemas.openxmlformats.org/officeDocument/2006/relationships/hyperlink" Target="http://www.consultant.ru/" TargetMode="External"/><Relationship Id="rId10" Type="http://schemas.openxmlformats.org/officeDocument/2006/relationships/hyperlink" Target="http://www.consultant.ru/document/cons_doc_LAW_284137/3d0cac60971a511280cbba229d9b6329c07731f7/" TargetMode="External"/><Relationship Id="rId19" Type="http://schemas.openxmlformats.org/officeDocument/2006/relationships/hyperlink" Target="http://www.consultant.ru/document/cons_doc_LAW_284137/3d0cac60971a511280cbba229d9b6329c07731f7/" TargetMode="External"/><Relationship Id="rId31" Type="http://schemas.openxmlformats.org/officeDocument/2006/relationships/hyperlink" Target="http://www.consultant.ru/document/cons_doc_LAW_284137/3d0cac60971a511280cbba229d9b6329c07731f7/" TargetMode="External"/><Relationship Id="rId4" Type="http://schemas.openxmlformats.org/officeDocument/2006/relationships/webSettings" Target="webSettings.xml"/><Relationship Id="rId9" Type="http://schemas.openxmlformats.org/officeDocument/2006/relationships/hyperlink" Target="http://www.consultant.ru/document/cons_doc_LAW_284137/3d0cac60971a511280cbba229d9b6329c07731f7/" TargetMode="External"/><Relationship Id="rId14" Type="http://schemas.openxmlformats.org/officeDocument/2006/relationships/hyperlink" Target="http://www.consultant.ru/document/cons_doc_LAW_295077/" TargetMode="External"/><Relationship Id="rId22" Type="http://schemas.openxmlformats.org/officeDocument/2006/relationships/hyperlink" Target="http://www.consultant.ru/document/cons_doc_LAW_284137/3d0cac60971a511280cbba229d9b6329c07731f7/" TargetMode="External"/><Relationship Id="rId27" Type="http://schemas.openxmlformats.org/officeDocument/2006/relationships/hyperlink" Target="http://www.consultant.ru/document/cons_doc_LAW_284137/3d0cac60971a511280cbba229d9b6329c07731f7/" TargetMode="External"/><Relationship Id="rId30" Type="http://schemas.openxmlformats.org/officeDocument/2006/relationships/hyperlink" Target="http://www.consultant.ru/document/cons_doc_LAW_284137/3d0cac60971a511280cbba229d9b6329c07731f7/" TargetMode="External"/><Relationship Id="rId35" Type="http://schemas.openxmlformats.org/officeDocument/2006/relationships/hyperlink" Target="http://www.consultant.ru/documen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6</Pages>
  <Words>3120</Words>
  <Characters>17784</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Стригина Людмила Викторовна</dc:creator>
  <cp:keywords/>
  <dc:description/>
  <cp:lastModifiedBy>Стригина Людмила Викторовна</cp:lastModifiedBy>
  <cp:revision>4</cp:revision>
  <cp:lastPrinted>2018-06-26T05:19:00Z</cp:lastPrinted>
  <dcterms:created xsi:type="dcterms:W3CDTF">2018-06-26T05:03:00Z</dcterms:created>
  <dcterms:modified xsi:type="dcterms:W3CDTF">2018-06-27T07:42:00Z</dcterms:modified>
</cp:coreProperties>
</file>